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E419" w14:textId="16282E76" w:rsidR="00C03569" w:rsidRDefault="009510D1" w:rsidP="006D2E60">
      <w:pPr>
        <w:pStyle w:val="Title"/>
      </w:pPr>
      <w:bookmarkStart w:id="0" w:name="_GoBack"/>
      <w:bookmarkEnd w:id="0"/>
      <w:r>
        <w:rPr>
          <w:rFonts w:cs="Calibri"/>
          <w:lang w:val="en-GB"/>
        </w:rPr>
        <w:t>Mycotoxin</w:t>
      </w:r>
      <w:r w:rsidR="001D329F" w:rsidRPr="00D41A46">
        <w:rPr>
          <w:rFonts w:cs="Calibri"/>
          <w:lang w:val="en-GB"/>
        </w:rPr>
        <w:t xml:space="preserve"> </w:t>
      </w:r>
      <w:r>
        <w:rPr>
          <w:rFonts w:cs="Calibri"/>
          <w:lang w:val="en-GB"/>
        </w:rPr>
        <w:t>A</w:t>
      </w:r>
      <w:r w:rsidR="001D329F" w:rsidRPr="00D41A46">
        <w:rPr>
          <w:rFonts w:cs="Calibri"/>
          <w:lang w:val="en-GB"/>
        </w:rPr>
        <w:t>nalysis</w:t>
      </w:r>
      <w:r>
        <w:rPr>
          <w:rFonts w:cs="Calibri"/>
          <w:lang w:val="en-GB"/>
        </w:rPr>
        <w:t>:</w:t>
      </w:r>
      <w:r w:rsidR="001D329F" w:rsidRPr="00D41A46">
        <w:rPr>
          <w:rFonts w:cs="Calibri"/>
          <w:lang w:val="en-GB"/>
        </w:rPr>
        <w:t xml:space="preserve"> </w:t>
      </w:r>
      <w:r w:rsidR="00441E7F">
        <w:rPr>
          <w:rFonts w:cs="Calibri"/>
          <w:lang w:val="en-GB"/>
        </w:rPr>
        <w:t xml:space="preserve">A </w:t>
      </w:r>
      <w:r>
        <w:rPr>
          <w:rFonts w:cs="Calibri"/>
          <w:lang w:val="en-GB"/>
        </w:rPr>
        <w:t>Focus on Rapid M</w:t>
      </w:r>
      <w:r w:rsidR="001D329F" w:rsidRPr="00D41A46">
        <w:rPr>
          <w:rFonts w:cs="Calibri"/>
          <w:lang w:val="en-GB"/>
        </w:rPr>
        <w:t>ethods</w:t>
      </w:r>
    </w:p>
    <w:p w14:paraId="48F27098" w14:textId="77777777" w:rsidR="00C03569" w:rsidRDefault="00C03569">
      <w:pPr>
        <w:rPr>
          <w:lang w:val="en-US"/>
        </w:rPr>
      </w:pPr>
    </w:p>
    <w:p w14:paraId="17D64512" w14:textId="77777777" w:rsidR="006D2E60" w:rsidRDefault="006D2E60" w:rsidP="006D2E60">
      <w:pPr>
        <w:pStyle w:val="Subtitle"/>
      </w:pPr>
    </w:p>
    <w:p w14:paraId="122492D1" w14:textId="1D1559DA" w:rsidR="00C03569" w:rsidRDefault="004C3DBC" w:rsidP="006D2E60">
      <w:pPr>
        <w:pStyle w:val="Subtitle"/>
      </w:pPr>
      <w:r>
        <w:t>K</w:t>
      </w:r>
      <w:r w:rsidR="00495902">
        <w:t>ristine</w:t>
      </w:r>
      <w:r w:rsidR="00C03569">
        <w:t xml:space="preserve"> Wolf</w:t>
      </w:r>
      <w:r w:rsidR="001412B4" w:rsidRPr="001412B4">
        <w:t xml:space="preserve"> </w:t>
      </w:r>
      <w:r w:rsidR="001412B4">
        <w:t xml:space="preserve">&amp; Florian J. Schweigert </w:t>
      </w:r>
    </w:p>
    <w:p w14:paraId="20211626" w14:textId="77777777" w:rsidR="006D2E60" w:rsidRDefault="00C03569" w:rsidP="006D2E60">
      <w:pPr>
        <w:pStyle w:val="Subtitle"/>
      </w:pPr>
      <w:r>
        <w:t>Institut</w:t>
      </w:r>
      <w:r w:rsidR="006D2E60">
        <w:t>e</w:t>
      </w:r>
      <w:r>
        <w:t xml:space="preserve"> of Nutritional Science </w:t>
      </w:r>
    </w:p>
    <w:p w14:paraId="305B6874" w14:textId="77777777" w:rsidR="006D2E60" w:rsidRDefault="00C03569" w:rsidP="006D2E60">
      <w:pPr>
        <w:pStyle w:val="Subtitle"/>
      </w:pPr>
      <w:r>
        <w:t>University of Potsdam</w:t>
      </w:r>
    </w:p>
    <w:p w14:paraId="3DC2E9E8" w14:textId="1CC0FFE5" w:rsidR="00996CEA" w:rsidRDefault="00C03569" w:rsidP="006D2E60">
      <w:pPr>
        <w:pStyle w:val="Subtitle"/>
      </w:pPr>
      <w:r>
        <w:br w:type="page"/>
      </w:r>
    </w:p>
    <w:p w14:paraId="7006F3BB" w14:textId="38F8FD88" w:rsidR="00161584" w:rsidRPr="00207EBD" w:rsidRDefault="00495902" w:rsidP="00207EBD">
      <w:pPr>
        <w:rPr>
          <w:sz w:val="28"/>
          <w:szCs w:val="28"/>
          <w:lang w:val="en-US" w:bidi="en-US"/>
        </w:rPr>
      </w:pPr>
      <w:r>
        <w:rPr>
          <w:sz w:val="28"/>
          <w:szCs w:val="28"/>
          <w:lang w:val="en-US" w:bidi="en-US"/>
        </w:rPr>
        <w:lastRenderedPageBreak/>
        <w:t>Content</w:t>
      </w:r>
    </w:p>
    <w:p w14:paraId="43F7B4BB" w14:textId="77777777" w:rsidR="002B6E5A" w:rsidRDefault="00161584">
      <w:pPr>
        <w:pStyle w:val="TOC1"/>
        <w:tabs>
          <w:tab w:val="left" w:pos="440"/>
          <w:tab w:val="right" w:leader="dot" w:pos="9062"/>
        </w:tabs>
        <w:rPr>
          <w:rFonts w:asciiTheme="minorHAnsi" w:eastAsiaTheme="minorEastAsia" w:hAnsiTheme="minorHAnsi" w:cstheme="minorBidi"/>
          <w:noProof/>
          <w:sz w:val="22"/>
          <w:lang w:val="en-US"/>
        </w:rPr>
      </w:pPr>
      <w:r>
        <w:rPr>
          <w:lang w:val="en-US"/>
        </w:rPr>
        <w:fldChar w:fldCharType="begin"/>
      </w:r>
      <w:r>
        <w:rPr>
          <w:lang w:val="en-US"/>
        </w:rPr>
        <w:instrText xml:space="preserve"> TOC \o "1-4" \h \z \u </w:instrText>
      </w:r>
      <w:r>
        <w:rPr>
          <w:lang w:val="en-US"/>
        </w:rPr>
        <w:fldChar w:fldCharType="separate"/>
      </w:r>
      <w:hyperlink w:anchor="_Toc486008511" w:history="1">
        <w:r w:rsidR="002B6E5A" w:rsidRPr="004938FC">
          <w:rPr>
            <w:rStyle w:val="Hyperlink"/>
            <w:noProof/>
            <w:lang w:bidi="en-US"/>
          </w:rPr>
          <w:t>1</w:t>
        </w:r>
        <w:r w:rsidR="002B6E5A">
          <w:rPr>
            <w:rFonts w:asciiTheme="minorHAnsi" w:eastAsiaTheme="minorEastAsia" w:hAnsiTheme="minorHAnsi" w:cstheme="minorBidi"/>
            <w:noProof/>
            <w:sz w:val="22"/>
            <w:lang w:val="en-US"/>
          </w:rPr>
          <w:tab/>
        </w:r>
        <w:r w:rsidR="002B6E5A" w:rsidRPr="004938FC">
          <w:rPr>
            <w:rStyle w:val="Hyperlink"/>
            <w:noProof/>
            <w:lang w:bidi="en-US"/>
          </w:rPr>
          <w:t>Challenges of mycotoxins and their control</w:t>
        </w:r>
        <w:r w:rsidR="002B6E5A">
          <w:rPr>
            <w:noProof/>
            <w:webHidden/>
          </w:rPr>
          <w:tab/>
        </w:r>
        <w:r w:rsidR="002B6E5A">
          <w:rPr>
            <w:noProof/>
            <w:webHidden/>
          </w:rPr>
          <w:fldChar w:fldCharType="begin"/>
        </w:r>
        <w:r w:rsidR="002B6E5A">
          <w:rPr>
            <w:noProof/>
            <w:webHidden/>
          </w:rPr>
          <w:instrText xml:space="preserve"> PAGEREF _Toc486008511 \h </w:instrText>
        </w:r>
        <w:r w:rsidR="002B6E5A">
          <w:rPr>
            <w:noProof/>
            <w:webHidden/>
          </w:rPr>
        </w:r>
        <w:r w:rsidR="002B6E5A">
          <w:rPr>
            <w:noProof/>
            <w:webHidden/>
          </w:rPr>
          <w:fldChar w:fldCharType="separate"/>
        </w:r>
        <w:r w:rsidR="002B6E5A">
          <w:rPr>
            <w:noProof/>
            <w:webHidden/>
          </w:rPr>
          <w:t>4</w:t>
        </w:r>
        <w:r w:rsidR="002B6E5A">
          <w:rPr>
            <w:noProof/>
            <w:webHidden/>
          </w:rPr>
          <w:fldChar w:fldCharType="end"/>
        </w:r>
      </w:hyperlink>
    </w:p>
    <w:p w14:paraId="10DD4559"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12" w:history="1">
        <w:r w:rsidR="002B6E5A" w:rsidRPr="004938FC">
          <w:rPr>
            <w:rStyle w:val="Hyperlink"/>
            <w:noProof/>
            <w:lang w:bidi="en-US"/>
          </w:rPr>
          <w:t>1.1</w:t>
        </w:r>
        <w:r w:rsidR="002B6E5A">
          <w:rPr>
            <w:rFonts w:asciiTheme="minorHAnsi" w:eastAsiaTheme="minorEastAsia" w:hAnsiTheme="minorHAnsi" w:cstheme="minorBidi"/>
            <w:noProof/>
            <w:sz w:val="22"/>
            <w:lang w:val="en-US"/>
          </w:rPr>
          <w:tab/>
        </w:r>
        <w:r w:rsidR="002B6E5A" w:rsidRPr="004938FC">
          <w:rPr>
            <w:rStyle w:val="Hyperlink"/>
            <w:noProof/>
            <w:lang w:bidi="en-US"/>
          </w:rPr>
          <w:t>Health impacts of mycotoxins</w:t>
        </w:r>
        <w:r w:rsidR="002B6E5A">
          <w:rPr>
            <w:noProof/>
            <w:webHidden/>
          </w:rPr>
          <w:tab/>
        </w:r>
        <w:r w:rsidR="002B6E5A">
          <w:rPr>
            <w:noProof/>
            <w:webHidden/>
          </w:rPr>
          <w:fldChar w:fldCharType="begin"/>
        </w:r>
        <w:r w:rsidR="002B6E5A">
          <w:rPr>
            <w:noProof/>
            <w:webHidden/>
          </w:rPr>
          <w:instrText xml:space="preserve"> PAGEREF _Toc486008512 \h </w:instrText>
        </w:r>
        <w:r w:rsidR="002B6E5A">
          <w:rPr>
            <w:noProof/>
            <w:webHidden/>
          </w:rPr>
        </w:r>
        <w:r w:rsidR="002B6E5A">
          <w:rPr>
            <w:noProof/>
            <w:webHidden/>
          </w:rPr>
          <w:fldChar w:fldCharType="separate"/>
        </w:r>
        <w:r w:rsidR="002B6E5A">
          <w:rPr>
            <w:noProof/>
            <w:webHidden/>
          </w:rPr>
          <w:t>4</w:t>
        </w:r>
        <w:r w:rsidR="002B6E5A">
          <w:rPr>
            <w:noProof/>
            <w:webHidden/>
          </w:rPr>
          <w:fldChar w:fldCharType="end"/>
        </w:r>
      </w:hyperlink>
    </w:p>
    <w:p w14:paraId="13BA31E4"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13" w:history="1">
        <w:r w:rsidR="002B6E5A" w:rsidRPr="004938FC">
          <w:rPr>
            <w:rStyle w:val="Hyperlink"/>
            <w:noProof/>
            <w:lang w:bidi="en-US"/>
          </w:rPr>
          <w:t>1.2</w:t>
        </w:r>
        <w:r w:rsidR="002B6E5A">
          <w:rPr>
            <w:rFonts w:asciiTheme="minorHAnsi" w:eastAsiaTheme="minorEastAsia" w:hAnsiTheme="minorHAnsi" w:cstheme="minorBidi"/>
            <w:noProof/>
            <w:sz w:val="22"/>
            <w:lang w:val="en-US"/>
          </w:rPr>
          <w:tab/>
        </w:r>
        <w:r w:rsidR="002B6E5A" w:rsidRPr="004938FC">
          <w:rPr>
            <w:rStyle w:val="Hyperlink"/>
            <w:noProof/>
            <w:lang w:bidi="en-US"/>
          </w:rPr>
          <w:t>Prevention and reduction of mycotoxin contamination</w:t>
        </w:r>
        <w:r w:rsidR="002B6E5A">
          <w:rPr>
            <w:noProof/>
            <w:webHidden/>
          </w:rPr>
          <w:tab/>
        </w:r>
        <w:r w:rsidR="002B6E5A">
          <w:rPr>
            <w:noProof/>
            <w:webHidden/>
          </w:rPr>
          <w:fldChar w:fldCharType="begin"/>
        </w:r>
        <w:r w:rsidR="002B6E5A">
          <w:rPr>
            <w:noProof/>
            <w:webHidden/>
          </w:rPr>
          <w:instrText xml:space="preserve"> PAGEREF _Toc486008513 \h </w:instrText>
        </w:r>
        <w:r w:rsidR="002B6E5A">
          <w:rPr>
            <w:noProof/>
            <w:webHidden/>
          </w:rPr>
        </w:r>
        <w:r w:rsidR="002B6E5A">
          <w:rPr>
            <w:noProof/>
            <w:webHidden/>
          </w:rPr>
          <w:fldChar w:fldCharType="separate"/>
        </w:r>
        <w:r w:rsidR="002B6E5A">
          <w:rPr>
            <w:noProof/>
            <w:webHidden/>
          </w:rPr>
          <w:t>5</w:t>
        </w:r>
        <w:r w:rsidR="002B6E5A">
          <w:rPr>
            <w:noProof/>
            <w:webHidden/>
          </w:rPr>
          <w:fldChar w:fldCharType="end"/>
        </w:r>
      </w:hyperlink>
    </w:p>
    <w:p w14:paraId="6918A109"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14" w:history="1">
        <w:r w:rsidR="002B6E5A" w:rsidRPr="004938FC">
          <w:rPr>
            <w:rStyle w:val="Hyperlink"/>
            <w:noProof/>
            <w:lang w:bidi="en-US"/>
          </w:rPr>
          <w:t>1.3</w:t>
        </w:r>
        <w:r w:rsidR="002B6E5A">
          <w:rPr>
            <w:rFonts w:asciiTheme="minorHAnsi" w:eastAsiaTheme="minorEastAsia" w:hAnsiTheme="minorHAnsi" w:cstheme="minorBidi"/>
            <w:noProof/>
            <w:sz w:val="22"/>
            <w:lang w:val="en-US"/>
          </w:rPr>
          <w:tab/>
        </w:r>
        <w:r w:rsidR="002B6E5A" w:rsidRPr="004938FC">
          <w:rPr>
            <w:rStyle w:val="Hyperlink"/>
            <w:noProof/>
            <w:lang w:val="en-GB" w:bidi="en-US"/>
          </w:rPr>
          <w:t>Maximum regulatory limits for major mycotoxins</w:t>
        </w:r>
        <w:r w:rsidR="002B6E5A">
          <w:rPr>
            <w:noProof/>
            <w:webHidden/>
          </w:rPr>
          <w:tab/>
        </w:r>
        <w:r w:rsidR="002B6E5A">
          <w:rPr>
            <w:noProof/>
            <w:webHidden/>
          </w:rPr>
          <w:fldChar w:fldCharType="begin"/>
        </w:r>
        <w:r w:rsidR="002B6E5A">
          <w:rPr>
            <w:noProof/>
            <w:webHidden/>
          </w:rPr>
          <w:instrText xml:space="preserve"> PAGEREF _Toc486008514 \h </w:instrText>
        </w:r>
        <w:r w:rsidR="002B6E5A">
          <w:rPr>
            <w:noProof/>
            <w:webHidden/>
          </w:rPr>
        </w:r>
        <w:r w:rsidR="002B6E5A">
          <w:rPr>
            <w:noProof/>
            <w:webHidden/>
          </w:rPr>
          <w:fldChar w:fldCharType="separate"/>
        </w:r>
        <w:r w:rsidR="002B6E5A">
          <w:rPr>
            <w:noProof/>
            <w:webHidden/>
          </w:rPr>
          <w:t>6</w:t>
        </w:r>
        <w:r w:rsidR="002B6E5A">
          <w:rPr>
            <w:noProof/>
            <w:webHidden/>
          </w:rPr>
          <w:fldChar w:fldCharType="end"/>
        </w:r>
      </w:hyperlink>
    </w:p>
    <w:p w14:paraId="70E6D2B9" w14:textId="77777777" w:rsidR="002B6E5A" w:rsidRDefault="005E5C91">
      <w:pPr>
        <w:pStyle w:val="TOC1"/>
        <w:tabs>
          <w:tab w:val="left" w:pos="440"/>
          <w:tab w:val="right" w:leader="dot" w:pos="9062"/>
        </w:tabs>
        <w:rPr>
          <w:rFonts w:asciiTheme="minorHAnsi" w:eastAsiaTheme="minorEastAsia" w:hAnsiTheme="minorHAnsi" w:cstheme="minorBidi"/>
          <w:noProof/>
          <w:sz w:val="22"/>
          <w:lang w:val="en-US"/>
        </w:rPr>
      </w:pPr>
      <w:hyperlink w:anchor="_Toc486008515" w:history="1">
        <w:r w:rsidR="002B6E5A" w:rsidRPr="004938FC">
          <w:rPr>
            <w:rStyle w:val="Hyperlink"/>
            <w:rFonts w:eastAsia="SimSun"/>
            <w:noProof/>
            <w:lang w:eastAsia="zh-CN" w:bidi="en-US"/>
          </w:rPr>
          <w:t>2</w:t>
        </w:r>
        <w:r w:rsidR="002B6E5A">
          <w:rPr>
            <w:rFonts w:asciiTheme="minorHAnsi" w:eastAsiaTheme="minorEastAsia" w:hAnsiTheme="minorHAnsi" w:cstheme="minorBidi"/>
            <w:noProof/>
            <w:sz w:val="22"/>
            <w:lang w:val="en-US"/>
          </w:rPr>
          <w:tab/>
        </w:r>
        <w:r w:rsidR="002B6E5A" w:rsidRPr="004938FC">
          <w:rPr>
            <w:rStyle w:val="Hyperlink"/>
            <w:noProof/>
            <w:lang w:bidi="en-US"/>
          </w:rPr>
          <w:t>General steps in the analysis of mycotoxins</w:t>
        </w:r>
        <w:r w:rsidR="002B6E5A">
          <w:rPr>
            <w:noProof/>
            <w:webHidden/>
          </w:rPr>
          <w:tab/>
        </w:r>
        <w:r w:rsidR="002B6E5A">
          <w:rPr>
            <w:noProof/>
            <w:webHidden/>
          </w:rPr>
          <w:fldChar w:fldCharType="begin"/>
        </w:r>
        <w:r w:rsidR="002B6E5A">
          <w:rPr>
            <w:noProof/>
            <w:webHidden/>
          </w:rPr>
          <w:instrText xml:space="preserve"> PAGEREF _Toc486008515 \h </w:instrText>
        </w:r>
        <w:r w:rsidR="002B6E5A">
          <w:rPr>
            <w:noProof/>
            <w:webHidden/>
          </w:rPr>
        </w:r>
        <w:r w:rsidR="002B6E5A">
          <w:rPr>
            <w:noProof/>
            <w:webHidden/>
          </w:rPr>
          <w:fldChar w:fldCharType="separate"/>
        </w:r>
        <w:r w:rsidR="002B6E5A">
          <w:rPr>
            <w:noProof/>
            <w:webHidden/>
          </w:rPr>
          <w:t>10</w:t>
        </w:r>
        <w:r w:rsidR="002B6E5A">
          <w:rPr>
            <w:noProof/>
            <w:webHidden/>
          </w:rPr>
          <w:fldChar w:fldCharType="end"/>
        </w:r>
      </w:hyperlink>
    </w:p>
    <w:p w14:paraId="622EF818"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16" w:history="1">
        <w:r w:rsidR="002B6E5A" w:rsidRPr="004938FC">
          <w:rPr>
            <w:rStyle w:val="Hyperlink"/>
            <w:noProof/>
            <w:lang w:eastAsia="zh-CN" w:bidi="en-US"/>
          </w:rPr>
          <w:t>2.1</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Pre-analysis</w:t>
        </w:r>
        <w:r w:rsidR="002B6E5A">
          <w:rPr>
            <w:noProof/>
            <w:webHidden/>
          </w:rPr>
          <w:tab/>
        </w:r>
        <w:r w:rsidR="002B6E5A">
          <w:rPr>
            <w:noProof/>
            <w:webHidden/>
          </w:rPr>
          <w:fldChar w:fldCharType="begin"/>
        </w:r>
        <w:r w:rsidR="002B6E5A">
          <w:rPr>
            <w:noProof/>
            <w:webHidden/>
          </w:rPr>
          <w:instrText xml:space="preserve"> PAGEREF _Toc486008516 \h </w:instrText>
        </w:r>
        <w:r w:rsidR="002B6E5A">
          <w:rPr>
            <w:noProof/>
            <w:webHidden/>
          </w:rPr>
        </w:r>
        <w:r w:rsidR="002B6E5A">
          <w:rPr>
            <w:noProof/>
            <w:webHidden/>
          </w:rPr>
          <w:fldChar w:fldCharType="separate"/>
        </w:r>
        <w:r w:rsidR="002B6E5A">
          <w:rPr>
            <w:noProof/>
            <w:webHidden/>
          </w:rPr>
          <w:t>11</w:t>
        </w:r>
        <w:r w:rsidR="002B6E5A">
          <w:rPr>
            <w:noProof/>
            <w:webHidden/>
          </w:rPr>
          <w:fldChar w:fldCharType="end"/>
        </w:r>
      </w:hyperlink>
    </w:p>
    <w:p w14:paraId="3EF09858"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17" w:history="1">
        <w:r w:rsidR="002B6E5A" w:rsidRPr="004938FC">
          <w:rPr>
            <w:rStyle w:val="Hyperlink"/>
            <w:noProof/>
            <w:lang w:eastAsia="zh-CN" w:bidi="en-US"/>
          </w:rPr>
          <w:t>2.1.1</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Sampling and sample preparation</w:t>
        </w:r>
        <w:r w:rsidR="002B6E5A">
          <w:rPr>
            <w:noProof/>
            <w:webHidden/>
          </w:rPr>
          <w:tab/>
        </w:r>
        <w:r w:rsidR="002B6E5A">
          <w:rPr>
            <w:noProof/>
            <w:webHidden/>
          </w:rPr>
          <w:fldChar w:fldCharType="begin"/>
        </w:r>
        <w:r w:rsidR="002B6E5A">
          <w:rPr>
            <w:noProof/>
            <w:webHidden/>
          </w:rPr>
          <w:instrText xml:space="preserve"> PAGEREF _Toc486008517 \h </w:instrText>
        </w:r>
        <w:r w:rsidR="002B6E5A">
          <w:rPr>
            <w:noProof/>
            <w:webHidden/>
          </w:rPr>
        </w:r>
        <w:r w:rsidR="002B6E5A">
          <w:rPr>
            <w:noProof/>
            <w:webHidden/>
          </w:rPr>
          <w:fldChar w:fldCharType="separate"/>
        </w:r>
        <w:r w:rsidR="002B6E5A">
          <w:rPr>
            <w:noProof/>
            <w:webHidden/>
          </w:rPr>
          <w:t>11</w:t>
        </w:r>
        <w:r w:rsidR="002B6E5A">
          <w:rPr>
            <w:noProof/>
            <w:webHidden/>
          </w:rPr>
          <w:fldChar w:fldCharType="end"/>
        </w:r>
      </w:hyperlink>
    </w:p>
    <w:p w14:paraId="2F1149D4"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18" w:history="1">
        <w:r w:rsidR="002B6E5A" w:rsidRPr="004938FC">
          <w:rPr>
            <w:rStyle w:val="Hyperlink"/>
            <w:noProof/>
            <w:lang w:eastAsia="zh-CN" w:bidi="en-US"/>
          </w:rPr>
          <w:t>2.1.2</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Extraction, clean-up and purification</w:t>
        </w:r>
        <w:r w:rsidR="002B6E5A">
          <w:rPr>
            <w:noProof/>
            <w:webHidden/>
          </w:rPr>
          <w:tab/>
        </w:r>
        <w:r w:rsidR="002B6E5A">
          <w:rPr>
            <w:noProof/>
            <w:webHidden/>
          </w:rPr>
          <w:fldChar w:fldCharType="begin"/>
        </w:r>
        <w:r w:rsidR="002B6E5A">
          <w:rPr>
            <w:noProof/>
            <w:webHidden/>
          </w:rPr>
          <w:instrText xml:space="preserve"> PAGEREF _Toc486008518 \h </w:instrText>
        </w:r>
        <w:r w:rsidR="002B6E5A">
          <w:rPr>
            <w:noProof/>
            <w:webHidden/>
          </w:rPr>
        </w:r>
        <w:r w:rsidR="002B6E5A">
          <w:rPr>
            <w:noProof/>
            <w:webHidden/>
          </w:rPr>
          <w:fldChar w:fldCharType="separate"/>
        </w:r>
        <w:r w:rsidR="002B6E5A">
          <w:rPr>
            <w:noProof/>
            <w:webHidden/>
          </w:rPr>
          <w:t>11</w:t>
        </w:r>
        <w:r w:rsidR="002B6E5A">
          <w:rPr>
            <w:noProof/>
            <w:webHidden/>
          </w:rPr>
          <w:fldChar w:fldCharType="end"/>
        </w:r>
      </w:hyperlink>
    </w:p>
    <w:p w14:paraId="454A0608"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19" w:history="1">
        <w:r w:rsidR="002B6E5A" w:rsidRPr="004938FC">
          <w:rPr>
            <w:rStyle w:val="Hyperlink"/>
            <w:noProof/>
            <w:lang w:eastAsia="zh-CN" w:bidi="en-US"/>
          </w:rPr>
          <w:t>2.1.2.1</w:t>
        </w:r>
        <w:r w:rsidR="002B6E5A">
          <w:rPr>
            <w:rFonts w:asciiTheme="minorHAnsi" w:eastAsiaTheme="minorEastAsia" w:hAnsiTheme="minorHAnsi" w:cstheme="minorBidi"/>
            <w:noProof/>
            <w:sz w:val="22"/>
            <w:lang w:val="en-US" w:eastAsia="en-US"/>
          </w:rPr>
          <w:tab/>
        </w:r>
        <w:r w:rsidR="002B6E5A" w:rsidRPr="004938FC">
          <w:rPr>
            <w:rStyle w:val="Hyperlink"/>
            <w:noProof/>
            <w:lang w:eastAsia="zh-CN" w:bidi="en-US"/>
          </w:rPr>
          <w:t>Liquid-liquid extraction</w:t>
        </w:r>
        <w:r w:rsidR="002B6E5A">
          <w:rPr>
            <w:noProof/>
            <w:webHidden/>
          </w:rPr>
          <w:tab/>
        </w:r>
        <w:r w:rsidR="002B6E5A">
          <w:rPr>
            <w:noProof/>
            <w:webHidden/>
          </w:rPr>
          <w:fldChar w:fldCharType="begin"/>
        </w:r>
        <w:r w:rsidR="002B6E5A">
          <w:rPr>
            <w:noProof/>
            <w:webHidden/>
          </w:rPr>
          <w:instrText xml:space="preserve"> PAGEREF _Toc486008519 \h </w:instrText>
        </w:r>
        <w:r w:rsidR="002B6E5A">
          <w:rPr>
            <w:noProof/>
            <w:webHidden/>
          </w:rPr>
        </w:r>
        <w:r w:rsidR="002B6E5A">
          <w:rPr>
            <w:noProof/>
            <w:webHidden/>
          </w:rPr>
          <w:fldChar w:fldCharType="separate"/>
        </w:r>
        <w:r w:rsidR="002B6E5A">
          <w:rPr>
            <w:noProof/>
            <w:webHidden/>
          </w:rPr>
          <w:t>11</w:t>
        </w:r>
        <w:r w:rsidR="002B6E5A">
          <w:rPr>
            <w:noProof/>
            <w:webHidden/>
          </w:rPr>
          <w:fldChar w:fldCharType="end"/>
        </w:r>
      </w:hyperlink>
    </w:p>
    <w:p w14:paraId="43D64DB4"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0" w:history="1">
        <w:r w:rsidR="002B6E5A" w:rsidRPr="004938FC">
          <w:rPr>
            <w:rStyle w:val="Hyperlink"/>
            <w:noProof/>
            <w:lang w:eastAsia="zh-CN" w:bidi="en-US"/>
          </w:rPr>
          <w:t>2.1.2.2</w:t>
        </w:r>
        <w:r w:rsidR="002B6E5A">
          <w:rPr>
            <w:rFonts w:asciiTheme="minorHAnsi" w:eastAsiaTheme="minorEastAsia" w:hAnsiTheme="minorHAnsi" w:cstheme="minorBidi"/>
            <w:noProof/>
            <w:sz w:val="22"/>
            <w:lang w:val="en-US" w:eastAsia="en-US"/>
          </w:rPr>
          <w:tab/>
        </w:r>
        <w:r w:rsidR="002B6E5A" w:rsidRPr="004938FC">
          <w:rPr>
            <w:rStyle w:val="Hyperlink"/>
            <w:noProof/>
            <w:lang w:eastAsia="zh-CN" w:bidi="en-US"/>
          </w:rPr>
          <w:t>Liquid-solid extraction</w:t>
        </w:r>
        <w:r w:rsidR="002B6E5A">
          <w:rPr>
            <w:noProof/>
            <w:webHidden/>
          </w:rPr>
          <w:tab/>
        </w:r>
        <w:r w:rsidR="002B6E5A">
          <w:rPr>
            <w:noProof/>
            <w:webHidden/>
          </w:rPr>
          <w:fldChar w:fldCharType="begin"/>
        </w:r>
        <w:r w:rsidR="002B6E5A">
          <w:rPr>
            <w:noProof/>
            <w:webHidden/>
          </w:rPr>
          <w:instrText xml:space="preserve"> PAGEREF _Toc486008520 \h </w:instrText>
        </w:r>
        <w:r w:rsidR="002B6E5A">
          <w:rPr>
            <w:noProof/>
            <w:webHidden/>
          </w:rPr>
        </w:r>
        <w:r w:rsidR="002B6E5A">
          <w:rPr>
            <w:noProof/>
            <w:webHidden/>
          </w:rPr>
          <w:fldChar w:fldCharType="separate"/>
        </w:r>
        <w:r w:rsidR="002B6E5A">
          <w:rPr>
            <w:noProof/>
            <w:webHidden/>
          </w:rPr>
          <w:t>13</w:t>
        </w:r>
        <w:r w:rsidR="002B6E5A">
          <w:rPr>
            <w:noProof/>
            <w:webHidden/>
          </w:rPr>
          <w:fldChar w:fldCharType="end"/>
        </w:r>
      </w:hyperlink>
    </w:p>
    <w:p w14:paraId="0F6FC258"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21" w:history="1">
        <w:r w:rsidR="002B6E5A" w:rsidRPr="004938FC">
          <w:rPr>
            <w:rStyle w:val="Hyperlink"/>
            <w:noProof/>
            <w:lang w:eastAsia="zh-CN" w:bidi="en-US"/>
          </w:rPr>
          <w:t>2.2</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Detection and quantification of mycotoxins (analysis step)</w:t>
        </w:r>
        <w:r w:rsidR="002B6E5A">
          <w:rPr>
            <w:noProof/>
            <w:webHidden/>
          </w:rPr>
          <w:tab/>
        </w:r>
        <w:r w:rsidR="002B6E5A">
          <w:rPr>
            <w:noProof/>
            <w:webHidden/>
          </w:rPr>
          <w:fldChar w:fldCharType="begin"/>
        </w:r>
        <w:r w:rsidR="002B6E5A">
          <w:rPr>
            <w:noProof/>
            <w:webHidden/>
          </w:rPr>
          <w:instrText xml:space="preserve"> PAGEREF _Toc486008521 \h </w:instrText>
        </w:r>
        <w:r w:rsidR="002B6E5A">
          <w:rPr>
            <w:noProof/>
            <w:webHidden/>
          </w:rPr>
        </w:r>
        <w:r w:rsidR="002B6E5A">
          <w:rPr>
            <w:noProof/>
            <w:webHidden/>
          </w:rPr>
          <w:fldChar w:fldCharType="separate"/>
        </w:r>
        <w:r w:rsidR="002B6E5A">
          <w:rPr>
            <w:noProof/>
            <w:webHidden/>
          </w:rPr>
          <w:t>14</w:t>
        </w:r>
        <w:r w:rsidR="002B6E5A">
          <w:rPr>
            <w:noProof/>
            <w:webHidden/>
          </w:rPr>
          <w:fldChar w:fldCharType="end"/>
        </w:r>
      </w:hyperlink>
    </w:p>
    <w:p w14:paraId="4D7F562D"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22" w:history="1">
        <w:r w:rsidR="002B6E5A" w:rsidRPr="004938FC">
          <w:rPr>
            <w:rStyle w:val="Hyperlink"/>
            <w:noProof/>
            <w:lang w:bidi="en-US"/>
          </w:rPr>
          <w:t>2.2.1</w:t>
        </w:r>
        <w:r w:rsidR="002B6E5A">
          <w:rPr>
            <w:rFonts w:asciiTheme="minorHAnsi" w:eastAsiaTheme="minorEastAsia" w:hAnsiTheme="minorHAnsi" w:cstheme="minorBidi"/>
            <w:noProof/>
            <w:sz w:val="22"/>
            <w:lang w:val="en-US"/>
          </w:rPr>
          <w:tab/>
        </w:r>
        <w:r w:rsidR="002B6E5A" w:rsidRPr="004938FC">
          <w:rPr>
            <w:rStyle w:val="Hyperlink"/>
            <w:noProof/>
            <w:lang w:bidi="en-US"/>
          </w:rPr>
          <w:t>State-of-the-art methods</w:t>
        </w:r>
        <w:r w:rsidR="002B6E5A">
          <w:rPr>
            <w:noProof/>
            <w:webHidden/>
          </w:rPr>
          <w:tab/>
        </w:r>
        <w:r w:rsidR="002B6E5A">
          <w:rPr>
            <w:noProof/>
            <w:webHidden/>
          </w:rPr>
          <w:fldChar w:fldCharType="begin"/>
        </w:r>
        <w:r w:rsidR="002B6E5A">
          <w:rPr>
            <w:noProof/>
            <w:webHidden/>
          </w:rPr>
          <w:instrText xml:space="preserve"> PAGEREF _Toc486008522 \h </w:instrText>
        </w:r>
        <w:r w:rsidR="002B6E5A">
          <w:rPr>
            <w:noProof/>
            <w:webHidden/>
          </w:rPr>
        </w:r>
        <w:r w:rsidR="002B6E5A">
          <w:rPr>
            <w:noProof/>
            <w:webHidden/>
          </w:rPr>
          <w:fldChar w:fldCharType="separate"/>
        </w:r>
        <w:r w:rsidR="002B6E5A">
          <w:rPr>
            <w:noProof/>
            <w:webHidden/>
          </w:rPr>
          <w:t>14</w:t>
        </w:r>
        <w:r w:rsidR="002B6E5A">
          <w:rPr>
            <w:noProof/>
            <w:webHidden/>
          </w:rPr>
          <w:fldChar w:fldCharType="end"/>
        </w:r>
      </w:hyperlink>
    </w:p>
    <w:p w14:paraId="2919DCA2"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23" w:history="1">
        <w:r w:rsidR="002B6E5A" w:rsidRPr="004938FC">
          <w:rPr>
            <w:rStyle w:val="Hyperlink"/>
            <w:noProof/>
            <w:lang w:bidi="en-US"/>
          </w:rPr>
          <w:t>2.2.2</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Conventional methods for rapid detection of mycotoxins</w:t>
        </w:r>
        <w:r w:rsidR="002B6E5A">
          <w:rPr>
            <w:noProof/>
            <w:webHidden/>
          </w:rPr>
          <w:tab/>
        </w:r>
        <w:r w:rsidR="002B6E5A">
          <w:rPr>
            <w:noProof/>
            <w:webHidden/>
          </w:rPr>
          <w:fldChar w:fldCharType="begin"/>
        </w:r>
        <w:r w:rsidR="002B6E5A">
          <w:rPr>
            <w:noProof/>
            <w:webHidden/>
          </w:rPr>
          <w:instrText xml:space="preserve"> PAGEREF _Toc486008523 \h </w:instrText>
        </w:r>
        <w:r w:rsidR="002B6E5A">
          <w:rPr>
            <w:noProof/>
            <w:webHidden/>
          </w:rPr>
        </w:r>
        <w:r w:rsidR="002B6E5A">
          <w:rPr>
            <w:noProof/>
            <w:webHidden/>
          </w:rPr>
          <w:fldChar w:fldCharType="separate"/>
        </w:r>
        <w:r w:rsidR="002B6E5A">
          <w:rPr>
            <w:noProof/>
            <w:webHidden/>
          </w:rPr>
          <w:t>15</w:t>
        </w:r>
        <w:r w:rsidR="002B6E5A">
          <w:rPr>
            <w:noProof/>
            <w:webHidden/>
          </w:rPr>
          <w:fldChar w:fldCharType="end"/>
        </w:r>
      </w:hyperlink>
    </w:p>
    <w:p w14:paraId="6031F5FC"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4" w:history="1">
        <w:r w:rsidR="002B6E5A" w:rsidRPr="004938FC">
          <w:rPr>
            <w:rStyle w:val="Hyperlink"/>
            <w:noProof/>
            <w:lang w:bidi="en-US"/>
          </w:rPr>
          <w:t>2.2.2.1</w:t>
        </w:r>
        <w:r w:rsidR="002B6E5A">
          <w:rPr>
            <w:rFonts w:asciiTheme="minorHAnsi" w:eastAsiaTheme="minorEastAsia" w:hAnsiTheme="minorHAnsi" w:cstheme="minorBidi"/>
            <w:noProof/>
            <w:sz w:val="22"/>
            <w:lang w:val="en-US" w:eastAsia="en-US"/>
          </w:rPr>
          <w:tab/>
        </w:r>
        <w:r w:rsidR="002B6E5A" w:rsidRPr="004938FC">
          <w:rPr>
            <w:rStyle w:val="Hyperlink"/>
            <w:noProof/>
            <w:lang w:bidi="en-US"/>
          </w:rPr>
          <w:t>Enzyme-linked immunosorbent assay (ELISA)</w:t>
        </w:r>
        <w:r w:rsidR="002B6E5A">
          <w:rPr>
            <w:noProof/>
            <w:webHidden/>
          </w:rPr>
          <w:tab/>
        </w:r>
        <w:r w:rsidR="002B6E5A">
          <w:rPr>
            <w:noProof/>
            <w:webHidden/>
          </w:rPr>
          <w:fldChar w:fldCharType="begin"/>
        </w:r>
        <w:r w:rsidR="002B6E5A">
          <w:rPr>
            <w:noProof/>
            <w:webHidden/>
          </w:rPr>
          <w:instrText xml:space="preserve"> PAGEREF _Toc486008524 \h </w:instrText>
        </w:r>
        <w:r w:rsidR="002B6E5A">
          <w:rPr>
            <w:noProof/>
            <w:webHidden/>
          </w:rPr>
        </w:r>
        <w:r w:rsidR="002B6E5A">
          <w:rPr>
            <w:noProof/>
            <w:webHidden/>
          </w:rPr>
          <w:fldChar w:fldCharType="separate"/>
        </w:r>
        <w:r w:rsidR="002B6E5A">
          <w:rPr>
            <w:noProof/>
            <w:webHidden/>
          </w:rPr>
          <w:t>16</w:t>
        </w:r>
        <w:r w:rsidR="002B6E5A">
          <w:rPr>
            <w:noProof/>
            <w:webHidden/>
          </w:rPr>
          <w:fldChar w:fldCharType="end"/>
        </w:r>
      </w:hyperlink>
    </w:p>
    <w:p w14:paraId="77B6BB28"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5" w:history="1">
        <w:r w:rsidR="002B6E5A" w:rsidRPr="004938FC">
          <w:rPr>
            <w:rStyle w:val="Hyperlink"/>
            <w:noProof/>
            <w:lang w:bidi="en-US"/>
          </w:rPr>
          <w:t>2.2.2.2</w:t>
        </w:r>
        <w:r w:rsidR="002B6E5A">
          <w:rPr>
            <w:rFonts w:asciiTheme="minorHAnsi" w:eastAsiaTheme="minorEastAsia" w:hAnsiTheme="minorHAnsi" w:cstheme="minorBidi"/>
            <w:noProof/>
            <w:sz w:val="22"/>
            <w:lang w:val="en-US" w:eastAsia="en-US"/>
          </w:rPr>
          <w:tab/>
        </w:r>
        <w:r w:rsidR="002B6E5A" w:rsidRPr="004938FC">
          <w:rPr>
            <w:rStyle w:val="Hyperlink"/>
            <w:noProof/>
            <w:lang w:bidi="en-US"/>
          </w:rPr>
          <w:t>Lateral flow detection (LFD)</w:t>
        </w:r>
        <w:r w:rsidR="002B6E5A">
          <w:rPr>
            <w:noProof/>
            <w:webHidden/>
          </w:rPr>
          <w:tab/>
        </w:r>
        <w:r w:rsidR="002B6E5A">
          <w:rPr>
            <w:noProof/>
            <w:webHidden/>
          </w:rPr>
          <w:fldChar w:fldCharType="begin"/>
        </w:r>
        <w:r w:rsidR="002B6E5A">
          <w:rPr>
            <w:noProof/>
            <w:webHidden/>
          </w:rPr>
          <w:instrText xml:space="preserve"> PAGEREF _Toc486008525 \h </w:instrText>
        </w:r>
        <w:r w:rsidR="002B6E5A">
          <w:rPr>
            <w:noProof/>
            <w:webHidden/>
          </w:rPr>
        </w:r>
        <w:r w:rsidR="002B6E5A">
          <w:rPr>
            <w:noProof/>
            <w:webHidden/>
          </w:rPr>
          <w:fldChar w:fldCharType="separate"/>
        </w:r>
        <w:r w:rsidR="002B6E5A">
          <w:rPr>
            <w:noProof/>
            <w:webHidden/>
          </w:rPr>
          <w:t>17</w:t>
        </w:r>
        <w:r w:rsidR="002B6E5A">
          <w:rPr>
            <w:noProof/>
            <w:webHidden/>
          </w:rPr>
          <w:fldChar w:fldCharType="end"/>
        </w:r>
      </w:hyperlink>
    </w:p>
    <w:p w14:paraId="3836DBFA"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6" w:history="1">
        <w:r w:rsidR="002B6E5A" w:rsidRPr="004938FC">
          <w:rPr>
            <w:rStyle w:val="Hyperlink"/>
            <w:noProof/>
            <w:lang w:bidi="en-US"/>
          </w:rPr>
          <w:t>2.2.2.3</w:t>
        </w:r>
        <w:r w:rsidR="002B6E5A">
          <w:rPr>
            <w:rFonts w:asciiTheme="minorHAnsi" w:eastAsiaTheme="minorEastAsia" w:hAnsiTheme="minorHAnsi" w:cstheme="minorBidi"/>
            <w:noProof/>
            <w:sz w:val="22"/>
            <w:lang w:val="en-US" w:eastAsia="en-US"/>
          </w:rPr>
          <w:tab/>
        </w:r>
        <w:r w:rsidR="002B6E5A" w:rsidRPr="004938FC">
          <w:rPr>
            <w:rStyle w:val="Hyperlink"/>
            <w:noProof/>
            <w:lang w:bidi="en-US"/>
          </w:rPr>
          <w:t>Fluorescence polarization immunoassay (FPI)</w:t>
        </w:r>
        <w:r w:rsidR="002B6E5A">
          <w:rPr>
            <w:noProof/>
            <w:webHidden/>
          </w:rPr>
          <w:tab/>
        </w:r>
        <w:r w:rsidR="002B6E5A">
          <w:rPr>
            <w:noProof/>
            <w:webHidden/>
          </w:rPr>
          <w:fldChar w:fldCharType="begin"/>
        </w:r>
        <w:r w:rsidR="002B6E5A">
          <w:rPr>
            <w:noProof/>
            <w:webHidden/>
          </w:rPr>
          <w:instrText xml:space="preserve"> PAGEREF _Toc486008526 \h </w:instrText>
        </w:r>
        <w:r w:rsidR="002B6E5A">
          <w:rPr>
            <w:noProof/>
            <w:webHidden/>
          </w:rPr>
        </w:r>
        <w:r w:rsidR="002B6E5A">
          <w:rPr>
            <w:noProof/>
            <w:webHidden/>
          </w:rPr>
          <w:fldChar w:fldCharType="separate"/>
        </w:r>
        <w:r w:rsidR="002B6E5A">
          <w:rPr>
            <w:noProof/>
            <w:webHidden/>
          </w:rPr>
          <w:t>17</w:t>
        </w:r>
        <w:r w:rsidR="002B6E5A">
          <w:rPr>
            <w:noProof/>
            <w:webHidden/>
          </w:rPr>
          <w:fldChar w:fldCharType="end"/>
        </w:r>
      </w:hyperlink>
    </w:p>
    <w:p w14:paraId="2BA1D59F"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7" w:history="1">
        <w:r w:rsidR="002B6E5A" w:rsidRPr="004938FC">
          <w:rPr>
            <w:rStyle w:val="Hyperlink"/>
            <w:noProof/>
            <w:lang w:eastAsia="zh-CN" w:bidi="en-US"/>
          </w:rPr>
          <w:t>2.2.2.4</w:t>
        </w:r>
        <w:r w:rsidR="002B6E5A">
          <w:rPr>
            <w:rFonts w:asciiTheme="minorHAnsi" w:eastAsiaTheme="minorEastAsia" w:hAnsiTheme="minorHAnsi" w:cstheme="minorBidi"/>
            <w:noProof/>
            <w:sz w:val="22"/>
            <w:lang w:val="en-US" w:eastAsia="en-US"/>
          </w:rPr>
          <w:tab/>
        </w:r>
        <w:r w:rsidR="002B6E5A" w:rsidRPr="004938FC">
          <w:rPr>
            <w:rStyle w:val="Hyperlink"/>
            <w:noProof/>
            <w:lang w:eastAsia="zh-CN" w:bidi="en-US"/>
          </w:rPr>
          <w:t>Thin layer chromatography (TLC)</w:t>
        </w:r>
        <w:r w:rsidR="002B6E5A">
          <w:rPr>
            <w:noProof/>
            <w:webHidden/>
          </w:rPr>
          <w:tab/>
        </w:r>
        <w:r w:rsidR="002B6E5A">
          <w:rPr>
            <w:noProof/>
            <w:webHidden/>
          </w:rPr>
          <w:fldChar w:fldCharType="begin"/>
        </w:r>
        <w:r w:rsidR="002B6E5A">
          <w:rPr>
            <w:noProof/>
            <w:webHidden/>
          </w:rPr>
          <w:instrText xml:space="preserve"> PAGEREF _Toc486008527 \h </w:instrText>
        </w:r>
        <w:r w:rsidR="002B6E5A">
          <w:rPr>
            <w:noProof/>
            <w:webHidden/>
          </w:rPr>
        </w:r>
        <w:r w:rsidR="002B6E5A">
          <w:rPr>
            <w:noProof/>
            <w:webHidden/>
          </w:rPr>
          <w:fldChar w:fldCharType="separate"/>
        </w:r>
        <w:r w:rsidR="002B6E5A">
          <w:rPr>
            <w:noProof/>
            <w:webHidden/>
          </w:rPr>
          <w:t>18</w:t>
        </w:r>
        <w:r w:rsidR="002B6E5A">
          <w:rPr>
            <w:noProof/>
            <w:webHidden/>
          </w:rPr>
          <w:fldChar w:fldCharType="end"/>
        </w:r>
      </w:hyperlink>
    </w:p>
    <w:p w14:paraId="7A8CF965"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8" w:history="1">
        <w:r w:rsidR="002B6E5A" w:rsidRPr="004938FC">
          <w:rPr>
            <w:rStyle w:val="Hyperlink"/>
            <w:noProof/>
            <w:lang w:eastAsia="zh-CN" w:bidi="en-US"/>
          </w:rPr>
          <w:t>2.2.2.5</w:t>
        </w:r>
        <w:r w:rsidR="002B6E5A">
          <w:rPr>
            <w:rFonts w:asciiTheme="minorHAnsi" w:eastAsiaTheme="minorEastAsia" w:hAnsiTheme="minorHAnsi" w:cstheme="minorBidi"/>
            <w:noProof/>
            <w:sz w:val="22"/>
            <w:lang w:val="en-US" w:eastAsia="en-US"/>
          </w:rPr>
          <w:tab/>
        </w:r>
        <w:r w:rsidR="002B6E5A" w:rsidRPr="004938FC">
          <w:rPr>
            <w:rStyle w:val="Hyperlink"/>
            <w:noProof/>
            <w:lang w:eastAsia="zh-CN" w:bidi="en-US"/>
          </w:rPr>
          <w:t>Fluorescence methods</w:t>
        </w:r>
        <w:r w:rsidR="002B6E5A">
          <w:rPr>
            <w:noProof/>
            <w:webHidden/>
          </w:rPr>
          <w:tab/>
        </w:r>
        <w:r w:rsidR="002B6E5A">
          <w:rPr>
            <w:noProof/>
            <w:webHidden/>
          </w:rPr>
          <w:fldChar w:fldCharType="begin"/>
        </w:r>
        <w:r w:rsidR="002B6E5A">
          <w:rPr>
            <w:noProof/>
            <w:webHidden/>
          </w:rPr>
          <w:instrText xml:space="preserve"> PAGEREF _Toc486008528 \h </w:instrText>
        </w:r>
        <w:r w:rsidR="002B6E5A">
          <w:rPr>
            <w:noProof/>
            <w:webHidden/>
          </w:rPr>
        </w:r>
        <w:r w:rsidR="002B6E5A">
          <w:rPr>
            <w:noProof/>
            <w:webHidden/>
          </w:rPr>
          <w:fldChar w:fldCharType="separate"/>
        </w:r>
        <w:r w:rsidR="002B6E5A">
          <w:rPr>
            <w:noProof/>
            <w:webHidden/>
          </w:rPr>
          <w:t>20</w:t>
        </w:r>
        <w:r w:rsidR="002B6E5A">
          <w:rPr>
            <w:noProof/>
            <w:webHidden/>
          </w:rPr>
          <w:fldChar w:fldCharType="end"/>
        </w:r>
      </w:hyperlink>
    </w:p>
    <w:p w14:paraId="0D488038"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29" w:history="1">
        <w:r w:rsidR="002B6E5A" w:rsidRPr="004938FC">
          <w:rPr>
            <w:rStyle w:val="Hyperlink"/>
            <w:rFonts w:eastAsia="SimSun"/>
            <w:noProof/>
            <w:lang w:eastAsia="zh-CN" w:bidi="en-US"/>
          </w:rPr>
          <w:t>2.2.2.6</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Labelling and derivatization</w:t>
        </w:r>
        <w:r w:rsidR="002B6E5A">
          <w:rPr>
            <w:noProof/>
            <w:webHidden/>
          </w:rPr>
          <w:tab/>
        </w:r>
        <w:r w:rsidR="002B6E5A">
          <w:rPr>
            <w:noProof/>
            <w:webHidden/>
          </w:rPr>
          <w:fldChar w:fldCharType="begin"/>
        </w:r>
        <w:r w:rsidR="002B6E5A">
          <w:rPr>
            <w:noProof/>
            <w:webHidden/>
          </w:rPr>
          <w:instrText xml:space="preserve"> PAGEREF _Toc486008529 \h </w:instrText>
        </w:r>
        <w:r w:rsidR="002B6E5A">
          <w:rPr>
            <w:noProof/>
            <w:webHidden/>
          </w:rPr>
        </w:r>
        <w:r w:rsidR="002B6E5A">
          <w:rPr>
            <w:noProof/>
            <w:webHidden/>
          </w:rPr>
          <w:fldChar w:fldCharType="separate"/>
        </w:r>
        <w:r w:rsidR="002B6E5A">
          <w:rPr>
            <w:noProof/>
            <w:webHidden/>
          </w:rPr>
          <w:t>23</w:t>
        </w:r>
        <w:r w:rsidR="002B6E5A">
          <w:rPr>
            <w:noProof/>
            <w:webHidden/>
          </w:rPr>
          <w:fldChar w:fldCharType="end"/>
        </w:r>
      </w:hyperlink>
    </w:p>
    <w:p w14:paraId="316BA6CE"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0" w:history="1">
        <w:r w:rsidR="002B6E5A" w:rsidRPr="004938FC">
          <w:rPr>
            <w:rStyle w:val="Hyperlink"/>
            <w:noProof/>
            <w:lang w:eastAsia="zh-CN" w:bidi="en-US"/>
          </w:rPr>
          <w:t>2.2.2.7</w:t>
        </w:r>
        <w:r w:rsidR="002B6E5A">
          <w:rPr>
            <w:rFonts w:asciiTheme="minorHAnsi" w:eastAsiaTheme="minorEastAsia" w:hAnsiTheme="minorHAnsi" w:cstheme="minorBidi"/>
            <w:noProof/>
            <w:sz w:val="22"/>
            <w:lang w:val="en-US" w:eastAsia="en-US"/>
          </w:rPr>
          <w:tab/>
        </w:r>
        <w:r w:rsidR="002B6E5A" w:rsidRPr="004938FC">
          <w:rPr>
            <w:rStyle w:val="Hyperlink"/>
            <w:noProof/>
            <w:lang w:eastAsia="zh-CN" w:bidi="en-US"/>
          </w:rPr>
          <w:t>Specific fluorescence methods</w:t>
        </w:r>
        <w:r w:rsidR="002B6E5A">
          <w:rPr>
            <w:noProof/>
            <w:webHidden/>
          </w:rPr>
          <w:tab/>
        </w:r>
        <w:r w:rsidR="002B6E5A">
          <w:rPr>
            <w:noProof/>
            <w:webHidden/>
          </w:rPr>
          <w:fldChar w:fldCharType="begin"/>
        </w:r>
        <w:r w:rsidR="002B6E5A">
          <w:rPr>
            <w:noProof/>
            <w:webHidden/>
          </w:rPr>
          <w:instrText xml:space="preserve"> PAGEREF _Toc486008530 \h </w:instrText>
        </w:r>
        <w:r w:rsidR="002B6E5A">
          <w:rPr>
            <w:noProof/>
            <w:webHidden/>
          </w:rPr>
        </w:r>
        <w:r w:rsidR="002B6E5A">
          <w:rPr>
            <w:noProof/>
            <w:webHidden/>
          </w:rPr>
          <w:fldChar w:fldCharType="separate"/>
        </w:r>
        <w:r w:rsidR="002B6E5A">
          <w:rPr>
            <w:noProof/>
            <w:webHidden/>
          </w:rPr>
          <w:t>25</w:t>
        </w:r>
        <w:r w:rsidR="002B6E5A">
          <w:rPr>
            <w:noProof/>
            <w:webHidden/>
          </w:rPr>
          <w:fldChar w:fldCharType="end"/>
        </w:r>
      </w:hyperlink>
    </w:p>
    <w:p w14:paraId="09EB0B19"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31" w:history="1">
        <w:r w:rsidR="002B6E5A" w:rsidRPr="004938FC">
          <w:rPr>
            <w:rStyle w:val="Hyperlink"/>
            <w:noProof/>
            <w:lang w:eastAsia="zh-CN" w:bidi="en-US"/>
          </w:rPr>
          <w:t>2.2.3</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Other methods in research use</w:t>
        </w:r>
        <w:r w:rsidR="002B6E5A">
          <w:rPr>
            <w:noProof/>
            <w:webHidden/>
          </w:rPr>
          <w:tab/>
        </w:r>
        <w:r w:rsidR="002B6E5A">
          <w:rPr>
            <w:noProof/>
            <w:webHidden/>
          </w:rPr>
          <w:fldChar w:fldCharType="begin"/>
        </w:r>
        <w:r w:rsidR="002B6E5A">
          <w:rPr>
            <w:noProof/>
            <w:webHidden/>
          </w:rPr>
          <w:instrText xml:space="preserve"> PAGEREF _Toc486008531 \h </w:instrText>
        </w:r>
        <w:r w:rsidR="002B6E5A">
          <w:rPr>
            <w:noProof/>
            <w:webHidden/>
          </w:rPr>
        </w:r>
        <w:r w:rsidR="002B6E5A">
          <w:rPr>
            <w:noProof/>
            <w:webHidden/>
          </w:rPr>
          <w:fldChar w:fldCharType="separate"/>
        </w:r>
        <w:r w:rsidR="002B6E5A">
          <w:rPr>
            <w:noProof/>
            <w:webHidden/>
          </w:rPr>
          <w:t>26</w:t>
        </w:r>
        <w:r w:rsidR="002B6E5A">
          <w:rPr>
            <w:noProof/>
            <w:webHidden/>
          </w:rPr>
          <w:fldChar w:fldCharType="end"/>
        </w:r>
      </w:hyperlink>
    </w:p>
    <w:p w14:paraId="191584E4"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2" w:history="1">
        <w:r w:rsidR="002B6E5A" w:rsidRPr="004938FC">
          <w:rPr>
            <w:rStyle w:val="Hyperlink"/>
            <w:rFonts w:eastAsia="SimSun"/>
            <w:noProof/>
            <w:lang w:eastAsia="zh-CN" w:bidi="en-US"/>
          </w:rPr>
          <w:t>2.2.3.1</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Laser-induced fluorescence (LIF)</w:t>
        </w:r>
        <w:r w:rsidR="002B6E5A">
          <w:rPr>
            <w:noProof/>
            <w:webHidden/>
          </w:rPr>
          <w:tab/>
        </w:r>
        <w:r w:rsidR="002B6E5A">
          <w:rPr>
            <w:noProof/>
            <w:webHidden/>
          </w:rPr>
          <w:fldChar w:fldCharType="begin"/>
        </w:r>
        <w:r w:rsidR="002B6E5A">
          <w:rPr>
            <w:noProof/>
            <w:webHidden/>
          </w:rPr>
          <w:instrText xml:space="preserve"> PAGEREF _Toc486008532 \h </w:instrText>
        </w:r>
        <w:r w:rsidR="002B6E5A">
          <w:rPr>
            <w:noProof/>
            <w:webHidden/>
          </w:rPr>
        </w:r>
        <w:r w:rsidR="002B6E5A">
          <w:rPr>
            <w:noProof/>
            <w:webHidden/>
          </w:rPr>
          <w:fldChar w:fldCharType="separate"/>
        </w:r>
        <w:r w:rsidR="002B6E5A">
          <w:rPr>
            <w:noProof/>
            <w:webHidden/>
          </w:rPr>
          <w:t>26</w:t>
        </w:r>
        <w:r w:rsidR="002B6E5A">
          <w:rPr>
            <w:noProof/>
            <w:webHidden/>
          </w:rPr>
          <w:fldChar w:fldCharType="end"/>
        </w:r>
      </w:hyperlink>
    </w:p>
    <w:p w14:paraId="6997EB41"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3" w:history="1">
        <w:r w:rsidR="002B6E5A" w:rsidRPr="004938FC">
          <w:rPr>
            <w:rStyle w:val="Hyperlink"/>
            <w:rFonts w:eastAsia="SimSun"/>
            <w:noProof/>
            <w:lang w:eastAsia="zh-CN" w:bidi="en-US"/>
          </w:rPr>
          <w:t>2.2.3.2</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Near infrared spectroscopy (NIR)</w:t>
        </w:r>
        <w:r w:rsidR="002B6E5A">
          <w:rPr>
            <w:noProof/>
            <w:webHidden/>
          </w:rPr>
          <w:tab/>
        </w:r>
        <w:r w:rsidR="002B6E5A">
          <w:rPr>
            <w:noProof/>
            <w:webHidden/>
          </w:rPr>
          <w:fldChar w:fldCharType="begin"/>
        </w:r>
        <w:r w:rsidR="002B6E5A">
          <w:rPr>
            <w:noProof/>
            <w:webHidden/>
          </w:rPr>
          <w:instrText xml:space="preserve"> PAGEREF _Toc486008533 \h </w:instrText>
        </w:r>
        <w:r w:rsidR="002B6E5A">
          <w:rPr>
            <w:noProof/>
            <w:webHidden/>
          </w:rPr>
        </w:r>
        <w:r w:rsidR="002B6E5A">
          <w:rPr>
            <w:noProof/>
            <w:webHidden/>
          </w:rPr>
          <w:fldChar w:fldCharType="separate"/>
        </w:r>
        <w:r w:rsidR="002B6E5A">
          <w:rPr>
            <w:noProof/>
            <w:webHidden/>
          </w:rPr>
          <w:t>26</w:t>
        </w:r>
        <w:r w:rsidR="002B6E5A">
          <w:rPr>
            <w:noProof/>
            <w:webHidden/>
          </w:rPr>
          <w:fldChar w:fldCharType="end"/>
        </w:r>
      </w:hyperlink>
    </w:p>
    <w:p w14:paraId="042900F2"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4" w:history="1">
        <w:r w:rsidR="002B6E5A" w:rsidRPr="004938FC">
          <w:rPr>
            <w:rStyle w:val="Hyperlink"/>
            <w:rFonts w:eastAsia="SimSun"/>
            <w:noProof/>
            <w:lang w:eastAsia="zh-CN" w:bidi="en-US"/>
          </w:rPr>
          <w:t>2.2.3.3</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Biosensor techniques</w:t>
        </w:r>
        <w:r w:rsidR="002B6E5A">
          <w:rPr>
            <w:noProof/>
            <w:webHidden/>
          </w:rPr>
          <w:tab/>
        </w:r>
        <w:r w:rsidR="002B6E5A">
          <w:rPr>
            <w:noProof/>
            <w:webHidden/>
          </w:rPr>
          <w:fldChar w:fldCharType="begin"/>
        </w:r>
        <w:r w:rsidR="002B6E5A">
          <w:rPr>
            <w:noProof/>
            <w:webHidden/>
          </w:rPr>
          <w:instrText xml:space="preserve"> PAGEREF _Toc486008534 \h </w:instrText>
        </w:r>
        <w:r w:rsidR="002B6E5A">
          <w:rPr>
            <w:noProof/>
            <w:webHidden/>
          </w:rPr>
        </w:r>
        <w:r w:rsidR="002B6E5A">
          <w:rPr>
            <w:noProof/>
            <w:webHidden/>
          </w:rPr>
          <w:fldChar w:fldCharType="separate"/>
        </w:r>
        <w:r w:rsidR="002B6E5A">
          <w:rPr>
            <w:noProof/>
            <w:webHidden/>
          </w:rPr>
          <w:t>26</w:t>
        </w:r>
        <w:r w:rsidR="002B6E5A">
          <w:rPr>
            <w:noProof/>
            <w:webHidden/>
          </w:rPr>
          <w:fldChar w:fldCharType="end"/>
        </w:r>
      </w:hyperlink>
    </w:p>
    <w:p w14:paraId="3415FFB5"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5" w:history="1">
        <w:r w:rsidR="002B6E5A" w:rsidRPr="004938FC">
          <w:rPr>
            <w:rStyle w:val="Hyperlink"/>
            <w:rFonts w:eastAsia="SimSun"/>
            <w:noProof/>
            <w:lang w:eastAsia="zh-CN" w:bidi="en-US"/>
          </w:rPr>
          <w:t>2.2.3.4</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DNA-based  and aptamer-based  biosensors</w:t>
        </w:r>
        <w:r w:rsidR="002B6E5A">
          <w:rPr>
            <w:noProof/>
            <w:webHidden/>
          </w:rPr>
          <w:tab/>
        </w:r>
        <w:r w:rsidR="002B6E5A">
          <w:rPr>
            <w:noProof/>
            <w:webHidden/>
          </w:rPr>
          <w:fldChar w:fldCharType="begin"/>
        </w:r>
        <w:r w:rsidR="002B6E5A">
          <w:rPr>
            <w:noProof/>
            <w:webHidden/>
          </w:rPr>
          <w:instrText xml:space="preserve"> PAGEREF _Toc486008535 \h </w:instrText>
        </w:r>
        <w:r w:rsidR="002B6E5A">
          <w:rPr>
            <w:noProof/>
            <w:webHidden/>
          </w:rPr>
        </w:r>
        <w:r w:rsidR="002B6E5A">
          <w:rPr>
            <w:noProof/>
            <w:webHidden/>
          </w:rPr>
          <w:fldChar w:fldCharType="separate"/>
        </w:r>
        <w:r w:rsidR="002B6E5A">
          <w:rPr>
            <w:noProof/>
            <w:webHidden/>
          </w:rPr>
          <w:t>27</w:t>
        </w:r>
        <w:r w:rsidR="002B6E5A">
          <w:rPr>
            <w:noProof/>
            <w:webHidden/>
          </w:rPr>
          <w:fldChar w:fldCharType="end"/>
        </w:r>
      </w:hyperlink>
    </w:p>
    <w:p w14:paraId="4AFF9AA5" w14:textId="77777777" w:rsidR="002B6E5A" w:rsidRDefault="005E5C91">
      <w:pPr>
        <w:pStyle w:val="TOC4"/>
        <w:tabs>
          <w:tab w:val="left" w:pos="1760"/>
          <w:tab w:val="right" w:leader="dot" w:pos="9062"/>
        </w:tabs>
        <w:rPr>
          <w:rFonts w:asciiTheme="minorHAnsi" w:eastAsiaTheme="minorEastAsia" w:hAnsiTheme="minorHAnsi" w:cstheme="minorBidi"/>
          <w:noProof/>
          <w:sz w:val="22"/>
          <w:lang w:val="en-US" w:eastAsia="en-US"/>
        </w:rPr>
      </w:pPr>
      <w:hyperlink w:anchor="_Toc486008536" w:history="1">
        <w:r w:rsidR="002B6E5A" w:rsidRPr="004938FC">
          <w:rPr>
            <w:rStyle w:val="Hyperlink"/>
            <w:rFonts w:eastAsia="SimSun"/>
            <w:noProof/>
            <w:lang w:eastAsia="zh-CN" w:bidi="en-US"/>
          </w:rPr>
          <w:t>2.2.3.5</w:t>
        </w:r>
        <w:r w:rsidR="002B6E5A">
          <w:rPr>
            <w:rFonts w:asciiTheme="minorHAnsi" w:eastAsiaTheme="minorEastAsia" w:hAnsiTheme="minorHAnsi" w:cstheme="minorBidi"/>
            <w:noProof/>
            <w:sz w:val="22"/>
            <w:lang w:val="en-US" w:eastAsia="en-US"/>
          </w:rPr>
          <w:tab/>
        </w:r>
        <w:r w:rsidR="002B6E5A" w:rsidRPr="004938FC">
          <w:rPr>
            <w:rStyle w:val="Hyperlink"/>
            <w:rFonts w:eastAsia="SimSun"/>
            <w:noProof/>
            <w:lang w:eastAsia="zh-CN" w:bidi="en-US"/>
          </w:rPr>
          <w:t>Electronic nose</w:t>
        </w:r>
        <w:r w:rsidR="002B6E5A">
          <w:rPr>
            <w:noProof/>
            <w:webHidden/>
          </w:rPr>
          <w:tab/>
        </w:r>
        <w:r w:rsidR="002B6E5A">
          <w:rPr>
            <w:noProof/>
            <w:webHidden/>
          </w:rPr>
          <w:fldChar w:fldCharType="begin"/>
        </w:r>
        <w:r w:rsidR="002B6E5A">
          <w:rPr>
            <w:noProof/>
            <w:webHidden/>
          </w:rPr>
          <w:instrText xml:space="preserve"> PAGEREF _Toc486008536 \h </w:instrText>
        </w:r>
        <w:r w:rsidR="002B6E5A">
          <w:rPr>
            <w:noProof/>
            <w:webHidden/>
          </w:rPr>
        </w:r>
        <w:r w:rsidR="002B6E5A">
          <w:rPr>
            <w:noProof/>
            <w:webHidden/>
          </w:rPr>
          <w:fldChar w:fldCharType="separate"/>
        </w:r>
        <w:r w:rsidR="002B6E5A">
          <w:rPr>
            <w:noProof/>
            <w:webHidden/>
          </w:rPr>
          <w:t>27</w:t>
        </w:r>
        <w:r w:rsidR="002B6E5A">
          <w:rPr>
            <w:noProof/>
            <w:webHidden/>
          </w:rPr>
          <w:fldChar w:fldCharType="end"/>
        </w:r>
      </w:hyperlink>
    </w:p>
    <w:p w14:paraId="4ADC8841"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37" w:history="1">
        <w:r w:rsidR="002B6E5A" w:rsidRPr="004938FC">
          <w:rPr>
            <w:rStyle w:val="Hyperlink"/>
            <w:noProof/>
            <w:lang w:eastAsia="zh-CN" w:bidi="en-US"/>
          </w:rPr>
          <w:t>2.3</w:t>
        </w:r>
        <w:r w:rsidR="002B6E5A">
          <w:rPr>
            <w:rFonts w:asciiTheme="minorHAnsi" w:eastAsiaTheme="minorEastAsia" w:hAnsiTheme="minorHAnsi" w:cstheme="minorBidi"/>
            <w:noProof/>
            <w:sz w:val="22"/>
            <w:lang w:val="en-US"/>
          </w:rPr>
          <w:tab/>
        </w:r>
        <w:r w:rsidR="002B6E5A" w:rsidRPr="004938FC">
          <w:rPr>
            <w:rStyle w:val="Hyperlink"/>
            <w:noProof/>
            <w:lang w:eastAsia="zh-CN" w:bidi="en-US"/>
          </w:rPr>
          <w:t>Post-analysis</w:t>
        </w:r>
        <w:r w:rsidR="002B6E5A">
          <w:rPr>
            <w:noProof/>
            <w:webHidden/>
          </w:rPr>
          <w:tab/>
        </w:r>
        <w:r w:rsidR="002B6E5A">
          <w:rPr>
            <w:noProof/>
            <w:webHidden/>
          </w:rPr>
          <w:fldChar w:fldCharType="begin"/>
        </w:r>
        <w:r w:rsidR="002B6E5A">
          <w:rPr>
            <w:noProof/>
            <w:webHidden/>
          </w:rPr>
          <w:instrText xml:space="preserve"> PAGEREF _Toc486008537 \h </w:instrText>
        </w:r>
        <w:r w:rsidR="002B6E5A">
          <w:rPr>
            <w:noProof/>
            <w:webHidden/>
          </w:rPr>
        </w:r>
        <w:r w:rsidR="002B6E5A">
          <w:rPr>
            <w:noProof/>
            <w:webHidden/>
          </w:rPr>
          <w:fldChar w:fldCharType="separate"/>
        </w:r>
        <w:r w:rsidR="002B6E5A">
          <w:rPr>
            <w:noProof/>
            <w:webHidden/>
          </w:rPr>
          <w:t>27</w:t>
        </w:r>
        <w:r w:rsidR="002B6E5A">
          <w:rPr>
            <w:noProof/>
            <w:webHidden/>
          </w:rPr>
          <w:fldChar w:fldCharType="end"/>
        </w:r>
      </w:hyperlink>
    </w:p>
    <w:p w14:paraId="0963F710" w14:textId="77777777" w:rsidR="002B6E5A" w:rsidRDefault="005E5C91">
      <w:pPr>
        <w:pStyle w:val="TOC1"/>
        <w:tabs>
          <w:tab w:val="left" w:pos="440"/>
          <w:tab w:val="right" w:leader="dot" w:pos="9062"/>
        </w:tabs>
        <w:rPr>
          <w:rFonts w:asciiTheme="minorHAnsi" w:eastAsiaTheme="minorEastAsia" w:hAnsiTheme="minorHAnsi" w:cstheme="minorBidi"/>
          <w:noProof/>
          <w:sz w:val="22"/>
          <w:lang w:val="en-US"/>
        </w:rPr>
      </w:pPr>
      <w:hyperlink w:anchor="_Toc486008538" w:history="1">
        <w:r w:rsidR="002B6E5A" w:rsidRPr="004938FC">
          <w:rPr>
            <w:rStyle w:val="Hyperlink"/>
            <w:noProof/>
            <w:lang w:bidi="en-US"/>
          </w:rPr>
          <w:t>3</w:t>
        </w:r>
        <w:r w:rsidR="002B6E5A">
          <w:rPr>
            <w:rFonts w:asciiTheme="minorHAnsi" w:eastAsiaTheme="minorEastAsia" w:hAnsiTheme="minorHAnsi" w:cstheme="minorBidi"/>
            <w:noProof/>
            <w:sz w:val="22"/>
            <w:lang w:val="en-US"/>
          </w:rPr>
          <w:tab/>
        </w:r>
        <w:r w:rsidR="002B6E5A" w:rsidRPr="004938FC">
          <w:rPr>
            <w:rStyle w:val="Hyperlink"/>
            <w:noProof/>
            <w:lang w:val="en-GB" w:bidi="en-US"/>
          </w:rPr>
          <w:t>Examples for c</w:t>
        </w:r>
        <w:r w:rsidR="002B6E5A" w:rsidRPr="004938FC">
          <w:rPr>
            <w:rStyle w:val="Hyperlink"/>
            <w:noProof/>
            <w:lang w:bidi="en-US"/>
          </w:rPr>
          <w:t>ommercially available rapid analysis test systems</w:t>
        </w:r>
        <w:r w:rsidR="002B6E5A">
          <w:rPr>
            <w:noProof/>
            <w:webHidden/>
          </w:rPr>
          <w:tab/>
        </w:r>
        <w:r w:rsidR="002B6E5A">
          <w:rPr>
            <w:noProof/>
            <w:webHidden/>
          </w:rPr>
          <w:fldChar w:fldCharType="begin"/>
        </w:r>
        <w:r w:rsidR="002B6E5A">
          <w:rPr>
            <w:noProof/>
            <w:webHidden/>
          </w:rPr>
          <w:instrText xml:space="preserve"> PAGEREF _Toc486008538 \h </w:instrText>
        </w:r>
        <w:r w:rsidR="002B6E5A">
          <w:rPr>
            <w:noProof/>
            <w:webHidden/>
          </w:rPr>
        </w:r>
        <w:r w:rsidR="002B6E5A">
          <w:rPr>
            <w:noProof/>
            <w:webHidden/>
          </w:rPr>
          <w:fldChar w:fldCharType="separate"/>
        </w:r>
        <w:r w:rsidR="002B6E5A">
          <w:rPr>
            <w:noProof/>
            <w:webHidden/>
          </w:rPr>
          <w:t>29</w:t>
        </w:r>
        <w:r w:rsidR="002B6E5A">
          <w:rPr>
            <w:noProof/>
            <w:webHidden/>
          </w:rPr>
          <w:fldChar w:fldCharType="end"/>
        </w:r>
      </w:hyperlink>
    </w:p>
    <w:p w14:paraId="5B09E54C"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39" w:history="1">
        <w:r w:rsidR="002B6E5A" w:rsidRPr="004938FC">
          <w:rPr>
            <w:rStyle w:val="Hyperlink"/>
            <w:noProof/>
            <w:lang w:bidi="en-US"/>
          </w:rPr>
          <w:t>3.1</w:t>
        </w:r>
        <w:r w:rsidR="002B6E5A">
          <w:rPr>
            <w:rFonts w:asciiTheme="minorHAnsi" w:eastAsiaTheme="minorEastAsia" w:hAnsiTheme="minorHAnsi" w:cstheme="minorBidi"/>
            <w:noProof/>
            <w:sz w:val="22"/>
            <w:lang w:val="en-US"/>
          </w:rPr>
          <w:tab/>
        </w:r>
        <w:r w:rsidR="002B6E5A" w:rsidRPr="004938FC">
          <w:rPr>
            <w:rStyle w:val="Hyperlink"/>
            <w:noProof/>
            <w:lang w:bidi="en-US"/>
          </w:rPr>
          <w:t>Test kits based on ELISA or LFD</w:t>
        </w:r>
        <w:r w:rsidR="002B6E5A">
          <w:rPr>
            <w:noProof/>
            <w:webHidden/>
          </w:rPr>
          <w:tab/>
        </w:r>
        <w:r w:rsidR="002B6E5A">
          <w:rPr>
            <w:noProof/>
            <w:webHidden/>
          </w:rPr>
          <w:fldChar w:fldCharType="begin"/>
        </w:r>
        <w:r w:rsidR="002B6E5A">
          <w:rPr>
            <w:noProof/>
            <w:webHidden/>
          </w:rPr>
          <w:instrText xml:space="preserve"> PAGEREF _Toc486008539 \h </w:instrText>
        </w:r>
        <w:r w:rsidR="002B6E5A">
          <w:rPr>
            <w:noProof/>
            <w:webHidden/>
          </w:rPr>
        </w:r>
        <w:r w:rsidR="002B6E5A">
          <w:rPr>
            <w:noProof/>
            <w:webHidden/>
          </w:rPr>
          <w:fldChar w:fldCharType="separate"/>
        </w:r>
        <w:r w:rsidR="002B6E5A">
          <w:rPr>
            <w:noProof/>
            <w:webHidden/>
          </w:rPr>
          <w:t>29</w:t>
        </w:r>
        <w:r w:rsidR="002B6E5A">
          <w:rPr>
            <w:noProof/>
            <w:webHidden/>
          </w:rPr>
          <w:fldChar w:fldCharType="end"/>
        </w:r>
      </w:hyperlink>
    </w:p>
    <w:p w14:paraId="25AE6F33"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0" w:history="1">
        <w:r w:rsidR="002B6E5A" w:rsidRPr="004938FC">
          <w:rPr>
            <w:rStyle w:val="Hyperlink"/>
            <w:noProof/>
            <w:lang w:bidi="en-US"/>
          </w:rPr>
          <w:t>3.1.1</w:t>
        </w:r>
        <w:r w:rsidR="002B6E5A">
          <w:rPr>
            <w:rFonts w:asciiTheme="minorHAnsi" w:eastAsiaTheme="minorEastAsia" w:hAnsiTheme="minorHAnsi" w:cstheme="minorBidi"/>
            <w:noProof/>
            <w:sz w:val="22"/>
            <w:lang w:val="en-US"/>
          </w:rPr>
          <w:tab/>
        </w:r>
        <w:r w:rsidR="002B6E5A" w:rsidRPr="004938FC">
          <w:rPr>
            <w:rStyle w:val="Hyperlink"/>
            <w:noProof/>
            <w:lang w:bidi="en-US"/>
          </w:rPr>
          <w:t>Charm Sciences Inc.</w:t>
        </w:r>
        <w:r w:rsidR="002B6E5A">
          <w:rPr>
            <w:noProof/>
            <w:webHidden/>
          </w:rPr>
          <w:tab/>
        </w:r>
        <w:r w:rsidR="002B6E5A">
          <w:rPr>
            <w:noProof/>
            <w:webHidden/>
          </w:rPr>
          <w:fldChar w:fldCharType="begin"/>
        </w:r>
        <w:r w:rsidR="002B6E5A">
          <w:rPr>
            <w:noProof/>
            <w:webHidden/>
          </w:rPr>
          <w:instrText xml:space="preserve"> PAGEREF _Toc486008540 \h </w:instrText>
        </w:r>
        <w:r w:rsidR="002B6E5A">
          <w:rPr>
            <w:noProof/>
            <w:webHidden/>
          </w:rPr>
        </w:r>
        <w:r w:rsidR="002B6E5A">
          <w:rPr>
            <w:noProof/>
            <w:webHidden/>
          </w:rPr>
          <w:fldChar w:fldCharType="separate"/>
        </w:r>
        <w:r w:rsidR="002B6E5A">
          <w:rPr>
            <w:noProof/>
            <w:webHidden/>
          </w:rPr>
          <w:t>29</w:t>
        </w:r>
        <w:r w:rsidR="002B6E5A">
          <w:rPr>
            <w:noProof/>
            <w:webHidden/>
          </w:rPr>
          <w:fldChar w:fldCharType="end"/>
        </w:r>
      </w:hyperlink>
    </w:p>
    <w:p w14:paraId="2FECC228"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1" w:history="1">
        <w:r w:rsidR="002B6E5A" w:rsidRPr="004938FC">
          <w:rPr>
            <w:rStyle w:val="Hyperlink"/>
            <w:noProof/>
            <w:lang w:bidi="en-US"/>
          </w:rPr>
          <w:t>3.1.2</w:t>
        </w:r>
        <w:r w:rsidR="002B6E5A">
          <w:rPr>
            <w:rFonts w:asciiTheme="minorHAnsi" w:eastAsiaTheme="minorEastAsia" w:hAnsiTheme="minorHAnsi" w:cstheme="minorBidi"/>
            <w:noProof/>
            <w:sz w:val="22"/>
            <w:lang w:val="en-US"/>
          </w:rPr>
          <w:tab/>
        </w:r>
        <w:r w:rsidR="002B6E5A" w:rsidRPr="004938FC">
          <w:rPr>
            <w:rStyle w:val="Hyperlink"/>
            <w:noProof/>
            <w:lang w:bidi="en-US"/>
          </w:rPr>
          <w:t>EnviroLogix Inc.</w:t>
        </w:r>
        <w:r w:rsidR="002B6E5A">
          <w:rPr>
            <w:noProof/>
            <w:webHidden/>
          </w:rPr>
          <w:tab/>
        </w:r>
        <w:r w:rsidR="002B6E5A">
          <w:rPr>
            <w:noProof/>
            <w:webHidden/>
          </w:rPr>
          <w:fldChar w:fldCharType="begin"/>
        </w:r>
        <w:r w:rsidR="002B6E5A">
          <w:rPr>
            <w:noProof/>
            <w:webHidden/>
          </w:rPr>
          <w:instrText xml:space="preserve"> PAGEREF _Toc486008541 \h </w:instrText>
        </w:r>
        <w:r w:rsidR="002B6E5A">
          <w:rPr>
            <w:noProof/>
            <w:webHidden/>
          </w:rPr>
        </w:r>
        <w:r w:rsidR="002B6E5A">
          <w:rPr>
            <w:noProof/>
            <w:webHidden/>
          </w:rPr>
          <w:fldChar w:fldCharType="separate"/>
        </w:r>
        <w:r w:rsidR="002B6E5A">
          <w:rPr>
            <w:noProof/>
            <w:webHidden/>
          </w:rPr>
          <w:t>32</w:t>
        </w:r>
        <w:r w:rsidR="002B6E5A">
          <w:rPr>
            <w:noProof/>
            <w:webHidden/>
          </w:rPr>
          <w:fldChar w:fldCharType="end"/>
        </w:r>
      </w:hyperlink>
    </w:p>
    <w:p w14:paraId="28E14F13"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2" w:history="1">
        <w:r w:rsidR="002B6E5A" w:rsidRPr="004938FC">
          <w:rPr>
            <w:rStyle w:val="Hyperlink"/>
            <w:noProof/>
            <w:lang w:bidi="en-US"/>
          </w:rPr>
          <w:t>3.1.3</w:t>
        </w:r>
        <w:r w:rsidR="002B6E5A">
          <w:rPr>
            <w:rFonts w:asciiTheme="minorHAnsi" w:eastAsiaTheme="minorEastAsia" w:hAnsiTheme="minorHAnsi" w:cstheme="minorBidi"/>
            <w:noProof/>
            <w:sz w:val="22"/>
            <w:lang w:val="en-US"/>
          </w:rPr>
          <w:tab/>
        </w:r>
        <w:r w:rsidR="002B6E5A" w:rsidRPr="004938FC">
          <w:rPr>
            <w:rStyle w:val="Hyperlink"/>
            <w:noProof/>
            <w:lang w:bidi="en-US"/>
          </w:rPr>
          <w:t>Neogen Corporation</w:t>
        </w:r>
        <w:r w:rsidR="002B6E5A">
          <w:rPr>
            <w:noProof/>
            <w:webHidden/>
          </w:rPr>
          <w:tab/>
        </w:r>
        <w:r w:rsidR="002B6E5A">
          <w:rPr>
            <w:noProof/>
            <w:webHidden/>
          </w:rPr>
          <w:fldChar w:fldCharType="begin"/>
        </w:r>
        <w:r w:rsidR="002B6E5A">
          <w:rPr>
            <w:noProof/>
            <w:webHidden/>
          </w:rPr>
          <w:instrText xml:space="preserve"> PAGEREF _Toc486008542 \h </w:instrText>
        </w:r>
        <w:r w:rsidR="002B6E5A">
          <w:rPr>
            <w:noProof/>
            <w:webHidden/>
          </w:rPr>
        </w:r>
        <w:r w:rsidR="002B6E5A">
          <w:rPr>
            <w:noProof/>
            <w:webHidden/>
          </w:rPr>
          <w:fldChar w:fldCharType="separate"/>
        </w:r>
        <w:r w:rsidR="002B6E5A">
          <w:rPr>
            <w:noProof/>
            <w:webHidden/>
          </w:rPr>
          <w:t>33</w:t>
        </w:r>
        <w:r w:rsidR="002B6E5A">
          <w:rPr>
            <w:noProof/>
            <w:webHidden/>
          </w:rPr>
          <w:fldChar w:fldCharType="end"/>
        </w:r>
      </w:hyperlink>
    </w:p>
    <w:p w14:paraId="66A35DDF"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3" w:history="1">
        <w:r w:rsidR="002B6E5A" w:rsidRPr="004938FC">
          <w:rPr>
            <w:rStyle w:val="Hyperlink"/>
            <w:noProof/>
            <w:lang w:bidi="en-US"/>
          </w:rPr>
          <w:t>3.1.4</w:t>
        </w:r>
        <w:r w:rsidR="002B6E5A">
          <w:rPr>
            <w:rFonts w:asciiTheme="minorHAnsi" w:eastAsiaTheme="minorEastAsia" w:hAnsiTheme="minorHAnsi" w:cstheme="minorBidi"/>
            <w:noProof/>
            <w:sz w:val="22"/>
            <w:lang w:val="en-US"/>
          </w:rPr>
          <w:tab/>
        </w:r>
        <w:r w:rsidR="002B6E5A" w:rsidRPr="004938FC">
          <w:rPr>
            <w:rStyle w:val="Hyperlink"/>
            <w:noProof/>
            <w:lang w:bidi="en-US"/>
          </w:rPr>
          <w:t>R-Biopharm AG</w:t>
        </w:r>
        <w:r w:rsidR="002B6E5A">
          <w:rPr>
            <w:noProof/>
            <w:webHidden/>
          </w:rPr>
          <w:tab/>
        </w:r>
        <w:r w:rsidR="002B6E5A">
          <w:rPr>
            <w:noProof/>
            <w:webHidden/>
          </w:rPr>
          <w:fldChar w:fldCharType="begin"/>
        </w:r>
        <w:r w:rsidR="002B6E5A">
          <w:rPr>
            <w:noProof/>
            <w:webHidden/>
          </w:rPr>
          <w:instrText xml:space="preserve"> PAGEREF _Toc486008543 \h </w:instrText>
        </w:r>
        <w:r w:rsidR="002B6E5A">
          <w:rPr>
            <w:noProof/>
            <w:webHidden/>
          </w:rPr>
        </w:r>
        <w:r w:rsidR="002B6E5A">
          <w:rPr>
            <w:noProof/>
            <w:webHidden/>
          </w:rPr>
          <w:fldChar w:fldCharType="separate"/>
        </w:r>
        <w:r w:rsidR="002B6E5A">
          <w:rPr>
            <w:noProof/>
            <w:webHidden/>
          </w:rPr>
          <w:t>36</w:t>
        </w:r>
        <w:r w:rsidR="002B6E5A">
          <w:rPr>
            <w:noProof/>
            <w:webHidden/>
          </w:rPr>
          <w:fldChar w:fldCharType="end"/>
        </w:r>
      </w:hyperlink>
    </w:p>
    <w:p w14:paraId="24552947"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4" w:history="1">
        <w:r w:rsidR="002B6E5A" w:rsidRPr="004938FC">
          <w:rPr>
            <w:rStyle w:val="Hyperlink"/>
            <w:noProof/>
            <w:lang w:bidi="en-US"/>
          </w:rPr>
          <w:t>3.1.5</w:t>
        </w:r>
        <w:r w:rsidR="002B6E5A">
          <w:rPr>
            <w:rFonts w:asciiTheme="minorHAnsi" w:eastAsiaTheme="minorEastAsia" w:hAnsiTheme="minorHAnsi" w:cstheme="minorBidi"/>
            <w:noProof/>
            <w:sz w:val="22"/>
            <w:lang w:val="en-US"/>
          </w:rPr>
          <w:tab/>
        </w:r>
        <w:r w:rsidR="002B6E5A" w:rsidRPr="004938FC">
          <w:rPr>
            <w:rStyle w:val="Hyperlink"/>
            <w:noProof/>
            <w:lang w:bidi="en-US"/>
          </w:rPr>
          <w:t>Romer Labs®</w:t>
        </w:r>
        <w:r w:rsidR="002B6E5A">
          <w:rPr>
            <w:noProof/>
            <w:webHidden/>
          </w:rPr>
          <w:tab/>
        </w:r>
        <w:r w:rsidR="002B6E5A">
          <w:rPr>
            <w:noProof/>
            <w:webHidden/>
          </w:rPr>
          <w:fldChar w:fldCharType="begin"/>
        </w:r>
        <w:r w:rsidR="002B6E5A">
          <w:rPr>
            <w:noProof/>
            <w:webHidden/>
          </w:rPr>
          <w:instrText xml:space="preserve"> PAGEREF _Toc486008544 \h </w:instrText>
        </w:r>
        <w:r w:rsidR="002B6E5A">
          <w:rPr>
            <w:noProof/>
            <w:webHidden/>
          </w:rPr>
        </w:r>
        <w:r w:rsidR="002B6E5A">
          <w:rPr>
            <w:noProof/>
            <w:webHidden/>
          </w:rPr>
          <w:fldChar w:fldCharType="separate"/>
        </w:r>
        <w:r w:rsidR="002B6E5A">
          <w:rPr>
            <w:noProof/>
            <w:webHidden/>
          </w:rPr>
          <w:t>40</w:t>
        </w:r>
        <w:r w:rsidR="002B6E5A">
          <w:rPr>
            <w:noProof/>
            <w:webHidden/>
          </w:rPr>
          <w:fldChar w:fldCharType="end"/>
        </w:r>
      </w:hyperlink>
    </w:p>
    <w:p w14:paraId="721D4688"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5" w:history="1">
        <w:r w:rsidR="002B6E5A" w:rsidRPr="004938FC">
          <w:rPr>
            <w:rStyle w:val="Hyperlink"/>
            <w:noProof/>
            <w:lang w:bidi="en-US"/>
          </w:rPr>
          <w:t>3.1.6</w:t>
        </w:r>
        <w:r w:rsidR="002B6E5A">
          <w:rPr>
            <w:rFonts w:asciiTheme="minorHAnsi" w:eastAsiaTheme="minorEastAsia" w:hAnsiTheme="minorHAnsi" w:cstheme="minorBidi"/>
            <w:noProof/>
            <w:sz w:val="22"/>
            <w:lang w:val="en-US"/>
          </w:rPr>
          <w:tab/>
        </w:r>
        <w:r w:rsidR="002B6E5A" w:rsidRPr="004938FC">
          <w:rPr>
            <w:rStyle w:val="Hyperlink"/>
            <w:noProof/>
            <w:lang w:bidi="en-US"/>
          </w:rPr>
          <w:t>VICAM</w:t>
        </w:r>
        <w:r w:rsidR="002B6E5A">
          <w:rPr>
            <w:noProof/>
            <w:webHidden/>
          </w:rPr>
          <w:tab/>
        </w:r>
        <w:r w:rsidR="002B6E5A">
          <w:rPr>
            <w:noProof/>
            <w:webHidden/>
          </w:rPr>
          <w:fldChar w:fldCharType="begin"/>
        </w:r>
        <w:r w:rsidR="002B6E5A">
          <w:rPr>
            <w:noProof/>
            <w:webHidden/>
          </w:rPr>
          <w:instrText xml:space="preserve"> PAGEREF _Toc486008545 \h </w:instrText>
        </w:r>
        <w:r w:rsidR="002B6E5A">
          <w:rPr>
            <w:noProof/>
            <w:webHidden/>
          </w:rPr>
        </w:r>
        <w:r w:rsidR="002B6E5A">
          <w:rPr>
            <w:noProof/>
            <w:webHidden/>
          </w:rPr>
          <w:fldChar w:fldCharType="separate"/>
        </w:r>
        <w:r w:rsidR="002B6E5A">
          <w:rPr>
            <w:noProof/>
            <w:webHidden/>
          </w:rPr>
          <w:t>41</w:t>
        </w:r>
        <w:r w:rsidR="002B6E5A">
          <w:rPr>
            <w:noProof/>
            <w:webHidden/>
          </w:rPr>
          <w:fldChar w:fldCharType="end"/>
        </w:r>
      </w:hyperlink>
    </w:p>
    <w:p w14:paraId="6827C305"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46" w:history="1">
        <w:r w:rsidR="002B6E5A" w:rsidRPr="004938FC">
          <w:rPr>
            <w:rStyle w:val="Hyperlink"/>
            <w:noProof/>
            <w:lang w:bidi="en-US"/>
          </w:rPr>
          <w:t>3.2</w:t>
        </w:r>
        <w:r w:rsidR="002B6E5A">
          <w:rPr>
            <w:rFonts w:asciiTheme="minorHAnsi" w:eastAsiaTheme="minorEastAsia" w:hAnsiTheme="minorHAnsi" w:cstheme="minorBidi"/>
            <w:noProof/>
            <w:sz w:val="22"/>
            <w:lang w:val="en-US"/>
          </w:rPr>
          <w:tab/>
        </w:r>
        <w:r w:rsidR="002B6E5A" w:rsidRPr="004938FC">
          <w:rPr>
            <w:rStyle w:val="Hyperlink"/>
            <w:noProof/>
            <w:lang w:bidi="en-US"/>
          </w:rPr>
          <w:t>Test kits based on fluorescence polarization immunoassays</w:t>
        </w:r>
        <w:r w:rsidR="002B6E5A">
          <w:rPr>
            <w:noProof/>
            <w:webHidden/>
          </w:rPr>
          <w:tab/>
        </w:r>
        <w:r w:rsidR="002B6E5A">
          <w:rPr>
            <w:noProof/>
            <w:webHidden/>
          </w:rPr>
          <w:fldChar w:fldCharType="begin"/>
        </w:r>
        <w:r w:rsidR="002B6E5A">
          <w:rPr>
            <w:noProof/>
            <w:webHidden/>
          </w:rPr>
          <w:instrText xml:space="preserve"> PAGEREF _Toc486008546 \h </w:instrText>
        </w:r>
        <w:r w:rsidR="002B6E5A">
          <w:rPr>
            <w:noProof/>
            <w:webHidden/>
          </w:rPr>
        </w:r>
        <w:r w:rsidR="002B6E5A">
          <w:rPr>
            <w:noProof/>
            <w:webHidden/>
          </w:rPr>
          <w:fldChar w:fldCharType="separate"/>
        </w:r>
        <w:r w:rsidR="002B6E5A">
          <w:rPr>
            <w:noProof/>
            <w:webHidden/>
          </w:rPr>
          <w:t>43</w:t>
        </w:r>
        <w:r w:rsidR="002B6E5A">
          <w:rPr>
            <w:noProof/>
            <w:webHidden/>
          </w:rPr>
          <w:fldChar w:fldCharType="end"/>
        </w:r>
      </w:hyperlink>
    </w:p>
    <w:p w14:paraId="58717B25"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7" w:history="1">
        <w:r w:rsidR="002B6E5A" w:rsidRPr="004938FC">
          <w:rPr>
            <w:rStyle w:val="Hyperlink"/>
            <w:noProof/>
            <w:lang w:bidi="en-US"/>
          </w:rPr>
          <w:t>3.2.1</w:t>
        </w:r>
        <w:r w:rsidR="002B6E5A">
          <w:rPr>
            <w:rFonts w:asciiTheme="minorHAnsi" w:eastAsiaTheme="minorEastAsia" w:hAnsiTheme="minorHAnsi" w:cstheme="minorBidi"/>
            <w:noProof/>
            <w:sz w:val="22"/>
            <w:lang w:val="en-US"/>
          </w:rPr>
          <w:tab/>
        </w:r>
        <w:r w:rsidR="002B6E5A" w:rsidRPr="004938FC">
          <w:rPr>
            <w:rStyle w:val="Hyperlink"/>
            <w:noProof/>
            <w:lang w:bidi="en-US"/>
          </w:rPr>
          <w:t>Aokin AG</w:t>
        </w:r>
        <w:r w:rsidR="002B6E5A">
          <w:rPr>
            <w:noProof/>
            <w:webHidden/>
          </w:rPr>
          <w:tab/>
        </w:r>
        <w:r w:rsidR="002B6E5A">
          <w:rPr>
            <w:noProof/>
            <w:webHidden/>
          </w:rPr>
          <w:fldChar w:fldCharType="begin"/>
        </w:r>
        <w:r w:rsidR="002B6E5A">
          <w:rPr>
            <w:noProof/>
            <w:webHidden/>
          </w:rPr>
          <w:instrText xml:space="preserve"> PAGEREF _Toc486008547 \h </w:instrText>
        </w:r>
        <w:r w:rsidR="002B6E5A">
          <w:rPr>
            <w:noProof/>
            <w:webHidden/>
          </w:rPr>
        </w:r>
        <w:r w:rsidR="002B6E5A">
          <w:rPr>
            <w:noProof/>
            <w:webHidden/>
          </w:rPr>
          <w:fldChar w:fldCharType="separate"/>
        </w:r>
        <w:r w:rsidR="002B6E5A">
          <w:rPr>
            <w:noProof/>
            <w:webHidden/>
          </w:rPr>
          <w:t>43</w:t>
        </w:r>
        <w:r w:rsidR="002B6E5A">
          <w:rPr>
            <w:noProof/>
            <w:webHidden/>
          </w:rPr>
          <w:fldChar w:fldCharType="end"/>
        </w:r>
      </w:hyperlink>
    </w:p>
    <w:p w14:paraId="148E1C9A"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48" w:history="1">
        <w:r w:rsidR="002B6E5A" w:rsidRPr="004938FC">
          <w:rPr>
            <w:rStyle w:val="Hyperlink"/>
            <w:noProof/>
            <w:lang w:bidi="en-US"/>
          </w:rPr>
          <w:t>3.2.2</w:t>
        </w:r>
        <w:r w:rsidR="002B6E5A">
          <w:rPr>
            <w:rFonts w:asciiTheme="minorHAnsi" w:eastAsiaTheme="minorEastAsia" w:hAnsiTheme="minorHAnsi" w:cstheme="minorBidi"/>
            <w:noProof/>
            <w:sz w:val="22"/>
            <w:lang w:val="en-US"/>
          </w:rPr>
          <w:tab/>
        </w:r>
        <w:r w:rsidR="002B6E5A" w:rsidRPr="004938FC">
          <w:rPr>
            <w:rStyle w:val="Hyperlink"/>
            <w:noProof/>
            <w:lang w:bidi="en-US"/>
          </w:rPr>
          <w:t>Diachemix Inc.</w:t>
        </w:r>
        <w:r w:rsidR="002B6E5A">
          <w:rPr>
            <w:noProof/>
            <w:webHidden/>
          </w:rPr>
          <w:tab/>
        </w:r>
        <w:r w:rsidR="002B6E5A">
          <w:rPr>
            <w:noProof/>
            <w:webHidden/>
          </w:rPr>
          <w:fldChar w:fldCharType="begin"/>
        </w:r>
        <w:r w:rsidR="002B6E5A">
          <w:rPr>
            <w:noProof/>
            <w:webHidden/>
          </w:rPr>
          <w:instrText xml:space="preserve"> PAGEREF _Toc486008548 \h </w:instrText>
        </w:r>
        <w:r w:rsidR="002B6E5A">
          <w:rPr>
            <w:noProof/>
            <w:webHidden/>
          </w:rPr>
        </w:r>
        <w:r w:rsidR="002B6E5A">
          <w:rPr>
            <w:noProof/>
            <w:webHidden/>
          </w:rPr>
          <w:fldChar w:fldCharType="separate"/>
        </w:r>
        <w:r w:rsidR="002B6E5A">
          <w:rPr>
            <w:noProof/>
            <w:webHidden/>
          </w:rPr>
          <w:t>44</w:t>
        </w:r>
        <w:r w:rsidR="002B6E5A">
          <w:rPr>
            <w:noProof/>
            <w:webHidden/>
          </w:rPr>
          <w:fldChar w:fldCharType="end"/>
        </w:r>
      </w:hyperlink>
    </w:p>
    <w:p w14:paraId="2AEBF179" w14:textId="77777777" w:rsidR="002B6E5A" w:rsidRDefault="005E5C91">
      <w:pPr>
        <w:pStyle w:val="TOC2"/>
        <w:tabs>
          <w:tab w:val="left" w:pos="880"/>
          <w:tab w:val="right" w:leader="dot" w:pos="9062"/>
        </w:tabs>
        <w:rPr>
          <w:rFonts w:asciiTheme="minorHAnsi" w:eastAsiaTheme="minorEastAsia" w:hAnsiTheme="minorHAnsi" w:cstheme="minorBidi"/>
          <w:noProof/>
          <w:sz w:val="22"/>
          <w:lang w:val="en-US"/>
        </w:rPr>
      </w:pPr>
      <w:hyperlink w:anchor="_Toc486008549" w:history="1">
        <w:r w:rsidR="002B6E5A" w:rsidRPr="004938FC">
          <w:rPr>
            <w:rStyle w:val="Hyperlink"/>
            <w:noProof/>
            <w:lang w:bidi="en-US"/>
          </w:rPr>
          <w:t>3.3</w:t>
        </w:r>
        <w:r w:rsidR="002B6E5A">
          <w:rPr>
            <w:rFonts w:asciiTheme="minorHAnsi" w:eastAsiaTheme="minorEastAsia" w:hAnsiTheme="minorHAnsi" w:cstheme="minorBidi"/>
            <w:noProof/>
            <w:sz w:val="22"/>
            <w:lang w:val="en-US"/>
          </w:rPr>
          <w:tab/>
        </w:r>
        <w:r w:rsidR="002B6E5A" w:rsidRPr="004938FC">
          <w:rPr>
            <w:rStyle w:val="Hyperlink"/>
            <w:noProof/>
            <w:lang w:bidi="en-US"/>
          </w:rPr>
          <w:t>Test kits based on fluorometry</w:t>
        </w:r>
        <w:r w:rsidR="002B6E5A">
          <w:rPr>
            <w:noProof/>
            <w:webHidden/>
          </w:rPr>
          <w:tab/>
        </w:r>
        <w:r w:rsidR="002B6E5A">
          <w:rPr>
            <w:noProof/>
            <w:webHidden/>
          </w:rPr>
          <w:fldChar w:fldCharType="begin"/>
        </w:r>
        <w:r w:rsidR="002B6E5A">
          <w:rPr>
            <w:noProof/>
            <w:webHidden/>
          </w:rPr>
          <w:instrText xml:space="preserve"> PAGEREF _Toc486008549 \h </w:instrText>
        </w:r>
        <w:r w:rsidR="002B6E5A">
          <w:rPr>
            <w:noProof/>
            <w:webHidden/>
          </w:rPr>
        </w:r>
        <w:r w:rsidR="002B6E5A">
          <w:rPr>
            <w:noProof/>
            <w:webHidden/>
          </w:rPr>
          <w:fldChar w:fldCharType="separate"/>
        </w:r>
        <w:r w:rsidR="002B6E5A">
          <w:rPr>
            <w:noProof/>
            <w:webHidden/>
          </w:rPr>
          <w:t>45</w:t>
        </w:r>
        <w:r w:rsidR="002B6E5A">
          <w:rPr>
            <w:noProof/>
            <w:webHidden/>
          </w:rPr>
          <w:fldChar w:fldCharType="end"/>
        </w:r>
      </w:hyperlink>
    </w:p>
    <w:p w14:paraId="389B8B45" w14:textId="77777777" w:rsidR="002B6E5A" w:rsidRDefault="005E5C91">
      <w:pPr>
        <w:pStyle w:val="TOC3"/>
        <w:tabs>
          <w:tab w:val="left" w:pos="1320"/>
          <w:tab w:val="right" w:leader="dot" w:pos="9062"/>
        </w:tabs>
        <w:rPr>
          <w:rFonts w:asciiTheme="minorHAnsi" w:eastAsiaTheme="minorEastAsia" w:hAnsiTheme="minorHAnsi" w:cstheme="minorBidi"/>
          <w:noProof/>
          <w:sz w:val="22"/>
          <w:lang w:val="en-US"/>
        </w:rPr>
      </w:pPr>
      <w:hyperlink w:anchor="_Toc486008550" w:history="1">
        <w:r w:rsidR="002B6E5A" w:rsidRPr="004938FC">
          <w:rPr>
            <w:rStyle w:val="Hyperlink"/>
            <w:noProof/>
            <w:lang w:bidi="en-US"/>
          </w:rPr>
          <w:t>3.3.1</w:t>
        </w:r>
        <w:r w:rsidR="002B6E5A">
          <w:rPr>
            <w:rFonts w:asciiTheme="minorHAnsi" w:eastAsiaTheme="minorEastAsia" w:hAnsiTheme="minorHAnsi" w:cstheme="minorBidi"/>
            <w:noProof/>
            <w:sz w:val="22"/>
            <w:lang w:val="en-US"/>
          </w:rPr>
          <w:tab/>
        </w:r>
        <w:r w:rsidR="002B6E5A" w:rsidRPr="004938FC">
          <w:rPr>
            <w:rStyle w:val="Hyperlink"/>
            <w:noProof/>
            <w:lang w:bidi="en-US"/>
          </w:rPr>
          <w:t>ToxiMet Ltd</w:t>
        </w:r>
        <w:r w:rsidR="002B6E5A">
          <w:rPr>
            <w:noProof/>
            <w:webHidden/>
          </w:rPr>
          <w:tab/>
        </w:r>
        <w:r w:rsidR="002B6E5A">
          <w:rPr>
            <w:noProof/>
            <w:webHidden/>
          </w:rPr>
          <w:fldChar w:fldCharType="begin"/>
        </w:r>
        <w:r w:rsidR="002B6E5A">
          <w:rPr>
            <w:noProof/>
            <w:webHidden/>
          </w:rPr>
          <w:instrText xml:space="preserve"> PAGEREF _Toc486008550 \h </w:instrText>
        </w:r>
        <w:r w:rsidR="002B6E5A">
          <w:rPr>
            <w:noProof/>
            <w:webHidden/>
          </w:rPr>
        </w:r>
        <w:r w:rsidR="002B6E5A">
          <w:rPr>
            <w:noProof/>
            <w:webHidden/>
          </w:rPr>
          <w:fldChar w:fldCharType="separate"/>
        </w:r>
        <w:r w:rsidR="002B6E5A">
          <w:rPr>
            <w:noProof/>
            <w:webHidden/>
          </w:rPr>
          <w:t>45</w:t>
        </w:r>
        <w:r w:rsidR="002B6E5A">
          <w:rPr>
            <w:noProof/>
            <w:webHidden/>
          </w:rPr>
          <w:fldChar w:fldCharType="end"/>
        </w:r>
      </w:hyperlink>
    </w:p>
    <w:p w14:paraId="423AA783" w14:textId="77777777" w:rsidR="002B6E5A" w:rsidRDefault="005E5C91">
      <w:pPr>
        <w:pStyle w:val="TOC1"/>
        <w:tabs>
          <w:tab w:val="left" w:pos="440"/>
          <w:tab w:val="right" w:leader="dot" w:pos="9062"/>
        </w:tabs>
        <w:rPr>
          <w:rFonts w:asciiTheme="minorHAnsi" w:eastAsiaTheme="minorEastAsia" w:hAnsiTheme="minorHAnsi" w:cstheme="minorBidi"/>
          <w:noProof/>
          <w:sz w:val="22"/>
          <w:lang w:val="en-US"/>
        </w:rPr>
      </w:pPr>
      <w:hyperlink w:anchor="_Toc486008551" w:history="1">
        <w:r w:rsidR="002B6E5A" w:rsidRPr="004938FC">
          <w:rPr>
            <w:rStyle w:val="Hyperlink"/>
            <w:noProof/>
            <w:lang w:bidi="en-US"/>
          </w:rPr>
          <w:t>4</w:t>
        </w:r>
        <w:r w:rsidR="002B6E5A">
          <w:rPr>
            <w:rFonts w:asciiTheme="minorHAnsi" w:eastAsiaTheme="minorEastAsia" w:hAnsiTheme="minorHAnsi" w:cstheme="minorBidi"/>
            <w:noProof/>
            <w:sz w:val="22"/>
            <w:lang w:val="en-US"/>
          </w:rPr>
          <w:tab/>
        </w:r>
        <w:r w:rsidR="002B6E5A" w:rsidRPr="004938FC">
          <w:rPr>
            <w:rStyle w:val="Hyperlink"/>
            <w:noProof/>
            <w:lang w:bidi="en-US"/>
          </w:rPr>
          <w:t>Comparison between selected important methods</w:t>
        </w:r>
        <w:r w:rsidR="002B6E5A">
          <w:rPr>
            <w:noProof/>
            <w:webHidden/>
          </w:rPr>
          <w:tab/>
        </w:r>
        <w:r w:rsidR="002B6E5A">
          <w:rPr>
            <w:noProof/>
            <w:webHidden/>
          </w:rPr>
          <w:fldChar w:fldCharType="begin"/>
        </w:r>
        <w:r w:rsidR="002B6E5A">
          <w:rPr>
            <w:noProof/>
            <w:webHidden/>
          </w:rPr>
          <w:instrText xml:space="preserve"> PAGEREF _Toc486008551 \h </w:instrText>
        </w:r>
        <w:r w:rsidR="002B6E5A">
          <w:rPr>
            <w:noProof/>
            <w:webHidden/>
          </w:rPr>
        </w:r>
        <w:r w:rsidR="002B6E5A">
          <w:rPr>
            <w:noProof/>
            <w:webHidden/>
          </w:rPr>
          <w:fldChar w:fldCharType="separate"/>
        </w:r>
        <w:r w:rsidR="002B6E5A">
          <w:rPr>
            <w:noProof/>
            <w:webHidden/>
          </w:rPr>
          <w:t>46</w:t>
        </w:r>
        <w:r w:rsidR="002B6E5A">
          <w:rPr>
            <w:noProof/>
            <w:webHidden/>
          </w:rPr>
          <w:fldChar w:fldCharType="end"/>
        </w:r>
      </w:hyperlink>
    </w:p>
    <w:p w14:paraId="5F393770" w14:textId="77777777" w:rsidR="002B6E5A" w:rsidRDefault="005E5C91">
      <w:pPr>
        <w:pStyle w:val="TOC1"/>
        <w:tabs>
          <w:tab w:val="left" w:pos="440"/>
          <w:tab w:val="right" w:leader="dot" w:pos="9062"/>
        </w:tabs>
        <w:rPr>
          <w:rFonts w:asciiTheme="minorHAnsi" w:eastAsiaTheme="minorEastAsia" w:hAnsiTheme="minorHAnsi" w:cstheme="minorBidi"/>
          <w:noProof/>
          <w:sz w:val="22"/>
          <w:lang w:val="en-US"/>
        </w:rPr>
      </w:pPr>
      <w:hyperlink w:anchor="_Toc486008552" w:history="1">
        <w:r w:rsidR="002B6E5A" w:rsidRPr="004938FC">
          <w:rPr>
            <w:rStyle w:val="Hyperlink"/>
            <w:noProof/>
            <w:lang w:bidi="en-US"/>
          </w:rPr>
          <w:t>5</w:t>
        </w:r>
        <w:r w:rsidR="002B6E5A">
          <w:rPr>
            <w:rFonts w:asciiTheme="minorHAnsi" w:eastAsiaTheme="minorEastAsia" w:hAnsiTheme="minorHAnsi" w:cstheme="minorBidi"/>
            <w:noProof/>
            <w:sz w:val="22"/>
            <w:lang w:val="en-US"/>
          </w:rPr>
          <w:tab/>
        </w:r>
        <w:r w:rsidR="002B6E5A" w:rsidRPr="004938FC">
          <w:rPr>
            <w:rStyle w:val="Hyperlink"/>
            <w:noProof/>
            <w:lang w:bidi="en-US"/>
          </w:rPr>
          <w:t>References</w:t>
        </w:r>
        <w:r w:rsidR="002B6E5A">
          <w:rPr>
            <w:noProof/>
            <w:webHidden/>
          </w:rPr>
          <w:tab/>
        </w:r>
        <w:r w:rsidR="002B6E5A">
          <w:rPr>
            <w:noProof/>
            <w:webHidden/>
          </w:rPr>
          <w:fldChar w:fldCharType="begin"/>
        </w:r>
        <w:r w:rsidR="002B6E5A">
          <w:rPr>
            <w:noProof/>
            <w:webHidden/>
          </w:rPr>
          <w:instrText xml:space="preserve"> PAGEREF _Toc486008552 \h </w:instrText>
        </w:r>
        <w:r w:rsidR="002B6E5A">
          <w:rPr>
            <w:noProof/>
            <w:webHidden/>
          </w:rPr>
        </w:r>
        <w:r w:rsidR="002B6E5A">
          <w:rPr>
            <w:noProof/>
            <w:webHidden/>
          </w:rPr>
          <w:fldChar w:fldCharType="separate"/>
        </w:r>
        <w:r w:rsidR="002B6E5A">
          <w:rPr>
            <w:noProof/>
            <w:webHidden/>
          </w:rPr>
          <w:t>48</w:t>
        </w:r>
        <w:r w:rsidR="002B6E5A">
          <w:rPr>
            <w:noProof/>
            <w:webHidden/>
          </w:rPr>
          <w:fldChar w:fldCharType="end"/>
        </w:r>
      </w:hyperlink>
    </w:p>
    <w:p w14:paraId="31109E47" w14:textId="77777777" w:rsidR="002B6E5A" w:rsidRDefault="005E5C91">
      <w:pPr>
        <w:pStyle w:val="TOC1"/>
        <w:tabs>
          <w:tab w:val="left" w:pos="440"/>
          <w:tab w:val="right" w:leader="dot" w:pos="9062"/>
        </w:tabs>
        <w:rPr>
          <w:rFonts w:asciiTheme="minorHAnsi" w:eastAsiaTheme="minorEastAsia" w:hAnsiTheme="minorHAnsi" w:cstheme="minorBidi"/>
          <w:noProof/>
          <w:sz w:val="22"/>
          <w:lang w:val="en-US"/>
        </w:rPr>
      </w:pPr>
      <w:hyperlink w:anchor="_Toc486008553" w:history="1">
        <w:r w:rsidR="002B6E5A" w:rsidRPr="004938FC">
          <w:rPr>
            <w:rStyle w:val="Hyperlink"/>
            <w:noProof/>
            <w:lang w:bidi="en-US"/>
          </w:rPr>
          <w:t>6</w:t>
        </w:r>
        <w:r w:rsidR="002B6E5A">
          <w:rPr>
            <w:rFonts w:asciiTheme="minorHAnsi" w:eastAsiaTheme="minorEastAsia" w:hAnsiTheme="minorHAnsi" w:cstheme="minorBidi"/>
            <w:noProof/>
            <w:sz w:val="22"/>
            <w:lang w:val="en-US"/>
          </w:rPr>
          <w:tab/>
        </w:r>
        <w:r w:rsidR="002B6E5A" w:rsidRPr="004938FC">
          <w:rPr>
            <w:rStyle w:val="Hyperlink"/>
            <w:noProof/>
            <w:lang w:bidi="en-US"/>
          </w:rPr>
          <w:t>Helpful links and facts</w:t>
        </w:r>
        <w:r w:rsidR="002B6E5A">
          <w:rPr>
            <w:noProof/>
            <w:webHidden/>
          </w:rPr>
          <w:tab/>
        </w:r>
        <w:r w:rsidR="002B6E5A">
          <w:rPr>
            <w:noProof/>
            <w:webHidden/>
          </w:rPr>
          <w:fldChar w:fldCharType="begin"/>
        </w:r>
        <w:r w:rsidR="002B6E5A">
          <w:rPr>
            <w:noProof/>
            <w:webHidden/>
          </w:rPr>
          <w:instrText xml:space="preserve"> PAGEREF _Toc486008553 \h </w:instrText>
        </w:r>
        <w:r w:rsidR="002B6E5A">
          <w:rPr>
            <w:noProof/>
            <w:webHidden/>
          </w:rPr>
        </w:r>
        <w:r w:rsidR="002B6E5A">
          <w:rPr>
            <w:noProof/>
            <w:webHidden/>
          </w:rPr>
          <w:fldChar w:fldCharType="separate"/>
        </w:r>
        <w:r w:rsidR="002B6E5A">
          <w:rPr>
            <w:noProof/>
            <w:webHidden/>
          </w:rPr>
          <w:t>54</w:t>
        </w:r>
        <w:r w:rsidR="002B6E5A">
          <w:rPr>
            <w:noProof/>
            <w:webHidden/>
          </w:rPr>
          <w:fldChar w:fldCharType="end"/>
        </w:r>
      </w:hyperlink>
    </w:p>
    <w:p w14:paraId="7065FCF2" w14:textId="44385D84" w:rsidR="00996CEA" w:rsidRDefault="00161584">
      <w:pPr>
        <w:rPr>
          <w:lang w:val="en-US"/>
        </w:rPr>
      </w:pPr>
      <w:r>
        <w:rPr>
          <w:rFonts w:ascii="Calibri" w:eastAsia="Times New Roman" w:hAnsi="Calibri" w:cs="Times New Roman"/>
          <w:sz w:val="24"/>
          <w:lang w:val="en-US"/>
        </w:rPr>
        <w:fldChar w:fldCharType="end"/>
      </w:r>
    </w:p>
    <w:p w14:paraId="13A5BCCA" w14:textId="0D8D0C12" w:rsidR="00996CEA" w:rsidRDefault="00996CEA">
      <w:pPr>
        <w:rPr>
          <w:lang w:val="en-US"/>
        </w:rPr>
      </w:pPr>
    </w:p>
    <w:p w14:paraId="7304DDE1" w14:textId="77777777" w:rsidR="0079184A" w:rsidRDefault="0079184A">
      <w:pPr>
        <w:rPr>
          <w:rFonts w:ascii="Calibri" w:eastAsia="Times New Roman" w:hAnsi="Calibri" w:cs="Times New Roman"/>
          <w:bCs/>
          <w:sz w:val="28"/>
          <w:szCs w:val="28"/>
          <w:u w:val="single"/>
          <w:lang w:val="en-US" w:bidi="en-US"/>
        </w:rPr>
      </w:pPr>
      <w:bookmarkStart w:id="1" w:name="_Toc476666113"/>
      <w:bookmarkStart w:id="2" w:name="_Toc476666353"/>
      <w:bookmarkStart w:id="3" w:name="_Toc476666436"/>
      <w:bookmarkStart w:id="4" w:name="_Toc476666772"/>
      <w:bookmarkStart w:id="5" w:name="_Toc476666837"/>
      <w:bookmarkStart w:id="6" w:name="_Toc476667074"/>
      <w:bookmarkStart w:id="7" w:name="_Toc476670312"/>
      <w:bookmarkEnd w:id="1"/>
      <w:bookmarkEnd w:id="2"/>
      <w:bookmarkEnd w:id="3"/>
      <w:bookmarkEnd w:id="4"/>
      <w:bookmarkEnd w:id="5"/>
      <w:bookmarkEnd w:id="6"/>
      <w:bookmarkEnd w:id="7"/>
      <w:r>
        <w:br w:type="page"/>
      </w:r>
    </w:p>
    <w:p w14:paraId="58484203" w14:textId="510C8EEA" w:rsidR="00052BCD" w:rsidRPr="00052BCD" w:rsidRDefault="000B5F9C" w:rsidP="001D329F">
      <w:pPr>
        <w:pStyle w:val="Heading1"/>
      </w:pPr>
      <w:bookmarkStart w:id="8" w:name="_Toc486008511"/>
      <w:r>
        <w:lastRenderedPageBreak/>
        <w:t xml:space="preserve">Challenges of </w:t>
      </w:r>
      <w:r w:rsidR="00495902">
        <w:t>m</w:t>
      </w:r>
      <w:r w:rsidR="009510D1">
        <w:t>ycotoxins</w:t>
      </w:r>
      <w:r>
        <w:t xml:space="preserve"> and </w:t>
      </w:r>
      <w:r w:rsidR="00495902">
        <w:t>t</w:t>
      </w:r>
      <w:r w:rsidR="009510D1">
        <w:t xml:space="preserve">heir </w:t>
      </w:r>
      <w:r>
        <w:t>c</w:t>
      </w:r>
      <w:r w:rsidR="001D329F" w:rsidRPr="001D329F">
        <w:t>ontrol</w:t>
      </w:r>
      <w:bookmarkEnd w:id="8"/>
      <w:r w:rsidR="001D329F" w:rsidRPr="001D329F">
        <w:t xml:space="preserve"> </w:t>
      </w:r>
    </w:p>
    <w:p w14:paraId="67194282" w14:textId="42C7C4F5" w:rsidR="00AF0211" w:rsidRDefault="009510D1" w:rsidP="002639BA">
      <w:pPr>
        <w:pStyle w:val="Heading2"/>
      </w:pPr>
      <w:bookmarkStart w:id="9" w:name="_Toc486008512"/>
      <w:r>
        <w:t>Health impacts of mycotoxins</w:t>
      </w:r>
      <w:bookmarkEnd w:id="9"/>
      <w:r w:rsidR="001D329F">
        <w:t xml:space="preserve"> </w:t>
      </w:r>
    </w:p>
    <w:p w14:paraId="6F636683" w14:textId="44B87A97" w:rsidR="00207EBD" w:rsidRDefault="006D2E60">
      <w:pPr>
        <w:rPr>
          <w:lang w:val="en-US"/>
        </w:rPr>
      </w:pPr>
      <w:r>
        <w:rPr>
          <w:lang w:val="en-US"/>
        </w:rPr>
        <w:t>Mycotoxin</w:t>
      </w:r>
      <w:r w:rsidR="00C2134A" w:rsidRPr="00996CEA">
        <w:rPr>
          <w:lang w:val="en-US"/>
        </w:rPr>
        <w:t>s</w:t>
      </w:r>
      <w:r w:rsidR="001D329F" w:rsidRPr="00996CEA">
        <w:rPr>
          <w:lang w:val="en-US"/>
        </w:rPr>
        <w:t xml:space="preserve"> </w:t>
      </w:r>
      <w:r w:rsidR="00C2134A" w:rsidRPr="00996CEA">
        <w:rPr>
          <w:lang w:val="en-US"/>
        </w:rPr>
        <w:t xml:space="preserve">remain an important global food safety issue. </w:t>
      </w:r>
      <w:r w:rsidR="00C2134A">
        <w:rPr>
          <w:lang w:val="en-US"/>
        </w:rPr>
        <w:t xml:space="preserve">Many hundreds </w:t>
      </w:r>
      <w:r w:rsidR="00207EBD">
        <w:rPr>
          <w:lang w:val="en-US"/>
        </w:rPr>
        <w:t xml:space="preserve">of </w:t>
      </w:r>
      <w:r w:rsidR="00C2134A">
        <w:rPr>
          <w:lang w:val="en-US"/>
        </w:rPr>
        <w:t>natural</w:t>
      </w:r>
      <w:r w:rsidR="00207EBD">
        <w:rPr>
          <w:lang w:val="en-US"/>
        </w:rPr>
        <w:t>, toxic</w:t>
      </w:r>
      <w:r w:rsidR="00C2134A">
        <w:rPr>
          <w:lang w:val="en-US"/>
        </w:rPr>
        <w:t xml:space="preserve"> secondary fungal metabolites</w:t>
      </w:r>
      <w:r w:rsidR="001D329F">
        <w:rPr>
          <w:lang w:val="en-US"/>
        </w:rPr>
        <w:t xml:space="preserve"> </w:t>
      </w:r>
      <w:r w:rsidR="002418B8">
        <w:rPr>
          <w:lang w:val="en-US"/>
        </w:rPr>
        <w:t xml:space="preserve"> that are </w:t>
      </w:r>
      <w:r w:rsidR="001D329F">
        <w:rPr>
          <w:lang w:val="en-US"/>
        </w:rPr>
        <w:t xml:space="preserve">collectively </w:t>
      </w:r>
      <w:r w:rsidR="00207EBD">
        <w:rPr>
          <w:lang w:val="en-US"/>
        </w:rPr>
        <w:t>termed as</w:t>
      </w:r>
      <w:r w:rsidR="0079184A">
        <w:rPr>
          <w:lang w:val="en-US"/>
        </w:rPr>
        <w:t xml:space="preserve"> mycotoxins </w:t>
      </w:r>
      <w:r w:rsidR="00C2134A">
        <w:rPr>
          <w:lang w:val="en-US"/>
        </w:rPr>
        <w:t xml:space="preserve">have been </w:t>
      </w:r>
      <w:r w:rsidR="00207EBD">
        <w:rPr>
          <w:lang w:val="en-US"/>
        </w:rPr>
        <w:t>ident</w:t>
      </w:r>
      <w:r w:rsidR="0079184A">
        <w:rPr>
          <w:lang w:val="en-US"/>
        </w:rPr>
        <w:t>ified from fungal cultures. S</w:t>
      </w:r>
      <w:r w:rsidR="00207EBD">
        <w:rPr>
          <w:lang w:val="en-US"/>
        </w:rPr>
        <w:t xml:space="preserve">ome of them are </w:t>
      </w:r>
      <w:r w:rsidR="00C2134A">
        <w:rPr>
          <w:lang w:val="en-US"/>
        </w:rPr>
        <w:t>observed in foodstuffs and feedstuffs</w:t>
      </w:r>
      <w:r w:rsidR="001D329F">
        <w:rPr>
          <w:lang w:val="en-US"/>
        </w:rPr>
        <w:t xml:space="preserve"> </w:t>
      </w:r>
      <w:r w:rsidR="00207EBD">
        <w:rPr>
          <w:lang w:val="en-US"/>
        </w:rPr>
        <w:t>around the world</w:t>
      </w:r>
      <w:r w:rsidR="00C2134A">
        <w:rPr>
          <w:lang w:val="en-US"/>
        </w:rPr>
        <w:t>. FAO has estimated that about 25% of global crops are contaminated by molts and thus affected by mycotoxins. The economic losses are estimated to be billions of dollars</w:t>
      </w:r>
      <w:r w:rsidR="00E5379F">
        <w:rPr>
          <w:lang w:val="en-US"/>
        </w:rPr>
        <w:t xml:space="preserve"> </w:t>
      </w:r>
      <w:r w:rsidR="00E5379F">
        <w:rPr>
          <w:lang w:val="en-US"/>
        </w:rPr>
        <w:fldChar w:fldCharType="begin"/>
      </w:r>
      <w:r w:rsidR="002C1792">
        <w:rPr>
          <w:lang w:val="en-US"/>
        </w:rPr>
        <w:instrText xml:space="preserve"> ADDIN EN.CITE &lt;EndNote&gt;&lt;Cite&gt;&lt;Author&gt;FAO&lt;/Author&gt;&lt;Year&gt;2004&lt;/Year&gt;&lt;RecNum&gt;130&lt;/RecNum&gt;&lt;DisplayText&gt;(FAO, 2004)&lt;/DisplayText&gt;&lt;record&gt;&lt;rec-number&gt;130&lt;/rec-number&gt;&lt;foreign-keys&gt;&lt;key app="EN" db-id="d0vwaxr9pfafptevf57pedeva2rsavsd0vv9" timestamp="1494247646"&gt;130&lt;/key&gt;&lt;/foreign-keys&gt;&lt;ref-type name="Journal Article"&gt;17&lt;/ref-type&gt;&lt;contributors&gt;&lt;authors&gt;&lt;author&gt;FAO&lt;/author&gt;&lt;/authors&gt;&lt;/contributors&gt;&lt;titles&gt;&lt;title&gt;Worldwide Regulations for Mycotoxins in Food and Feed in 2003. Rome: Food and Agriculture Organization of the United Nations (FAO Food and Nutrition Paper No. 81&lt;/title&gt;&lt;/titles&gt;&lt;dates&gt;&lt;year&gt;2004&lt;/year&gt;&lt;/dates&gt;&lt;urls&gt;&lt;/urls&gt;&lt;/record&gt;&lt;/Cite&gt;&lt;/EndNote&gt;</w:instrText>
      </w:r>
      <w:r w:rsidR="00E5379F">
        <w:rPr>
          <w:lang w:val="en-US"/>
        </w:rPr>
        <w:fldChar w:fldCharType="separate"/>
      </w:r>
      <w:r w:rsidR="002C1792">
        <w:rPr>
          <w:noProof/>
          <w:lang w:val="en-US"/>
        </w:rPr>
        <w:t>(FAO, 2004)</w:t>
      </w:r>
      <w:r w:rsidR="00E5379F">
        <w:rPr>
          <w:lang w:val="en-US"/>
        </w:rPr>
        <w:fldChar w:fldCharType="end"/>
      </w:r>
      <w:r w:rsidR="00C2134A">
        <w:rPr>
          <w:lang w:val="en-US"/>
        </w:rPr>
        <w:t>. Of the man</w:t>
      </w:r>
      <w:r w:rsidR="00034973">
        <w:rPr>
          <w:lang w:val="en-US"/>
        </w:rPr>
        <w:t>y different mycotoxins only a few</w:t>
      </w:r>
      <w:r w:rsidR="00C2134A">
        <w:rPr>
          <w:lang w:val="en-US"/>
        </w:rPr>
        <w:t xml:space="preserve"> specific mycotoxins (or gro</w:t>
      </w:r>
      <w:r w:rsidR="00034973">
        <w:rPr>
          <w:lang w:val="en-US"/>
        </w:rPr>
        <w:t>u</w:t>
      </w:r>
      <w:r w:rsidR="00C2134A">
        <w:rPr>
          <w:lang w:val="en-US"/>
        </w:rPr>
        <w:t>ps) present considerabl</w:t>
      </w:r>
      <w:r w:rsidR="00207EBD">
        <w:rPr>
          <w:lang w:val="en-US"/>
        </w:rPr>
        <w:t>e</w:t>
      </w:r>
      <w:r w:rsidR="00C2134A">
        <w:rPr>
          <w:lang w:val="en-US"/>
        </w:rPr>
        <w:t xml:space="preserve"> food safety concerns. These agricultural</w:t>
      </w:r>
      <w:r w:rsidR="00207EBD">
        <w:rPr>
          <w:lang w:val="en-US"/>
        </w:rPr>
        <w:t>ly</w:t>
      </w:r>
      <w:r w:rsidR="00C2134A">
        <w:rPr>
          <w:lang w:val="en-US"/>
        </w:rPr>
        <w:t>-</w:t>
      </w:r>
      <w:r w:rsidR="00F075ED">
        <w:rPr>
          <w:lang w:val="en-US"/>
        </w:rPr>
        <w:t>important</w:t>
      </w:r>
      <w:r w:rsidR="00C2134A">
        <w:rPr>
          <w:lang w:val="en-US"/>
        </w:rPr>
        <w:t xml:space="preserve"> mycotoxins are aflatoxins, fumonisins,</w:t>
      </w:r>
      <w:r w:rsidR="005F65AA">
        <w:rPr>
          <w:lang w:val="en-US"/>
        </w:rPr>
        <w:t xml:space="preserve"> </w:t>
      </w:r>
      <w:r w:rsidR="00C2134A">
        <w:rPr>
          <w:lang w:val="en-US"/>
        </w:rPr>
        <w:t>deo</w:t>
      </w:r>
      <w:r w:rsidR="00E5063D">
        <w:rPr>
          <w:lang w:val="en-US"/>
        </w:rPr>
        <w:t>xynivalenol (DON), ochtratoxin A (OTA) and zear</w:t>
      </w:r>
      <w:r w:rsidR="004F194A">
        <w:rPr>
          <w:lang w:val="en-US"/>
        </w:rPr>
        <w:t>a</w:t>
      </w:r>
      <w:r w:rsidR="00E5063D">
        <w:rPr>
          <w:lang w:val="en-US"/>
        </w:rPr>
        <w:t>l</w:t>
      </w:r>
      <w:r w:rsidR="004F194A">
        <w:rPr>
          <w:lang w:val="en-US"/>
        </w:rPr>
        <w:t>en</w:t>
      </w:r>
      <w:r w:rsidR="00E5063D">
        <w:rPr>
          <w:lang w:val="en-US"/>
        </w:rPr>
        <w:t>one (ZEA)</w:t>
      </w:r>
      <w:r w:rsidR="00E27A4B">
        <w:rPr>
          <w:lang w:val="en-US"/>
        </w:rPr>
        <w:t xml:space="preserve"> </w:t>
      </w:r>
      <w:r w:rsidR="00E27A4B">
        <w:rPr>
          <w:lang w:val="en-US"/>
        </w:rPr>
        <w:fldChar w:fldCharType="begin">
          <w:fldData xml:space="preserve">PEVuZE5vdGU+PENpdGU+PEF1dGhvcj5TdGV5bjwvQXV0aG9yPjxZZWFyPjE5OTU8L1llYXI+PFJl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</w:fldData>
        </w:fldChar>
      </w:r>
      <w:r w:rsidR="002C1792">
        <w:rPr>
          <w:lang w:val="en-US"/>
        </w:rPr>
        <w:instrText xml:space="preserve"> ADDIN EN.CITE </w:instrText>
      </w:r>
      <w:r w:rsidR="002C1792">
        <w:rPr>
          <w:lang w:val="en-US"/>
        </w:rPr>
        <w:fldChar w:fldCharType="begin">
          <w:fldData xml:space="preserve">PEVuZE5vdGU+PENpdGU+PEF1dGhvcj5TdGV5bjwvQXV0aG9yPjxZZWFyPjE5OTU8L1llYXI+PFJl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</w:fldData>
        </w:fldChar>
      </w:r>
      <w:r w:rsidR="002C1792">
        <w:rPr>
          <w:lang w:val="en-US"/>
        </w:rPr>
        <w:instrText xml:space="preserve"> ADDIN EN.CITE.DATA </w:instrText>
      </w:r>
      <w:r w:rsidR="002C1792">
        <w:rPr>
          <w:lang w:val="en-US"/>
        </w:rPr>
      </w:r>
      <w:r w:rsidR="002C1792">
        <w:rPr>
          <w:lang w:val="en-US"/>
        </w:rPr>
        <w:fldChar w:fldCharType="end"/>
      </w:r>
      <w:r w:rsidR="00E27A4B">
        <w:rPr>
          <w:lang w:val="en-US"/>
        </w:rPr>
      </w:r>
      <w:r w:rsidR="00E27A4B">
        <w:rPr>
          <w:lang w:val="en-US"/>
        </w:rPr>
        <w:fldChar w:fldCharType="separate"/>
      </w:r>
      <w:r w:rsidR="002C1792">
        <w:rPr>
          <w:noProof/>
          <w:lang w:val="en-US"/>
        </w:rPr>
        <w:t>(Moss, 1991; Steyn, 1995)</w:t>
      </w:r>
      <w:r w:rsidR="00E27A4B">
        <w:rPr>
          <w:lang w:val="en-US"/>
        </w:rPr>
        <w:fldChar w:fldCharType="end"/>
      </w:r>
      <w:r w:rsidR="00E5063D">
        <w:rPr>
          <w:lang w:val="en-US"/>
        </w:rPr>
        <w:t xml:space="preserve">. </w:t>
      </w:r>
      <w:r w:rsidR="00034973">
        <w:rPr>
          <w:lang w:val="en-US"/>
        </w:rPr>
        <w:t xml:space="preserve">Among them aflatoxins have a dominant role in terms of incidence in contaminated material. </w:t>
      </w:r>
    </w:p>
    <w:p w14:paraId="19628C32" w14:textId="62A46B7A" w:rsidR="00F075ED" w:rsidRDefault="00E5063D" w:rsidP="00E27A4B">
      <w:pPr>
        <w:rPr>
          <w:lang w:val="en-US" w:bidi="en-US"/>
        </w:rPr>
      </w:pPr>
      <w:r>
        <w:rPr>
          <w:lang w:val="en-US"/>
        </w:rPr>
        <w:t xml:space="preserve">Contamination with </w:t>
      </w:r>
      <w:r w:rsidR="00F075ED">
        <w:rPr>
          <w:lang w:val="en-US"/>
        </w:rPr>
        <w:t>mold</w:t>
      </w:r>
      <w:r>
        <w:rPr>
          <w:lang w:val="en-US"/>
        </w:rPr>
        <w:t xml:space="preserve"> and mycotoxins can occur pre- and/or post-harves</w:t>
      </w:r>
      <w:r w:rsidR="00FD3523">
        <w:rPr>
          <w:lang w:val="en-US"/>
        </w:rPr>
        <w:t>t</w:t>
      </w:r>
      <w:r>
        <w:rPr>
          <w:lang w:val="en-US"/>
        </w:rPr>
        <w:t xml:space="preserve"> if conditions are poor.</w:t>
      </w:r>
      <w:r w:rsidR="00034973">
        <w:rPr>
          <w:lang w:val="en-US"/>
        </w:rPr>
        <w:t xml:space="preserve"> </w:t>
      </w:r>
      <w:r w:rsidR="00FE5D8D" w:rsidRPr="00D24339">
        <w:rPr>
          <w:lang w:val="en-GB" w:bidi="en-US"/>
        </w:rPr>
        <w:t xml:space="preserve">Mycotoxins </w:t>
      </w:r>
      <w:r w:rsidR="00207EBD">
        <w:rPr>
          <w:lang w:val="en-US" w:bidi="en-US"/>
        </w:rPr>
        <w:t>occurrence</w:t>
      </w:r>
      <w:r w:rsidR="00207EBD" w:rsidRPr="00D24339">
        <w:rPr>
          <w:lang w:val="en-US" w:bidi="en-US"/>
        </w:rPr>
        <w:t xml:space="preserve"> </w:t>
      </w:r>
      <w:r w:rsidR="00FE5D8D" w:rsidRPr="00D24339">
        <w:rPr>
          <w:lang w:val="en-US" w:bidi="en-US"/>
        </w:rPr>
        <w:t>depend</w:t>
      </w:r>
      <w:r w:rsidR="002418B8">
        <w:rPr>
          <w:lang w:val="en-US" w:bidi="en-US"/>
        </w:rPr>
        <w:t>s</w:t>
      </w:r>
      <w:r w:rsidR="00FE5D8D" w:rsidRPr="00D24339">
        <w:rPr>
          <w:lang w:val="en-US" w:bidi="en-US"/>
        </w:rPr>
        <w:t xml:space="preserve"> on improper condition with high humidity and temperature after harvest and storage. </w:t>
      </w:r>
      <w:r w:rsidR="00F4214F">
        <w:rPr>
          <w:lang w:val="en-US" w:bidi="en-US"/>
        </w:rPr>
        <w:t>Therefore</w:t>
      </w:r>
      <w:r w:rsidR="0079184A">
        <w:rPr>
          <w:lang w:val="en-US" w:bidi="en-US"/>
        </w:rPr>
        <w:t>,</w:t>
      </w:r>
      <w:r w:rsidR="00F4214F">
        <w:rPr>
          <w:lang w:val="en-US" w:bidi="en-US"/>
        </w:rPr>
        <w:t xml:space="preserve"> mycotoxin</w:t>
      </w:r>
      <w:r w:rsidR="00034973">
        <w:rPr>
          <w:lang w:val="en-US" w:bidi="en-US"/>
        </w:rPr>
        <w:t xml:space="preserve"> contamination is a major concern in tropical regions. Because t</w:t>
      </w:r>
      <w:r w:rsidR="00FE5D8D" w:rsidRPr="00D24339">
        <w:rPr>
          <w:lang w:val="en-US" w:bidi="en-US"/>
        </w:rPr>
        <w:t>he compounds are chemically sta</w:t>
      </w:r>
      <w:r w:rsidR="00F075ED">
        <w:rPr>
          <w:lang w:val="en-US" w:bidi="en-US"/>
        </w:rPr>
        <w:t>ble</w:t>
      </w:r>
      <w:r w:rsidR="00034973">
        <w:rPr>
          <w:lang w:val="en-US" w:bidi="en-US"/>
        </w:rPr>
        <w:t xml:space="preserve"> under conditions usually present during food and feed processing, t</w:t>
      </w:r>
      <w:r w:rsidR="00F075ED">
        <w:rPr>
          <w:lang w:val="en-US" w:bidi="en-US"/>
        </w:rPr>
        <w:t xml:space="preserve">hey are </w:t>
      </w:r>
      <w:r w:rsidR="00034973">
        <w:rPr>
          <w:lang w:val="en-US" w:bidi="en-US"/>
        </w:rPr>
        <w:t xml:space="preserve">found in raw material as well as </w:t>
      </w:r>
      <w:r w:rsidR="0079184A">
        <w:rPr>
          <w:lang w:val="en-US" w:bidi="en-US"/>
        </w:rPr>
        <w:t xml:space="preserve">in </w:t>
      </w:r>
      <w:r w:rsidR="00034973">
        <w:rPr>
          <w:lang w:val="en-US" w:bidi="en-US"/>
        </w:rPr>
        <w:t>processed fee</w:t>
      </w:r>
      <w:r w:rsidR="00F4214F">
        <w:rPr>
          <w:lang w:val="en-US" w:bidi="en-US"/>
        </w:rPr>
        <w:t xml:space="preserve">dstuffs and foodstuffs. Due </w:t>
      </w:r>
      <w:r w:rsidR="00207EBD">
        <w:rPr>
          <w:lang w:val="en-US" w:bidi="en-US"/>
        </w:rPr>
        <w:t xml:space="preserve">to </w:t>
      </w:r>
      <w:r w:rsidR="00034973">
        <w:rPr>
          <w:lang w:val="en-US" w:bidi="en-US"/>
        </w:rPr>
        <w:t xml:space="preserve">their stability they are also resistant to </w:t>
      </w:r>
      <w:r w:rsidR="00F4214F">
        <w:rPr>
          <w:lang w:val="en-US" w:bidi="en-US"/>
        </w:rPr>
        <w:t>high</w:t>
      </w:r>
      <w:r w:rsidR="00034973">
        <w:rPr>
          <w:lang w:val="en-US" w:bidi="en-US"/>
        </w:rPr>
        <w:t xml:space="preserve"> temperature and long-term storage. </w:t>
      </w:r>
      <w:r w:rsidR="00F075ED">
        <w:rPr>
          <w:lang w:val="en-US" w:bidi="en-US"/>
        </w:rPr>
        <w:t xml:space="preserve">The common </w:t>
      </w:r>
      <w:r w:rsidR="00E27A4B">
        <w:rPr>
          <w:lang w:val="en-US" w:bidi="en-US"/>
        </w:rPr>
        <w:t>occurrence</w:t>
      </w:r>
      <w:r w:rsidR="00F075ED">
        <w:rPr>
          <w:lang w:val="en-US" w:bidi="en-US"/>
        </w:rPr>
        <w:t xml:space="preserve"> of mycotoxins in foodstuff and feedstuff poses an </w:t>
      </w:r>
      <w:r w:rsidR="00FE5D8D" w:rsidRPr="00D24339">
        <w:rPr>
          <w:lang w:val="en-US" w:bidi="en-US"/>
        </w:rPr>
        <w:t>ex</w:t>
      </w:r>
      <w:r w:rsidR="00F075ED">
        <w:rPr>
          <w:lang w:val="en-US" w:bidi="en-US"/>
        </w:rPr>
        <w:t>tensive hazard for human and animal health</w:t>
      </w:r>
      <w:r w:rsidR="00E27A4B">
        <w:rPr>
          <w:lang w:val="en-US" w:bidi="en-US"/>
        </w:rPr>
        <w:t xml:space="preserve"> </w:t>
      </w:r>
      <w:r w:rsidR="00E27A4B">
        <w:rPr>
          <w:lang w:val="en-US" w:bidi="en-US"/>
        </w:rPr>
        <w:fldChar w:fldCharType="begin">
          <w:fldData xml:space="preserve">PEVuZE5vdGU+PENpdGU+PEF1dGhvcj5IdXNzZWluPC9BdXRob3I+PFllYXI+MjAwMTwvWWVhcj48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</w:fldData>
        </w:fldChar>
      </w:r>
      <w:r w:rsidR="002C1792">
        <w:rPr>
          <w:lang w:val="en-US" w:bidi="en-US"/>
        </w:rPr>
        <w:instrText xml:space="preserve"> ADDIN EN.CITE </w:instrText>
      </w:r>
      <w:r w:rsidR="002C1792">
        <w:rPr>
          <w:lang w:val="en-US" w:bidi="en-US"/>
        </w:rPr>
        <w:fldChar w:fldCharType="begin">
          <w:fldData xml:space="preserve">PEVuZE5vdGU+PENpdGU+PEF1dGhvcj5IdXNzZWluPC9BdXRob3I+PFllYXI+MjAwMTwvWWVhcj48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</w:fldData>
        </w:fldChar>
      </w:r>
      <w:r w:rsidR="002C1792">
        <w:rPr>
          <w:lang w:val="en-US" w:bidi="en-US"/>
        </w:rPr>
        <w:instrText xml:space="preserve"> ADDIN EN.CITE.DATA </w:instrText>
      </w:r>
      <w:r w:rsidR="002C1792">
        <w:rPr>
          <w:lang w:val="en-US" w:bidi="en-US"/>
        </w:rPr>
      </w:r>
      <w:r w:rsidR="002C1792">
        <w:rPr>
          <w:lang w:val="en-US" w:bidi="en-US"/>
        </w:rPr>
        <w:fldChar w:fldCharType="end"/>
      </w:r>
      <w:r w:rsidR="00E27A4B">
        <w:rPr>
          <w:lang w:val="en-US" w:bidi="en-US"/>
        </w:rPr>
      </w:r>
      <w:r w:rsidR="00E27A4B">
        <w:rPr>
          <w:lang w:val="en-US" w:bidi="en-US"/>
        </w:rPr>
        <w:fldChar w:fldCharType="separate"/>
      </w:r>
      <w:r w:rsidR="002C1792">
        <w:rPr>
          <w:noProof/>
          <w:lang w:val="en-US" w:bidi="en-US"/>
        </w:rPr>
        <w:t>(Hussein and Brasel, 2001; Rai, 2012; Wild and Gong, 2010)</w:t>
      </w:r>
      <w:r w:rsidR="00E27A4B">
        <w:rPr>
          <w:lang w:val="en-US" w:bidi="en-US"/>
        </w:rPr>
        <w:fldChar w:fldCharType="end"/>
      </w:r>
      <w:r w:rsidR="00F075ED">
        <w:rPr>
          <w:lang w:val="en-US" w:bidi="en-US"/>
        </w:rPr>
        <w:t>.</w:t>
      </w:r>
      <w:r w:rsidR="00034973">
        <w:rPr>
          <w:lang w:val="en-US" w:bidi="en-US"/>
        </w:rPr>
        <w:t xml:space="preserve"> The great variability of mycotoxins in structure explains the great variation in clinical symptoms in </w:t>
      </w:r>
      <w:r w:rsidR="00207EBD">
        <w:rPr>
          <w:lang w:val="en-US" w:bidi="en-US"/>
        </w:rPr>
        <w:t>hu</w:t>
      </w:r>
      <w:r w:rsidR="00034973">
        <w:rPr>
          <w:lang w:val="en-US" w:bidi="en-US"/>
        </w:rPr>
        <w:t>man</w:t>
      </w:r>
      <w:r w:rsidR="00207EBD">
        <w:rPr>
          <w:lang w:val="en-US" w:bidi="en-US"/>
        </w:rPr>
        <w:t>s</w:t>
      </w:r>
      <w:r w:rsidR="00034973">
        <w:rPr>
          <w:lang w:val="en-US" w:bidi="en-US"/>
        </w:rPr>
        <w:t xml:space="preserve"> and animal</w:t>
      </w:r>
      <w:r w:rsidR="00207EBD">
        <w:rPr>
          <w:lang w:val="en-US" w:bidi="en-US"/>
        </w:rPr>
        <w:t>s</w:t>
      </w:r>
      <w:r w:rsidR="00034973">
        <w:rPr>
          <w:lang w:val="en-US" w:bidi="en-US"/>
        </w:rPr>
        <w:t>.</w:t>
      </w:r>
      <w:r w:rsidR="00F075ED">
        <w:rPr>
          <w:lang w:val="en-US" w:bidi="en-US"/>
        </w:rPr>
        <w:t xml:space="preserve"> Mycotoxins </w:t>
      </w:r>
      <w:r w:rsidR="002418B8">
        <w:rPr>
          <w:lang w:val="en-US" w:bidi="en-US"/>
        </w:rPr>
        <w:t xml:space="preserve">toxicity vary from one form to </w:t>
      </w:r>
      <w:r w:rsidR="007257BC">
        <w:rPr>
          <w:lang w:val="en-US" w:bidi="en-US"/>
        </w:rPr>
        <w:t>another but</w:t>
      </w:r>
      <w:r w:rsidR="002418B8">
        <w:rPr>
          <w:lang w:val="en-US" w:bidi="en-US"/>
        </w:rPr>
        <w:t xml:space="preserve"> </w:t>
      </w:r>
      <w:r w:rsidR="00196616">
        <w:rPr>
          <w:lang w:val="en-US" w:bidi="en-US"/>
        </w:rPr>
        <w:t>generally they</w:t>
      </w:r>
      <w:r w:rsidR="002418B8">
        <w:rPr>
          <w:lang w:val="en-US" w:bidi="en-US"/>
        </w:rPr>
        <w:t xml:space="preserve"> are acutely toxic</w:t>
      </w:r>
      <w:r w:rsidR="00F075ED">
        <w:rPr>
          <w:lang w:val="en-US" w:bidi="en-US"/>
        </w:rPr>
        <w:t>, mutagenic, carcinogenic, teratogenic estrogenic, and immun</w:t>
      </w:r>
      <w:r w:rsidR="002418B8">
        <w:rPr>
          <w:lang w:val="en-US" w:bidi="en-US"/>
        </w:rPr>
        <w:t>e suppressants (</w:t>
      </w:r>
      <w:r w:rsidR="00034973">
        <w:rPr>
          <w:lang w:val="en-US" w:bidi="en-US"/>
        </w:rPr>
        <w:t>Table 1</w:t>
      </w:r>
      <w:r w:rsidR="002418B8">
        <w:rPr>
          <w:lang w:val="en-US" w:bidi="en-US"/>
        </w:rPr>
        <w:t>)</w:t>
      </w:r>
      <w:r w:rsidR="00FE5D8D" w:rsidRPr="00D24339">
        <w:rPr>
          <w:lang w:val="en-US" w:bidi="en-US"/>
        </w:rPr>
        <w:t xml:space="preserve">. </w:t>
      </w:r>
    </w:p>
    <w:p w14:paraId="74A91248" w14:textId="77777777" w:rsidR="00F075ED" w:rsidRDefault="00F075ED" w:rsidP="00FE5D8D">
      <w:pPr>
        <w:tabs>
          <w:tab w:val="num" w:pos="1440"/>
        </w:tabs>
        <w:spacing w:line="360" w:lineRule="auto"/>
        <w:jc w:val="both"/>
        <w:rPr>
          <w:rFonts w:ascii="Calibri" w:eastAsia="Times New Roman" w:hAnsi="Calibri" w:cs="Times New Roman"/>
          <w:sz w:val="24"/>
          <w:szCs w:val="24"/>
          <w:lang w:val="en-US" w:bidi="en-US"/>
        </w:rPr>
      </w:pPr>
    </w:p>
    <w:p w14:paraId="152F563C" w14:textId="78A914EA" w:rsidR="00FE5D8D" w:rsidRPr="00D24339" w:rsidRDefault="00FE5D8D" w:rsidP="000327AA">
      <w:pPr>
        <w:rPr>
          <w:szCs w:val="18"/>
          <w:lang w:val="en-US" w:bidi="en-US"/>
        </w:rPr>
      </w:pPr>
      <w:bookmarkStart w:id="10" w:name="_Toc382940987"/>
      <w:bookmarkStart w:id="11" w:name="_Toc377039099"/>
      <w:r w:rsidRPr="00D24339">
        <w:rPr>
          <w:szCs w:val="18"/>
          <w:lang w:val="en-US" w:bidi="en-US"/>
        </w:rPr>
        <w:t xml:space="preserve">Table </w:t>
      </w:r>
      <w:r w:rsidRPr="00D24339">
        <w:rPr>
          <w:szCs w:val="18"/>
          <w:lang w:val="en-US" w:bidi="en-US"/>
        </w:rPr>
        <w:fldChar w:fldCharType="begin"/>
      </w:r>
      <w:r w:rsidRPr="00D24339">
        <w:rPr>
          <w:szCs w:val="18"/>
          <w:lang w:val="en-US" w:bidi="en-US"/>
        </w:rPr>
        <w:instrText xml:space="preserve"> SEQ Tabelle \* ARABIC </w:instrText>
      </w:r>
      <w:r w:rsidRPr="00D24339">
        <w:rPr>
          <w:szCs w:val="18"/>
          <w:lang w:val="en-US" w:bidi="en-US"/>
        </w:rPr>
        <w:fldChar w:fldCharType="separate"/>
      </w:r>
      <w:r w:rsidR="000607DC">
        <w:rPr>
          <w:noProof/>
          <w:szCs w:val="18"/>
          <w:lang w:val="en-US" w:bidi="en-US"/>
        </w:rPr>
        <w:t>1</w:t>
      </w:r>
      <w:r w:rsidRPr="00D24339">
        <w:rPr>
          <w:noProof/>
          <w:szCs w:val="18"/>
          <w:lang w:val="en-US" w:bidi="en-US"/>
        </w:rPr>
        <w:fldChar w:fldCharType="end"/>
      </w:r>
      <w:r w:rsidRPr="00D24339">
        <w:rPr>
          <w:szCs w:val="18"/>
          <w:lang w:val="en-US" w:bidi="en-US"/>
        </w:rPr>
        <w:t xml:space="preserve">: Toxic effect of important mycotoxins </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tblGrid>
      <w:tr w:rsidR="00FE5D8D" w:rsidRPr="00D24339" w14:paraId="64499677" w14:textId="77777777" w:rsidTr="001E7F88">
        <w:tc>
          <w:tcPr>
            <w:tcW w:w="2628" w:type="dxa"/>
            <w:shd w:val="clear" w:color="auto" w:fill="auto"/>
          </w:tcPr>
          <w:p w14:paraId="540BFBDC" w14:textId="77777777" w:rsidR="00FE5D8D" w:rsidRPr="00D24339" w:rsidRDefault="00FE5D8D" w:rsidP="001E7F88">
            <w:pPr>
              <w:spacing w:after="0" w:line="240" w:lineRule="auto"/>
              <w:jc w:val="center"/>
              <w:rPr>
                <w:rFonts w:ascii="Calibri" w:eastAsia="Times New Roman" w:hAnsi="Calibri" w:cs="Times New Roman"/>
                <w:sz w:val="24"/>
                <w:szCs w:val="24"/>
                <w:lang w:val="en-US" w:bidi="en-US"/>
              </w:rPr>
            </w:pPr>
          </w:p>
        </w:tc>
        <w:tc>
          <w:tcPr>
            <w:tcW w:w="5760" w:type="dxa"/>
            <w:shd w:val="clear" w:color="auto" w:fill="auto"/>
          </w:tcPr>
          <w:p w14:paraId="6ACA0C5F" w14:textId="77777777" w:rsidR="00FE5D8D" w:rsidRPr="00D24339" w:rsidRDefault="00FE5D8D" w:rsidP="001E7F88">
            <w:pPr>
              <w:spacing w:after="0" w:line="240" w:lineRule="auto"/>
              <w:jc w:val="both"/>
              <w:rPr>
                <w:rFonts w:ascii="Calibri" w:eastAsia="Times New Roman" w:hAnsi="Calibri" w:cs="Times New Roman"/>
                <w:sz w:val="24"/>
                <w:szCs w:val="24"/>
                <w:lang w:val="en-US" w:bidi="en-US"/>
              </w:rPr>
            </w:pPr>
            <w:r w:rsidRPr="00D24339">
              <w:rPr>
                <w:rFonts w:ascii="Calibri" w:eastAsia="Times New Roman" w:hAnsi="Calibri" w:cs="Times New Roman"/>
                <w:sz w:val="24"/>
                <w:szCs w:val="24"/>
                <w:lang w:val="en-US" w:bidi="en-US"/>
              </w:rPr>
              <w:t>Toxicity</w:t>
            </w:r>
          </w:p>
        </w:tc>
      </w:tr>
      <w:tr w:rsidR="00FE5D8D" w:rsidRPr="00EF2ECC" w14:paraId="491632FB" w14:textId="77777777" w:rsidTr="001E7F88">
        <w:tc>
          <w:tcPr>
            <w:tcW w:w="2628" w:type="dxa"/>
            <w:shd w:val="clear" w:color="auto" w:fill="auto"/>
          </w:tcPr>
          <w:p w14:paraId="761E3A1B" w14:textId="77777777" w:rsidR="00FE5D8D" w:rsidRPr="0079184A" w:rsidRDefault="00FE5D8D" w:rsidP="001E7F88">
            <w:pPr>
              <w:spacing w:after="0" w:line="240" w:lineRule="auto"/>
              <w:jc w:val="center"/>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Aflatoxin</w:t>
            </w:r>
          </w:p>
        </w:tc>
        <w:tc>
          <w:tcPr>
            <w:tcW w:w="5760" w:type="dxa"/>
            <w:shd w:val="clear" w:color="auto" w:fill="auto"/>
          </w:tcPr>
          <w:p w14:paraId="00A806B6" w14:textId="584233EC" w:rsidR="00FE5D8D" w:rsidRPr="0079184A" w:rsidRDefault="00FE5D8D" w:rsidP="002C1792">
            <w:pPr>
              <w:spacing w:after="0" w:line="240" w:lineRule="auto"/>
              <w:jc w:val="both"/>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 xml:space="preserve">pulmonary carcinogen, acute aflatoxicosis </w:t>
            </w:r>
            <w:r w:rsidRPr="0079184A">
              <w:rPr>
                <w:rFonts w:ascii="Calibri" w:eastAsia="Times New Roman" w:hAnsi="Calibri" w:cs="Times New Roman"/>
                <w:sz w:val="24"/>
                <w:szCs w:val="24"/>
                <w:lang w:val="en-US" w:bidi="en-US"/>
              </w:rPr>
              <w:fldChar w:fldCharType="begin"/>
            </w:r>
            <w:r w:rsidR="002C1792">
              <w:rPr>
                <w:rFonts w:ascii="Calibri" w:eastAsia="Times New Roman" w:hAnsi="Calibri" w:cs="Times New Roman"/>
                <w:sz w:val="24"/>
                <w:szCs w:val="24"/>
                <w:lang w:val="en-US" w:bidi="en-US"/>
              </w:rPr>
              <w:instrText xml:space="preserve"> ADDIN EN.CITE &lt;EndNote&gt;&lt;Cite&gt;&lt;Author&gt;Wild&lt;/Author&gt;&lt;Year&gt;2010&lt;/Year&gt;&lt;RecNum&gt;4&lt;/RecNum&gt;&lt;DisplayText&gt;(Wild and Gong, 2010)&lt;/DisplayText&gt;&lt;record&gt;&lt;rec-number&gt;4&lt;/rec-number&gt;&lt;foreign-keys&gt;&lt;key app="EN" db-id="d0vwaxr9pfafptevf57pedeva2rsavsd0vv9" timestamp="1486027374"&gt;4&lt;/key&gt;&lt;/foreign-keys&gt;&lt;ref-type name="Journal Article"&gt;17&lt;/ref-type&gt;&lt;contributors&gt;&lt;authors&gt;&lt;author&gt;Wild, CP&lt;/author&gt;&lt;author&gt;Gong, YY &lt;/author&gt;&lt;/authors&gt;&lt;/contributors&gt;&lt;titles&gt;&lt;title&gt;Mycotoxins and human disease: a largely ignored global health issue&lt;/title&gt;&lt;secondary-title&gt;Carcinogenesis&lt;/secondary-title&gt;&lt;/titles&gt;&lt;periodical&gt;&lt;full-title&gt;Carcinogenesis&lt;/full-title&gt;&lt;/periodical&gt;&lt;pages&gt;71-82&lt;/pages&gt;&lt;volume&gt;31&lt;/volume&gt;&lt;dates&gt;&lt;year&gt;2010&lt;/year&gt;&lt;/dates&gt;&lt;urls&gt;&lt;/urls&gt;&lt;/record&gt;&lt;/Cite&gt;&lt;/EndNote&gt;</w:instrText>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(Wild and Gong, 2010)</w:t>
            </w:r>
            <w:r w:rsidRPr="0079184A">
              <w:rPr>
                <w:rFonts w:ascii="Calibri" w:eastAsia="Times New Roman" w:hAnsi="Calibri" w:cs="Times New Roman"/>
                <w:sz w:val="24"/>
                <w:szCs w:val="24"/>
                <w:lang w:val="en-US" w:bidi="en-US"/>
              </w:rPr>
              <w:fldChar w:fldCharType="end"/>
            </w:r>
            <w:r w:rsidRPr="0079184A">
              <w:rPr>
                <w:rFonts w:ascii="Calibri" w:eastAsia="Times New Roman" w:hAnsi="Calibri" w:cs="Times New Roman"/>
                <w:sz w:val="24"/>
                <w:szCs w:val="24"/>
                <w:lang w:val="en-US" w:bidi="en-US"/>
              </w:rPr>
              <w:t xml:space="preserve">, liver </w:t>
            </w:r>
            <w:r w:rsidR="00897282" w:rsidRPr="0079184A">
              <w:rPr>
                <w:rFonts w:ascii="Calibri" w:eastAsia="Times New Roman" w:hAnsi="Calibri" w:cs="Times New Roman"/>
                <w:sz w:val="24"/>
                <w:szCs w:val="24"/>
                <w:lang w:val="en-US" w:bidi="en-US"/>
              </w:rPr>
              <w:t>carcinogen</w:t>
            </w:r>
          </w:p>
        </w:tc>
      </w:tr>
      <w:tr w:rsidR="00FE5D8D" w:rsidRPr="00EF2ECC" w14:paraId="4BDA2CC1" w14:textId="77777777" w:rsidTr="001E7F88">
        <w:tc>
          <w:tcPr>
            <w:tcW w:w="2628" w:type="dxa"/>
            <w:shd w:val="clear" w:color="auto" w:fill="auto"/>
          </w:tcPr>
          <w:p w14:paraId="73AEB03B" w14:textId="77777777" w:rsidR="00FE5D8D" w:rsidRPr="0079184A" w:rsidRDefault="00FE5D8D" w:rsidP="001E7F88">
            <w:pPr>
              <w:spacing w:after="0" w:line="240" w:lineRule="auto"/>
              <w:jc w:val="center"/>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Deoxynivalenol (DON)</w:t>
            </w:r>
          </w:p>
        </w:tc>
        <w:tc>
          <w:tcPr>
            <w:tcW w:w="5760" w:type="dxa"/>
            <w:shd w:val="clear" w:color="auto" w:fill="auto"/>
          </w:tcPr>
          <w:p w14:paraId="0FABC611" w14:textId="2F85D2FA" w:rsidR="00FE5D8D" w:rsidRPr="0079184A" w:rsidRDefault="00FE5D8D" w:rsidP="002C1792">
            <w:pPr>
              <w:spacing w:after="0" w:line="240" w:lineRule="auto"/>
              <w:jc w:val="both"/>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 xml:space="preserve">abdominal stress, increased salivation, malaise, diarrhea, emesis </w:t>
            </w:r>
            <w:r w:rsidRPr="0079184A">
              <w:rPr>
                <w:rFonts w:ascii="Calibri" w:eastAsia="Times New Roman" w:hAnsi="Calibri" w:cs="Times New Roman"/>
                <w:sz w:val="24"/>
                <w:szCs w:val="24"/>
                <w:lang w:val="en-US" w:bidi="en-US"/>
              </w:rPr>
              <w:fldChar w:fldCharType="begin"/>
            </w:r>
            <w:r w:rsidR="002C1792">
              <w:rPr>
                <w:rFonts w:ascii="Calibri" w:eastAsia="Times New Roman" w:hAnsi="Calibri" w:cs="Times New Roman"/>
                <w:sz w:val="24"/>
                <w:szCs w:val="24"/>
                <w:lang w:val="en-US" w:bidi="en-US"/>
              </w:rPr>
              <w:instrText xml:space="preserve"> ADDIN EN.CITE &lt;EndNote&gt;&lt;Cite&gt;&lt;Author&gt;Pestka&lt;/Author&gt;&lt;Year&gt;2005&lt;/Year&gt;&lt;RecNum&gt;6&lt;/RecNum&gt;&lt;DisplayText&gt;(Pestka, 2005)&lt;/DisplayText&gt;&lt;record&gt;&lt;rec-number&gt;6&lt;/rec-number&gt;&lt;foreign-keys&gt;&lt;key app="EN" db-id="d0vwaxr9pfafptevf57pedeva2rsavsd0vv9" timestamp="1486027389"&gt;6&lt;/key&gt;&lt;/foreign-keys&gt;&lt;ref-type name="Journal Article"&gt;17&lt;/ref-type&gt;&lt;contributors&gt;&lt;authors&gt;&lt;author&gt;Pestka, James J.; Smolinski, Alexa T.&lt;/author&gt;&lt;/authors&gt;&lt;/contributors&gt;&lt;titles&gt;&lt;title&gt;Deoxynivalenol: Toxicology and Potential Effects on Humans&lt;/title&gt;&lt;secondary-title&gt;J Toxicol Environ Health B: Critical Rev &lt;/secondary-title&gt;&lt;/titles&gt;&lt;periodical&gt;&lt;full-title&gt;J Toxicol Environ Health B: Critical Rev&lt;/full-title&gt;&lt;/periodical&gt;&lt;pages&gt;39-69&lt;/pages&gt;&lt;volume&gt;8&lt;/volume&gt;&lt;number&gt;1&lt;/number&gt;&lt;dates&gt;&lt;year&gt;2005&lt;/year&gt;&lt;/dates&gt;&lt;urls&gt;&lt;/urls&gt;&lt;/record&gt;&lt;/Cite&gt;&lt;/EndNote&gt;</w:instrText>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(Pestka, 2005)</w:t>
            </w:r>
            <w:r w:rsidRPr="0079184A">
              <w:rPr>
                <w:rFonts w:ascii="Calibri" w:eastAsia="Times New Roman" w:hAnsi="Calibri" w:cs="Times New Roman"/>
                <w:sz w:val="24"/>
                <w:szCs w:val="24"/>
                <w:lang w:val="en-US" w:bidi="en-US"/>
              </w:rPr>
              <w:fldChar w:fldCharType="end"/>
            </w:r>
          </w:p>
        </w:tc>
      </w:tr>
      <w:tr w:rsidR="00FE5D8D" w:rsidRPr="00EF2ECC" w14:paraId="122BD56F" w14:textId="77777777" w:rsidTr="001E7F88">
        <w:tc>
          <w:tcPr>
            <w:tcW w:w="2628" w:type="dxa"/>
            <w:shd w:val="clear" w:color="auto" w:fill="auto"/>
          </w:tcPr>
          <w:p w14:paraId="0BF3B2E5" w14:textId="77777777" w:rsidR="00FE5D8D" w:rsidRPr="0079184A" w:rsidRDefault="00FE5D8D" w:rsidP="001E7F88">
            <w:pPr>
              <w:spacing w:after="0" w:line="240" w:lineRule="auto"/>
              <w:jc w:val="center"/>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Fumonisin</w:t>
            </w:r>
          </w:p>
        </w:tc>
        <w:tc>
          <w:tcPr>
            <w:tcW w:w="5760" w:type="dxa"/>
            <w:shd w:val="clear" w:color="auto" w:fill="auto"/>
          </w:tcPr>
          <w:p w14:paraId="1F22B94F" w14:textId="2AE0E496" w:rsidR="00FE5D8D" w:rsidRPr="0079184A" w:rsidRDefault="00FE5D8D" w:rsidP="002C1792">
            <w:pPr>
              <w:spacing w:after="0" w:line="240" w:lineRule="auto"/>
              <w:jc w:val="both"/>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 xml:space="preserve">toxicosis in swine </w:t>
            </w:r>
            <w:r w:rsidRPr="0079184A">
              <w:rPr>
                <w:rFonts w:ascii="Calibri" w:eastAsia="Times New Roman" w:hAnsi="Calibri" w:cs="Times New Roman"/>
                <w:sz w:val="24"/>
                <w:szCs w:val="24"/>
                <w:lang w:val="en-US" w:bidi="en-US"/>
              </w:rPr>
              <w:fldChar w:fldCharType="begin">
                <w:fldData xml:space="preserve">PEVuZE5vdGU+PENpdGU+PEF1dGhvcj5IYXNjaGVrPC9BdXRob3I+PFllYXI+MjAwMTwvWWVhcj48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=
</w:fldData>
              </w:fldChar>
            </w:r>
            <w:r w:rsidR="002C1792">
              <w:rPr>
                <w:rFonts w:ascii="Calibri" w:eastAsia="Times New Roman" w:hAnsi="Calibri" w:cs="Times New Roman"/>
                <w:sz w:val="24"/>
                <w:szCs w:val="24"/>
                <w:lang w:val="en-US" w:bidi="en-US"/>
              </w:rPr>
              <w:instrText xml:space="preserve"> ADDIN EN.CITE </w:instrText>
            </w:r>
            <w:r w:rsidR="002C1792">
              <w:rPr>
                <w:rFonts w:ascii="Calibri" w:eastAsia="Times New Roman" w:hAnsi="Calibri" w:cs="Times New Roman"/>
                <w:sz w:val="24"/>
                <w:szCs w:val="24"/>
                <w:lang w:val="en-US" w:bidi="en-US"/>
              </w:rPr>
              <w:fldChar w:fldCharType="begin">
                <w:fldData xml:space="preserve">PEVuZE5vdGU+PENpdGU+PEF1dGhvcj5IYXNjaGVrPC9BdXRob3I+PFllYXI+MjAwMTwvWWVhcj48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=
</w:fldData>
              </w:fldChar>
            </w:r>
            <w:r w:rsidR="002C1792">
              <w:rPr>
                <w:rFonts w:ascii="Calibri" w:eastAsia="Times New Roman" w:hAnsi="Calibri" w:cs="Times New Roman"/>
                <w:sz w:val="24"/>
                <w:szCs w:val="24"/>
                <w:lang w:val="en-US" w:bidi="en-US"/>
              </w:rPr>
              <w:instrText xml:space="preserve"> ADDIN EN.CITE.DATA </w:instrText>
            </w:r>
            <w:r w:rsidR="002C1792">
              <w:rPr>
                <w:rFonts w:ascii="Calibri" w:eastAsia="Times New Roman" w:hAnsi="Calibri" w:cs="Times New Roman"/>
                <w:sz w:val="24"/>
                <w:szCs w:val="24"/>
                <w:lang w:val="en-US" w:bidi="en-US"/>
              </w:rPr>
            </w:r>
            <w:r w:rsidR="002C1792">
              <w:rPr>
                <w:rFonts w:ascii="Calibri" w:eastAsia="Times New Roman" w:hAnsi="Calibri" w:cs="Times New Roman"/>
                <w:sz w:val="24"/>
                <w:szCs w:val="24"/>
                <w:lang w:val="en-US" w:bidi="en-US"/>
              </w:rPr>
              <w:fldChar w:fldCharType="end"/>
            </w:r>
            <w:r w:rsidRPr="0079184A">
              <w:rPr>
                <w:rFonts w:ascii="Calibri" w:eastAsia="Times New Roman" w:hAnsi="Calibri" w:cs="Times New Roman"/>
                <w:sz w:val="24"/>
                <w:szCs w:val="24"/>
                <w:lang w:val="en-US" w:bidi="en-US"/>
              </w:rPr>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(Haschek et al., 2001)</w:t>
            </w:r>
            <w:r w:rsidRPr="0079184A">
              <w:rPr>
                <w:rFonts w:ascii="Calibri" w:eastAsia="Times New Roman" w:hAnsi="Calibri" w:cs="Times New Roman"/>
                <w:sz w:val="24"/>
                <w:szCs w:val="24"/>
                <w:lang w:val="en-US" w:bidi="en-US"/>
              </w:rPr>
              <w:fldChar w:fldCharType="end"/>
            </w:r>
            <w:r w:rsidRPr="0079184A">
              <w:rPr>
                <w:rFonts w:ascii="Calibri" w:eastAsia="Times New Roman" w:hAnsi="Calibri" w:cs="Times New Roman"/>
                <w:sz w:val="24"/>
                <w:szCs w:val="24"/>
                <w:lang w:val="en-US" w:bidi="en-US"/>
              </w:rPr>
              <w:t xml:space="preserve">, equine leukoencephalopathy </w:t>
            </w:r>
            <w:r w:rsidRPr="0079184A">
              <w:rPr>
                <w:rFonts w:ascii="Calibri" w:eastAsia="Times New Roman" w:hAnsi="Calibri" w:cs="Times New Roman"/>
                <w:sz w:val="24"/>
                <w:szCs w:val="24"/>
                <w:lang w:val="en-US" w:bidi="en-US"/>
              </w:rPr>
              <w:fldChar w:fldCharType="begin"/>
            </w:r>
            <w:r w:rsidR="002C1792">
              <w:rPr>
                <w:rFonts w:ascii="Calibri" w:eastAsia="Times New Roman" w:hAnsi="Calibri" w:cs="Times New Roman"/>
                <w:sz w:val="24"/>
                <w:szCs w:val="24"/>
                <w:lang w:val="en-US" w:bidi="en-US"/>
              </w:rPr>
              <w:instrText xml:space="preserve"> ADDIN EN.CITE &lt;EndNote&gt;&lt;Cite&gt;&lt;Author&gt;Marasas&lt;/Author&gt;&lt;Year&gt;2001&lt;/Year&gt;&lt;RecNum&gt;8&lt;/RecNum&gt;&lt;DisplayText&gt;(Marasas et al., 2001)&lt;/DisplayText&gt;&lt;record&gt;&lt;rec-number&gt;8&lt;/rec-number&gt;&lt;foreign-keys&gt;&lt;key app="EN" db-id="d0vwaxr9pfafptevf57pedeva2rsavsd0vv9" timestamp="1486027401"&gt;8&lt;/key&gt;&lt;/foreign-keys&gt;&lt;ref-type name="Journal Article"&gt;17&lt;/ref-type&gt;&lt;contributors&gt;&lt;authors&gt;&lt;author&gt;Marasas &lt;/author&gt;&lt;author&gt;Miller J.D.&lt;/author&gt;&lt;author&gt;Riley R.T.&lt;/author&gt;&lt;author&gt;Visconti A.&lt;/author&gt;&lt;/authors&gt;&lt;/contributors&gt;&lt;titles&gt;&lt;title&gt;Fumonisins-occurrence, toxicology, metabolism and risk assessment.&lt;/title&gt;&lt;secondary-title&gt;Book: Summerell BA, Leslie JF, Backhouse D, Bryden WL, Burgess LW, eds. Fusarium -Paul E. Nelson Memorial Symposium. St Paul, Minnesota: APS Press. p 332–359.&lt;/secondary-title&gt;&lt;/titles&gt;&lt;periodical&gt;&lt;full-title&gt;Book: Summerell BA, Leslie JF, Backhouse D, Bryden WL, Burgess LW, eds. Fusarium -Paul E. Nelson Memorial Symposium. St Paul, Minnesota: APS Press. p 332–359.&lt;/full-title&gt;&lt;/periodical&gt;&lt;pages&gt;332-359&lt;/pages&gt;&lt;dates&gt;&lt;year&gt;2001&lt;/year&gt;&lt;/dates&gt;&lt;urls&gt;&lt;/urls&gt;&lt;/record&gt;&lt;/Cite&gt;&lt;/EndNote&gt;</w:instrText>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(Marasas et al., 2001)</w:t>
            </w:r>
            <w:r w:rsidRPr="0079184A">
              <w:rPr>
                <w:rFonts w:ascii="Calibri" w:eastAsia="Times New Roman" w:hAnsi="Calibri" w:cs="Times New Roman"/>
                <w:sz w:val="24"/>
                <w:szCs w:val="24"/>
                <w:lang w:val="en-US" w:bidi="en-US"/>
              </w:rPr>
              <w:fldChar w:fldCharType="end"/>
            </w:r>
            <w:r w:rsidRPr="0079184A">
              <w:rPr>
                <w:rFonts w:ascii="Calibri" w:eastAsia="Times New Roman" w:hAnsi="Calibri" w:cs="Times New Roman"/>
                <w:sz w:val="24"/>
                <w:szCs w:val="24"/>
                <w:lang w:val="en-US" w:bidi="en-US"/>
              </w:rPr>
              <w:t xml:space="preserve"> </w:t>
            </w:r>
          </w:p>
        </w:tc>
      </w:tr>
      <w:tr w:rsidR="00FE5D8D" w:rsidRPr="002C1792" w14:paraId="60032BB3" w14:textId="77777777" w:rsidTr="001E7F88">
        <w:tc>
          <w:tcPr>
            <w:tcW w:w="2628" w:type="dxa"/>
            <w:shd w:val="clear" w:color="auto" w:fill="auto"/>
          </w:tcPr>
          <w:p w14:paraId="36A7AC9C" w14:textId="77777777" w:rsidR="00FE5D8D" w:rsidRPr="0079184A" w:rsidRDefault="00FE5D8D" w:rsidP="001E7F88">
            <w:pPr>
              <w:spacing w:after="0" w:line="240" w:lineRule="auto"/>
              <w:jc w:val="center"/>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Ochratoxin (OTA)</w:t>
            </w:r>
          </w:p>
        </w:tc>
        <w:tc>
          <w:tcPr>
            <w:tcW w:w="5760" w:type="dxa"/>
            <w:shd w:val="clear" w:color="auto" w:fill="auto"/>
          </w:tcPr>
          <w:p w14:paraId="5995B9BB" w14:textId="39BEF9F9" w:rsidR="00FE5D8D" w:rsidRPr="0079184A" w:rsidRDefault="00FE5D8D" w:rsidP="002C1792">
            <w:pPr>
              <w:spacing w:after="0" w:line="240" w:lineRule="auto"/>
              <w:jc w:val="both"/>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 xml:space="preserve">nephrotoxic, hepatotoxic, teratogenic in rats </w:t>
            </w:r>
            <w:r w:rsidRPr="0079184A">
              <w:rPr>
                <w:rFonts w:ascii="Calibri" w:eastAsia="Times New Roman" w:hAnsi="Calibri" w:cs="Times New Roman"/>
                <w:sz w:val="24"/>
                <w:szCs w:val="24"/>
                <w:lang w:val="en-US" w:bidi="en-US"/>
              </w:rPr>
              <w:fldChar w:fldCharType="begin"/>
            </w:r>
            <w:r w:rsidR="002C1792">
              <w:rPr>
                <w:rFonts w:ascii="Calibri" w:eastAsia="Times New Roman" w:hAnsi="Calibri" w:cs="Times New Roman"/>
                <w:sz w:val="24"/>
                <w:szCs w:val="24"/>
                <w:lang w:val="en-US" w:bidi="en-US"/>
              </w:rPr>
              <w:instrText xml:space="preserve"> ADDIN EN.CITE &lt;EndNote&gt;&lt;Cite&gt;&lt;Author&gt;Abdel-Wahhab MA&lt;/Author&gt;&lt;Year&gt;2005&lt;/Year&gt;&lt;RecNum&gt;9&lt;/RecNum&gt;&lt;DisplayText&gt;(Abdel-Wahhab MA et al., 2005)&lt;/DisplayText&gt;&lt;record&gt;&lt;rec-number&gt;9&lt;/rec-number&gt;&lt;foreign-keys&gt;&lt;key app="EN" db-id="d0vwaxr9pfafptevf57pedeva2rsavsd0vv9" timestamp="1486027409"&gt;9&lt;/key&gt;&lt;/foreign-keys&gt;&lt;ref-type name="Journal Article"&gt;17&lt;/ref-type&gt;&lt;contributors&gt;&lt;authors&gt;&lt;author&gt;Abdel-Wahhab MA, &lt;/author&gt;&lt;author&gt;Abdel-Galil MM, &lt;/author&gt;&lt;author&gt;Ellithey MM&lt;/author&gt;&lt;/authors&gt;&lt;/contributors&gt;&lt;titles&gt;&lt;title&gt;Melatonin counteracts oxidative stress in rats fed Ochratoxin A-contaminated diet. &lt;/title&gt;&lt;secondary-title&gt;J Pineal Res&lt;/secondary-title&gt;&lt;/titles&gt;&lt;periodical&gt;&lt;full-title&gt;J Pineal Res&lt;/full-title&gt;&lt;/periodical&gt;&lt;pages&gt;13-135&lt;/pages&gt;&lt;volume&gt;38&lt;/volume&gt;&lt;number&gt;2&lt;/number&gt;&lt;dates&gt;&lt;year&gt;2005&lt;/year&gt;&lt;/dates&gt;&lt;urls&gt;&lt;/urls&gt;&lt;/record&gt;&lt;/Cite&gt;&lt;/EndNote&gt;</w:instrText>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(Abdel-Wahhab MA et al., 2005)</w:t>
            </w:r>
            <w:r w:rsidRPr="0079184A">
              <w:rPr>
                <w:rFonts w:ascii="Calibri" w:eastAsia="Times New Roman" w:hAnsi="Calibri" w:cs="Times New Roman"/>
                <w:sz w:val="24"/>
                <w:szCs w:val="24"/>
                <w:lang w:val="en-US" w:bidi="en-US"/>
              </w:rPr>
              <w:fldChar w:fldCharType="end"/>
            </w:r>
            <w:r w:rsidRPr="0079184A">
              <w:rPr>
                <w:rFonts w:ascii="Calibri" w:eastAsia="Times New Roman" w:hAnsi="Calibri" w:cs="Times New Roman"/>
                <w:sz w:val="24"/>
                <w:szCs w:val="24"/>
                <w:lang w:val="en-US" w:bidi="en-US"/>
              </w:rPr>
              <w:t xml:space="preserve"> </w:t>
            </w:r>
          </w:p>
        </w:tc>
      </w:tr>
      <w:tr w:rsidR="00FE5D8D" w:rsidRPr="00EF2ECC" w14:paraId="76E13196" w14:textId="77777777" w:rsidTr="001E7F88">
        <w:tc>
          <w:tcPr>
            <w:tcW w:w="2628" w:type="dxa"/>
            <w:shd w:val="clear" w:color="auto" w:fill="auto"/>
          </w:tcPr>
          <w:p w14:paraId="74B05A06" w14:textId="77777777" w:rsidR="00FE5D8D" w:rsidRPr="0079184A" w:rsidRDefault="00FE5D8D" w:rsidP="001E7F88">
            <w:pPr>
              <w:spacing w:after="0" w:line="240" w:lineRule="auto"/>
              <w:jc w:val="center"/>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T-2 and HT-2</w:t>
            </w:r>
          </w:p>
        </w:tc>
        <w:tc>
          <w:tcPr>
            <w:tcW w:w="5760" w:type="dxa"/>
            <w:shd w:val="clear" w:color="auto" w:fill="auto"/>
          </w:tcPr>
          <w:p w14:paraId="2C7A9CE1" w14:textId="1DF47548" w:rsidR="00FE5D8D" w:rsidRPr="0079184A" w:rsidRDefault="00FE5D8D" w:rsidP="002C1792">
            <w:pPr>
              <w:spacing w:after="0" w:line="240" w:lineRule="auto"/>
              <w:jc w:val="both"/>
              <w:rPr>
                <w:rFonts w:ascii="Calibri" w:eastAsia="Times New Roman" w:hAnsi="Calibri" w:cs="Times New Roman"/>
                <w:sz w:val="24"/>
                <w:szCs w:val="24"/>
                <w:lang w:val="en-US" w:bidi="en-US"/>
              </w:rPr>
            </w:pPr>
            <w:r w:rsidRPr="0079184A">
              <w:rPr>
                <w:rFonts w:ascii="Calibri" w:eastAsia="Times New Roman" w:hAnsi="Calibri" w:cs="Times New Roman"/>
                <w:sz w:val="24"/>
                <w:szCs w:val="24"/>
                <w:lang w:val="en-US" w:bidi="en-US"/>
              </w:rPr>
              <w:t xml:space="preserve">nausea, emesis, abdominal pain, diarrhea, dermal necrosis </w:t>
            </w:r>
            <w:r w:rsidRPr="0079184A">
              <w:rPr>
                <w:rFonts w:ascii="Calibri" w:eastAsia="Times New Roman" w:hAnsi="Calibri" w:cs="Times New Roman"/>
                <w:sz w:val="24"/>
                <w:szCs w:val="24"/>
                <w:lang w:val="en-US" w:bidi="en-US"/>
              </w:rPr>
              <w:fldChar w:fldCharType="begin"/>
            </w:r>
            <w:r w:rsidR="002C1792">
              <w:rPr>
                <w:rFonts w:ascii="Calibri" w:eastAsia="Times New Roman" w:hAnsi="Calibri" w:cs="Times New Roman"/>
                <w:sz w:val="24"/>
                <w:szCs w:val="24"/>
                <w:lang w:val="en-US" w:bidi="en-US"/>
              </w:rPr>
              <w:instrText xml:space="preserve"> ADDIN EN.CITE &lt;EndNote&gt;&lt;Cite&gt;&lt;Author&gt;Omurtag&lt;/Author&gt;&lt;Year&gt;2001&lt;/Year&gt;&lt;RecNum&gt;10&lt;/RecNum&gt;&lt;DisplayText&gt;(Omurtag and D., 2001)&lt;/DisplayText&gt;&lt;record&gt;&lt;rec-number&gt;10&lt;/rec-number&gt;&lt;foreign-keys&gt;&lt;key app="EN" db-id="d0vwaxr9pfafptevf57pedeva2rsavsd0vv9" timestamp="1486027417"&gt;10&lt;/key&gt;&lt;/foreign-keys&gt;&lt;ref-type name="Journal Article"&gt;17&lt;/ref-type&gt;&lt;contributors&gt;&lt;authors&gt;&lt;author&gt;Omurtag&lt;/author&gt;&lt;author&gt;Yazicioğlu D.&lt;/author&gt;&lt;/authors&gt;&lt;/contributors&gt;&lt;titles&gt;&lt;title&gt;Occurence of T-2 Toxin in Processed Cereals and Pulses in Turkey Determined by HPLC and TLC.&lt;/title&gt;&lt;secondary-title&gt;Food Addit Contam&lt;/secondary-title&gt;&lt;/titles&gt;&lt;periodical&gt;&lt;full-title&gt;Food Addit Contam&lt;/full-title&gt;&lt;/periodical&gt;&lt;pages&gt;844-849&lt;/pages&gt;&lt;volume&gt;18&lt;/volume&gt;&lt;number&gt;9&lt;/number&gt;&lt;dates&gt;&lt;year&gt;2001&lt;/year&gt;&lt;/dates&gt;&lt;urls&gt;&lt;/urls&gt;&lt;/record&gt;&lt;/Cite&gt;&lt;/EndNote&gt;</w:instrText>
            </w:r>
            <w:r w:rsidRPr="0079184A">
              <w:rPr>
                <w:rFonts w:ascii="Calibri" w:eastAsia="Times New Roman" w:hAnsi="Calibri" w:cs="Times New Roman"/>
                <w:sz w:val="24"/>
                <w:szCs w:val="24"/>
                <w:lang w:val="en-US" w:bidi="en-US"/>
              </w:rPr>
              <w:fldChar w:fldCharType="separate"/>
            </w:r>
            <w:r w:rsidR="002C1792">
              <w:rPr>
                <w:rFonts w:ascii="Calibri" w:eastAsia="Times New Roman" w:hAnsi="Calibri" w:cs="Times New Roman"/>
                <w:noProof/>
                <w:sz w:val="24"/>
                <w:szCs w:val="24"/>
                <w:lang w:val="en-US" w:bidi="en-US"/>
              </w:rPr>
              <w:t>(Omurtag and D., 2001)</w:t>
            </w:r>
            <w:r w:rsidRPr="0079184A">
              <w:rPr>
                <w:rFonts w:ascii="Calibri" w:eastAsia="Times New Roman" w:hAnsi="Calibri" w:cs="Times New Roman"/>
                <w:sz w:val="24"/>
                <w:szCs w:val="24"/>
                <w:lang w:val="en-US" w:bidi="en-US"/>
              </w:rPr>
              <w:fldChar w:fldCharType="end"/>
            </w:r>
          </w:p>
        </w:tc>
      </w:tr>
      <w:tr w:rsidR="00FE5D8D" w:rsidRPr="00EF2ECC" w14:paraId="41FEAECA" w14:textId="77777777" w:rsidTr="001E7F88">
        <w:tc>
          <w:tcPr>
            <w:tcW w:w="2628" w:type="dxa"/>
            <w:shd w:val="clear" w:color="auto" w:fill="auto"/>
          </w:tcPr>
          <w:p w14:paraId="38383D21" w14:textId="77777777" w:rsidR="00FE5D8D" w:rsidRPr="00D24339" w:rsidRDefault="00FE5D8D" w:rsidP="001E7F88">
            <w:pPr>
              <w:spacing w:after="0" w:line="240" w:lineRule="auto"/>
              <w:jc w:val="center"/>
              <w:rPr>
                <w:rFonts w:ascii="Calibri" w:eastAsia="Times New Roman" w:hAnsi="Calibri" w:cs="Times New Roman"/>
                <w:sz w:val="24"/>
                <w:szCs w:val="24"/>
                <w:lang w:val="en-US" w:bidi="en-US"/>
              </w:rPr>
            </w:pPr>
            <w:r w:rsidRPr="00D24339">
              <w:rPr>
                <w:rFonts w:ascii="Calibri" w:eastAsia="Times New Roman" w:hAnsi="Calibri" w:cs="Times New Roman"/>
                <w:sz w:val="24"/>
                <w:szCs w:val="24"/>
                <w:lang w:val="en-US" w:bidi="en-US"/>
              </w:rPr>
              <w:t>Zearalenone (ZON)</w:t>
            </w:r>
          </w:p>
        </w:tc>
        <w:tc>
          <w:tcPr>
            <w:tcW w:w="5760" w:type="dxa"/>
            <w:shd w:val="clear" w:color="auto" w:fill="auto"/>
          </w:tcPr>
          <w:p w14:paraId="608DFBB8" w14:textId="1B33F1EE" w:rsidR="00FE5D8D" w:rsidRPr="00D24339" w:rsidRDefault="00FE5D8D" w:rsidP="002C1792">
            <w:pPr>
              <w:spacing w:after="0" w:line="240" w:lineRule="auto"/>
              <w:jc w:val="both"/>
              <w:rPr>
                <w:rFonts w:ascii="Calibri" w:eastAsia="Times New Roman" w:hAnsi="Calibri" w:cs="Times New Roman"/>
                <w:sz w:val="24"/>
                <w:szCs w:val="24"/>
                <w:lang w:val="en-GB" w:bidi="en-US"/>
              </w:rPr>
            </w:pPr>
            <w:r w:rsidRPr="00D24339">
              <w:rPr>
                <w:rFonts w:ascii="Calibri" w:eastAsia="Times New Roman" w:hAnsi="Calibri" w:cs="Times New Roman"/>
                <w:sz w:val="24"/>
                <w:szCs w:val="24"/>
                <w:lang w:val="en-GB" w:bidi="en-US"/>
              </w:rPr>
              <w:t xml:space="preserve">change in the reproductive system of animals such as mice and rats, genotoxic and/or carcinogenic </w:t>
            </w:r>
            <w:r w:rsidRPr="00D24339">
              <w:rPr>
                <w:rFonts w:ascii="Calibri" w:eastAsia="Times New Roman" w:hAnsi="Calibri" w:cs="Times New Roman"/>
                <w:sz w:val="24"/>
                <w:szCs w:val="24"/>
                <w:lang w:val="en-GB" w:bidi="en-US"/>
              </w:rPr>
              <w:fldChar w:fldCharType="begin"/>
            </w:r>
            <w:r w:rsidR="002C1792">
              <w:rPr>
                <w:rFonts w:ascii="Calibri" w:eastAsia="Times New Roman" w:hAnsi="Calibri" w:cs="Times New Roman"/>
                <w:sz w:val="24"/>
                <w:szCs w:val="24"/>
                <w:lang w:val="en-GB" w:bidi="en-US"/>
              </w:rPr>
              <w:instrText xml:space="preserve"> ADDIN EN.CITE &lt;EndNote&gt;&lt;Cite&gt;&lt;Author&gt;Scientific Committee on Food&lt;/Author&gt;&lt;Year&gt;2000&lt;/Year&gt;&lt;RecNum&gt;11&lt;/RecNum&gt;&lt;DisplayText&gt;(Food, 2000)&lt;/DisplayText&gt;&lt;record&gt;&lt;rec-number&gt;11&lt;/rec-number&gt;&lt;foreign-keys&gt;&lt;key app="EN" db-id="d0vwaxr9pfafptevf57pedeva2rsavsd0vv9" timestamp="1486027428"&gt;11&lt;/key&gt;&lt;/foreign-keys&gt;&lt;ref-type name="Report"&gt;27&lt;/ref-type&gt;&lt;contributors&gt;&lt;authors&gt;&lt;author&gt;Scientific Committee on Food&lt;/author&gt;&lt;/authors&gt;&lt;/contributors&gt;&lt;titles&gt;&lt;title&gt;Opinion of the Scientific Committee on food on Fusarium Toxins. Part 2: Zearalenone&lt;/title&gt;&lt;/titles&gt;&lt;dates&gt;&lt;year&gt;2000&lt;/year&gt;&lt;/dates&gt;&lt;publisher&gt;European Commission Health &amp;amp; Consumer Protetion Directorate-General&lt;/publisher&gt;&lt;urls&gt;&lt;related-urls&gt;&lt;url&gt;http://ec.europa.eu/food/fs/sc/scf/out65_en.pdf&lt;/url&gt;&lt;/related-urls&gt;&lt;/urls&gt;&lt;/record&gt;&lt;/Cite&gt;&lt;/EndNote&gt;</w:instrText>
            </w:r>
            <w:r w:rsidRPr="00D24339">
              <w:rPr>
                <w:rFonts w:ascii="Calibri" w:eastAsia="Times New Roman" w:hAnsi="Calibri" w:cs="Times New Roman"/>
                <w:sz w:val="24"/>
                <w:szCs w:val="24"/>
                <w:lang w:val="en-GB" w:bidi="en-US"/>
              </w:rPr>
              <w:fldChar w:fldCharType="separate"/>
            </w:r>
            <w:r w:rsidR="002C1792">
              <w:rPr>
                <w:rFonts w:ascii="Calibri" w:eastAsia="Times New Roman" w:hAnsi="Calibri" w:cs="Times New Roman"/>
                <w:noProof/>
                <w:sz w:val="24"/>
                <w:szCs w:val="24"/>
                <w:lang w:val="en-GB" w:bidi="en-US"/>
              </w:rPr>
              <w:t>(Food, 2000)</w:t>
            </w:r>
            <w:r w:rsidRPr="00D24339">
              <w:rPr>
                <w:rFonts w:ascii="Calibri" w:eastAsia="Times New Roman" w:hAnsi="Calibri" w:cs="Times New Roman"/>
                <w:sz w:val="24"/>
                <w:szCs w:val="24"/>
                <w:lang w:val="en-GB" w:bidi="en-US"/>
              </w:rPr>
              <w:fldChar w:fldCharType="end"/>
            </w:r>
          </w:p>
        </w:tc>
      </w:tr>
    </w:tbl>
    <w:p w14:paraId="62845944" w14:textId="68EDEFEF" w:rsidR="00F075ED" w:rsidRDefault="00C22F8B" w:rsidP="00F075ED">
      <w:pPr>
        <w:tabs>
          <w:tab w:val="num" w:pos="1440"/>
        </w:tabs>
        <w:spacing w:line="360" w:lineRule="auto"/>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Source:</w:t>
      </w:r>
      <w:r w:rsidR="002418B8">
        <w:rPr>
          <w:rFonts w:ascii="Calibri" w:eastAsia="Times New Roman" w:hAnsi="Calibri" w:cs="Times New Roman"/>
          <w:sz w:val="24"/>
          <w:szCs w:val="24"/>
          <w:lang w:val="en-US" w:bidi="en-US"/>
        </w:rPr>
        <w:t xml:space="preserve"> </w:t>
      </w:r>
      <w:r w:rsidR="002418B8" w:rsidRPr="00D24339">
        <w:rPr>
          <w:szCs w:val="18"/>
          <w:lang w:val="en-US" w:bidi="en-US"/>
        </w:rPr>
        <w:t xml:space="preserve"> Rai </w:t>
      </w:r>
      <w:r w:rsidR="002418B8">
        <w:rPr>
          <w:szCs w:val="18"/>
          <w:lang w:val="en-US" w:bidi="en-US"/>
        </w:rPr>
        <w:t>, 2012</w:t>
      </w:r>
      <w:r w:rsidR="002418B8" w:rsidRPr="00D24339" w:rsidDel="002418B8">
        <w:rPr>
          <w:szCs w:val="18"/>
          <w:lang w:val="en-US" w:bidi="en-US"/>
        </w:rPr>
        <w:t xml:space="preserve"> </w:t>
      </w:r>
    </w:p>
    <w:p w14:paraId="0A617666" w14:textId="468472D9" w:rsidR="00F075ED" w:rsidRDefault="00CB1B06" w:rsidP="00C93B5D">
      <w:pPr>
        <w:tabs>
          <w:tab w:val="num" w:pos="1440"/>
        </w:tabs>
        <w:spacing w:line="360" w:lineRule="auto"/>
        <w:jc w:val="both"/>
        <w:rPr>
          <w:lang w:val="en-US" w:bidi="en-US"/>
        </w:rPr>
      </w:pPr>
      <w:r w:rsidRPr="00F4214F">
        <w:rPr>
          <w:lang w:val="en-US" w:bidi="en-US"/>
        </w:rPr>
        <w:lastRenderedPageBreak/>
        <w:t xml:space="preserve">While in the developed world mycotoxin </w:t>
      </w:r>
      <w:r w:rsidR="00F4214F" w:rsidRPr="00F4214F">
        <w:rPr>
          <w:lang w:val="en-US" w:bidi="en-US"/>
        </w:rPr>
        <w:t>exposure has</w:t>
      </w:r>
      <w:r w:rsidRPr="00F4214F">
        <w:rPr>
          <w:lang w:val="en-US" w:bidi="en-US"/>
        </w:rPr>
        <w:t xml:space="preserve"> greatly been</w:t>
      </w:r>
      <w:r w:rsidR="00701A08">
        <w:rPr>
          <w:lang w:val="en-US" w:bidi="en-US"/>
        </w:rPr>
        <w:t xml:space="preserve"> </w:t>
      </w:r>
      <w:r w:rsidR="00F4214F">
        <w:rPr>
          <w:lang w:val="en-US" w:bidi="en-US"/>
        </w:rPr>
        <w:t>under control</w:t>
      </w:r>
      <w:r w:rsidR="00897282">
        <w:rPr>
          <w:lang w:val="en-US" w:bidi="en-US"/>
        </w:rPr>
        <w:t xml:space="preserve"> through stringent regulatory enforcement</w:t>
      </w:r>
      <w:r w:rsidR="00701A08">
        <w:rPr>
          <w:lang w:val="en-US" w:bidi="en-US"/>
        </w:rPr>
        <w:t xml:space="preserve">, the potential health implication of mycotoxins are still </w:t>
      </w:r>
      <w:r w:rsidR="002418B8">
        <w:rPr>
          <w:lang w:val="en-US" w:bidi="en-US"/>
        </w:rPr>
        <w:t xml:space="preserve">considerably high </w:t>
      </w:r>
      <w:r w:rsidR="00F4214F">
        <w:rPr>
          <w:lang w:val="en-US" w:bidi="en-US"/>
        </w:rPr>
        <w:t>in developing countries</w:t>
      </w:r>
      <w:r w:rsidR="00701A08">
        <w:rPr>
          <w:lang w:val="en-US" w:bidi="en-US"/>
        </w:rPr>
        <w:t xml:space="preserve">. Reasons for this are the wide spread occurrence of the mycotoxin at frequently high levels and food consumption patterns that can result in large intake </w:t>
      </w:r>
      <w:r w:rsidR="00897282">
        <w:rPr>
          <w:lang w:val="en-US" w:bidi="en-US"/>
        </w:rPr>
        <w:t xml:space="preserve">of </w:t>
      </w:r>
      <w:r w:rsidR="00701A08">
        <w:rPr>
          <w:lang w:val="en-US" w:bidi="en-US"/>
        </w:rPr>
        <w:t>a single</w:t>
      </w:r>
      <w:r w:rsidR="00F4214F">
        <w:rPr>
          <w:lang w:val="en-US" w:bidi="en-US"/>
        </w:rPr>
        <w:t xml:space="preserve"> cereal such as corn</w:t>
      </w:r>
      <w:r w:rsidR="00C04C93">
        <w:rPr>
          <w:lang w:val="en-US" w:bidi="en-US"/>
        </w:rPr>
        <w:t xml:space="preserve">. Additional negative influences on health impact are concomitant poverty and malnutrition </w:t>
      </w:r>
      <w:r w:rsidR="00C04C93">
        <w:rPr>
          <w:lang w:val="en-US" w:bidi="en-US"/>
        </w:rPr>
        <w:fldChar w:fldCharType="begin"/>
      </w:r>
      <w:r w:rsidR="002C1792">
        <w:rPr>
          <w:lang w:val="en-US" w:bidi="en-US"/>
        </w:rPr>
        <w:instrText xml:space="preserve"> ADDIN EN.CITE &lt;EndNote&gt;&lt;Cite&gt;&lt;Author&gt;Shephard&lt;/Author&gt;&lt;Year&gt;2008&lt;/Year&gt;&lt;RecNum&gt;12&lt;/RecNum&gt;&lt;DisplayText&gt;(Shephard, 2008b)&lt;/DisplayText&gt;&lt;record&gt;&lt;rec-number&gt;12&lt;/rec-number&gt;&lt;foreign-keys&gt;&lt;key app="EN" db-id="d0vwaxr9pfafptevf57pedeva2rsavsd0vv9" timestamp="1486027430"&gt;12&lt;/key&gt;&lt;/foreign-keys&gt;&lt;ref-type name="Journal Article"&gt;17&lt;/ref-type&gt;&lt;contributors&gt;&lt;authors&gt;&lt;author&gt;Shephard, G. S.&lt;/author&gt;&lt;/authors&gt;&lt;/contributors&gt;&lt;auth-address&gt;PROMEC Unit, Medical Research Council, Tygerberg 7505, South Africa. gordon.shephard@mrc.ac.za&lt;/auth-address&gt;&lt;titles&gt;&lt;title&gt;Risk assessment of aflatoxins in food in Africa&lt;/title&gt;&lt;secondary-title&gt;Food Addit Contam Part A Chem Anal Control Expo Risk Assess&lt;/secondary-title&gt;&lt;/titles&gt;&lt;periodical&gt;&lt;full-title&gt;Food Addit Contam Part A Chem Anal Control Expo Risk Assess&lt;/full-title&gt;&lt;abbr-1&gt;Food additives &amp;amp; contaminants. Part A, Chemistry, analysis, control, exposure &amp;amp; risk assessment&lt;/abbr-1&gt;&lt;/periodical&gt;&lt;pages&gt;1246-56&lt;/pages&gt;&lt;volume&gt;25&lt;/volume&gt;&lt;number&gt;10&lt;/number&gt;&lt;edition&gt;2008/07/09&lt;/edition&gt;&lt;keywords&gt;&lt;keyword&gt;Aflatoxin B1/*toxicity&lt;/keyword&gt;&lt;keyword&gt;Africa&lt;/keyword&gt;&lt;keyword&gt;Body Weight&lt;/keyword&gt;&lt;keyword&gt;Diet&lt;/keyword&gt;&lt;keyword&gt;Environmental Exposure&lt;/keyword&gt;&lt;keyword&gt;Food Contamination/analysis&lt;/keyword&gt;&lt;keyword&gt;Growth Disorders/*chemically induced&lt;/keyword&gt;&lt;keyword&gt;Humans&lt;/keyword&gt;&lt;keyword&gt;Immunotoxins/*toxicity&lt;/keyword&gt;&lt;keyword&gt;Malnutrition/*chemically induced&lt;/keyword&gt;&lt;keyword&gt;Maximum Allowable Concentration&lt;/keyword&gt;&lt;keyword&gt;Risk Assessment/methods&lt;/keyword&gt;&lt;/keywords&gt;&lt;dates&gt;&lt;year&gt;2008&lt;/year&gt;&lt;pub-dates&gt;&lt;date&gt;Oct&lt;/date&gt;&lt;/pub-dates&gt;&lt;/dates&gt;&lt;isbn&gt;1944-0057&lt;/isbn&gt;&lt;accession-num&gt;18608489&lt;/accession-num&gt;&lt;urls&gt;&lt;/urls&gt;&lt;electronic-resource-num&gt;10.1080/02652030802036222&lt;/electronic-resource-num&gt;&lt;remote-database-provider&gt;NLM&lt;/remote-database-provider&gt;&lt;language&gt;eng&lt;/language&gt;&lt;/record&gt;&lt;/Cite&gt;&lt;/EndNote&gt;</w:instrText>
      </w:r>
      <w:r w:rsidR="00C04C93">
        <w:rPr>
          <w:lang w:val="en-US" w:bidi="en-US"/>
        </w:rPr>
        <w:fldChar w:fldCharType="separate"/>
      </w:r>
      <w:r w:rsidR="002C1792">
        <w:rPr>
          <w:noProof/>
          <w:lang w:val="en-US" w:bidi="en-US"/>
        </w:rPr>
        <w:t>(Shephard, 2008b)</w:t>
      </w:r>
      <w:r w:rsidR="00C04C93">
        <w:rPr>
          <w:lang w:val="en-US" w:bidi="en-US"/>
        </w:rPr>
        <w:fldChar w:fldCharType="end"/>
      </w:r>
      <w:r w:rsidR="00C04C93">
        <w:rPr>
          <w:noProof/>
          <w:lang w:val="en-US" w:bidi="en-US"/>
        </w:rPr>
        <w:t>.</w:t>
      </w:r>
    </w:p>
    <w:p w14:paraId="5807E1B9" w14:textId="77777777" w:rsidR="00FE5D8D" w:rsidRPr="00E5379F" w:rsidRDefault="00FE5D8D" w:rsidP="00F075ED">
      <w:pPr>
        <w:keepNext/>
        <w:keepLines/>
        <w:spacing w:before="200" w:after="120" w:line="360" w:lineRule="auto"/>
        <w:jc w:val="both"/>
        <w:outlineLvl w:val="1"/>
        <w:rPr>
          <w:rFonts w:ascii="Calibri" w:eastAsia="Times New Roman" w:hAnsi="Calibri" w:cs="Times New Roman"/>
          <w:bCs/>
          <w:sz w:val="28"/>
          <w:szCs w:val="26"/>
          <w:u w:val="single"/>
          <w:lang w:val="en-US" w:bidi="en-US"/>
        </w:rPr>
      </w:pPr>
    </w:p>
    <w:p w14:paraId="416B58AA" w14:textId="06A4C258" w:rsidR="00C03569" w:rsidRPr="00D24339" w:rsidRDefault="00C03569" w:rsidP="002639BA">
      <w:pPr>
        <w:pStyle w:val="Heading2"/>
      </w:pPr>
      <w:bookmarkStart w:id="12" w:name="_Toc471141896"/>
      <w:bookmarkStart w:id="13" w:name="_Toc486008513"/>
      <w:r w:rsidRPr="00D24339">
        <w:t>Prevention</w:t>
      </w:r>
      <w:bookmarkEnd w:id="12"/>
      <w:r w:rsidR="00B16486">
        <w:t xml:space="preserve"> </w:t>
      </w:r>
      <w:r w:rsidR="00990315">
        <w:t>and r</w:t>
      </w:r>
      <w:r w:rsidR="002418B8">
        <w:t xml:space="preserve">eduction of </w:t>
      </w:r>
      <w:r w:rsidR="009510D1">
        <w:t>mycotoxin</w:t>
      </w:r>
      <w:r w:rsidR="000B5F9C">
        <w:t xml:space="preserve"> </w:t>
      </w:r>
      <w:r w:rsidR="00990315">
        <w:t>c</w:t>
      </w:r>
      <w:r w:rsidR="00B16486">
        <w:t>ontamination</w:t>
      </w:r>
      <w:bookmarkEnd w:id="13"/>
    </w:p>
    <w:p w14:paraId="4E353F28" w14:textId="11C11071" w:rsidR="00C03569" w:rsidRPr="009F6AAB" w:rsidRDefault="002639BA" w:rsidP="00495902">
      <w:pPr>
        <w:rPr>
          <w:lang w:val="en-GB" w:bidi="en-US"/>
        </w:rPr>
      </w:pPr>
      <w:r w:rsidRPr="00D24339">
        <w:rPr>
          <w:lang w:val="en-US" w:bidi="en-US"/>
        </w:rPr>
        <w:t>Prevention in cultivation and harvest</w:t>
      </w:r>
      <w:r w:rsidR="006D2E60">
        <w:rPr>
          <w:lang w:val="en-US" w:bidi="en-US"/>
        </w:rPr>
        <w:t xml:space="preserve"> is a</w:t>
      </w:r>
      <w:r w:rsidRPr="00D24339">
        <w:rPr>
          <w:lang w:val="en-US" w:bidi="en-US"/>
        </w:rPr>
        <w:t xml:space="preserve"> possible way to </w:t>
      </w:r>
      <w:r w:rsidR="00052BCD">
        <w:rPr>
          <w:lang w:val="en-US" w:bidi="en-US"/>
        </w:rPr>
        <w:t xml:space="preserve">reduce the </w:t>
      </w:r>
      <w:r w:rsidR="001A1308">
        <w:rPr>
          <w:lang w:val="en-US" w:bidi="en-US"/>
        </w:rPr>
        <w:t>challenges</w:t>
      </w:r>
      <w:r w:rsidR="00052BCD">
        <w:rPr>
          <w:lang w:val="en-US" w:bidi="en-US"/>
        </w:rPr>
        <w:t xml:space="preserve"> associated with mycotoxin contamination of crops. In this context </w:t>
      </w:r>
      <w:r w:rsidR="00052BCD" w:rsidRPr="00D24339">
        <w:rPr>
          <w:lang w:val="en-GB" w:bidi="en-US"/>
        </w:rPr>
        <w:t xml:space="preserve">biocontrol techniques were investigated </w:t>
      </w:r>
      <w:r w:rsidR="00C03569" w:rsidRPr="00D24339">
        <w:rPr>
          <w:lang w:val="en-GB" w:bidi="en-US"/>
        </w:rPr>
        <w:t xml:space="preserve">to prevent the </w:t>
      </w:r>
      <w:r w:rsidRPr="00D24339">
        <w:rPr>
          <w:lang w:val="en-GB" w:bidi="en-US"/>
        </w:rPr>
        <w:t>spreading</w:t>
      </w:r>
      <w:r w:rsidR="00052BCD">
        <w:rPr>
          <w:lang w:val="en-GB" w:bidi="en-US"/>
        </w:rPr>
        <w:t xml:space="preserve"> of toxigenic fungi in</w:t>
      </w:r>
      <w:r w:rsidR="00C03569" w:rsidRPr="00D24339">
        <w:rPr>
          <w:lang w:val="en-GB" w:bidi="en-US"/>
        </w:rPr>
        <w:t xml:space="preserve"> corn. Such products are aflaguard® (</w:t>
      </w:r>
      <w:hyperlink r:id="rId9" w:history="1">
        <w:r w:rsidR="00C03569" w:rsidRPr="00D24339">
          <w:rPr>
            <w:color w:val="0000FF"/>
            <w:u w:val="single"/>
            <w:lang w:val="en-GB" w:bidi="en-US"/>
          </w:rPr>
          <w:t>www.syngenta-us.com</w:t>
        </w:r>
      </w:hyperlink>
      <w:r w:rsidR="00C03569" w:rsidRPr="00D24339">
        <w:rPr>
          <w:lang w:val="en-GB" w:bidi="en-US"/>
        </w:rPr>
        <w:t>) and aflasafe™ (</w:t>
      </w:r>
      <w:hyperlink r:id="rId10" w:history="1">
        <w:r w:rsidR="00C03569" w:rsidRPr="00D24339">
          <w:rPr>
            <w:color w:val="0000FF"/>
            <w:u w:val="single"/>
            <w:lang w:val="en-GB" w:bidi="en-US"/>
          </w:rPr>
          <w:t>www.aflasafe.com</w:t>
        </w:r>
      </w:hyperlink>
      <w:r w:rsidR="00C03569" w:rsidRPr="00D24339">
        <w:rPr>
          <w:lang w:val="en-GB" w:bidi="en-US"/>
        </w:rPr>
        <w:t>). Basically</w:t>
      </w:r>
      <w:r w:rsidR="00052BCD">
        <w:rPr>
          <w:lang w:val="en-GB" w:bidi="en-US"/>
        </w:rPr>
        <w:t>,</w:t>
      </w:r>
      <w:r w:rsidR="00C03569" w:rsidRPr="00D24339">
        <w:rPr>
          <w:lang w:val="en-GB" w:bidi="en-US"/>
        </w:rPr>
        <w:t xml:space="preserve"> atoxigenic strains of </w:t>
      </w:r>
      <w:r w:rsidR="00C03569" w:rsidRPr="00D24339">
        <w:rPr>
          <w:i/>
          <w:lang w:val="en-GB" w:bidi="en-US"/>
        </w:rPr>
        <w:t>Aspergillus flavus</w:t>
      </w:r>
      <w:r w:rsidR="00C03569" w:rsidRPr="00D24339">
        <w:rPr>
          <w:lang w:val="en-GB" w:bidi="en-US"/>
        </w:rPr>
        <w:t xml:space="preserve"> will be appli</w:t>
      </w:r>
      <w:r w:rsidR="00897282">
        <w:rPr>
          <w:lang w:val="en-GB" w:bidi="en-US"/>
        </w:rPr>
        <w:t>ed</w:t>
      </w:r>
      <w:r w:rsidR="004C3DBC">
        <w:rPr>
          <w:lang w:val="en-GB" w:bidi="en-US"/>
        </w:rPr>
        <w:t xml:space="preserve"> to the field and </w:t>
      </w:r>
      <w:r w:rsidR="00B63144">
        <w:rPr>
          <w:lang w:val="en-GB" w:bidi="en-US"/>
        </w:rPr>
        <w:t>crowds out</w:t>
      </w:r>
      <w:r w:rsidR="00C03569" w:rsidRPr="00D24339">
        <w:rPr>
          <w:lang w:val="en-GB" w:bidi="en-US"/>
        </w:rPr>
        <w:t xml:space="preserve"> the toxigenic strains. Aflaguard includes the </w:t>
      </w:r>
      <w:r w:rsidR="00C03569" w:rsidRPr="00D24339">
        <w:rPr>
          <w:i/>
          <w:lang w:val="en-GB" w:bidi="en-US"/>
        </w:rPr>
        <w:t>A. flavus</w:t>
      </w:r>
      <w:r w:rsidR="00052BCD">
        <w:rPr>
          <w:lang w:val="en-GB" w:bidi="en-US"/>
        </w:rPr>
        <w:t xml:space="preserve"> AF36 which </w:t>
      </w:r>
      <w:r w:rsidR="00897282">
        <w:rPr>
          <w:lang w:val="en-GB" w:bidi="en-US"/>
        </w:rPr>
        <w:t xml:space="preserve">does </w:t>
      </w:r>
      <w:r w:rsidR="00052BCD">
        <w:rPr>
          <w:lang w:val="en-GB" w:bidi="en-US"/>
        </w:rPr>
        <w:t>not produce a</w:t>
      </w:r>
      <w:r w:rsidR="00C03569" w:rsidRPr="00D24339">
        <w:rPr>
          <w:lang w:val="en-GB" w:bidi="en-US"/>
        </w:rPr>
        <w:t>flatoxins. A single application reduces the toxigenic strains in crops by over 8</w:t>
      </w:r>
      <w:r w:rsidR="00052BCD">
        <w:rPr>
          <w:lang w:val="en-GB" w:bidi="en-US"/>
        </w:rPr>
        <w:t>0% and leads to a reduction of a</w:t>
      </w:r>
      <w:r w:rsidR="00C03569" w:rsidRPr="00D24339">
        <w:rPr>
          <w:lang w:val="en-GB" w:bidi="en-US"/>
        </w:rPr>
        <w:t xml:space="preserve">flatoxins </w:t>
      </w:r>
      <w:r w:rsidR="00C03569" w:rsidRPr="00D24339">
        <w:rPr>
          <w:lang w:val="en-GB" w:bidi="en-US"/>
        </w:rPr>
        <w:fldChar w:fldCharType="begin"/>
      </w:r>
      <w:r w:rsidR="002C1792">
        <w:rPr>
          <w:lang w:val="en-GB" w:bidi="en-US"/>
        </w:rPr>
        <w:instrText xml:space="preserve"> ADDIN EN.CITE &lt;EndNote&gt;&lt;Cite&gt;&lt;Author&gt;Cotty&lt;/Author&gt;&lt;Year&gt;2006&lt;/Year&gt;&lt;RecNum&gt;13&lt;/RecNum&gt;&lt;DisplayText&gt;(PJ, 2006)&lt;/DisplayText&gt;&lt;record&gt;&lt;rec-number&gt;13&lt;/rec-number&gt;&lt;foreign-keys&gt;&lt;key app="EN" db-id="d0vwaxr9pfafptevf57pedeva2rsavsd0vv9" timestamp="1486027432"&gt;13&lt;/key&gt;&lt;/foreign-keys&gt;&lt;ref-type name="Journal Article"&gt;17&lt;/ref-type&gt;&lt;contributors&gt;&lt;authors&gt;&lt;author&gt;Cotty PJ &lt;/author&gt;&lt;/authors&gt;&lt;/contributors&gt;&lt;titles&gt;&lt;title&gt;Biocompetitive exclusion of toxigenic fungi. &lt;/title&gt;&lt;secondary-title&gt;in: &amp;quot;The Mycotoxin Factbook food and feed topics&amp;quot;,Barug D, Bhatnagar D, van Egmond HP, van der Kamp JW, van Osenbruggen WA, Visconti A, editors. Wageningen Academic Publishers, The Netherlands.&lt;/secondary-title&gt;&lt;/titles&gt;&lt;periodical&gt;&lt;full-title&gt;in: &amp;quot;The Mycotoxin Factbook food and feed topics&amp;quot;,Barug D, Bhatnagar D, van Egmond HP, van der Kamp JW, van Osenbruggen WA, Visconti A, editors. Wageningen Academic Publishers, The Netherlands.&lt;/full-title&gt;&lt;/periodical&gt;&lt;pages&gt;179-197&lt;/pages&gt;&lt;dates&gt;&lt;year&gt;2006&lt;/year&gt;&lt;/dates&gt;&lt;urls&gt;&lt;/urls&gt;&lt;/record&gt;&lt;/Cite&gt;&lt;/EndNote&gt;</w:instrText>
      </w:r>
      <w:r w:rsidR="00C03569" w:rsidRPr="00D24339">
        <w:rPr>
          <w:lang w:val="en-GB" w:bidi="en-US"/>
        </w:rPr>
        <w:fldChar w:fldCharType="separate"/>
      </w:r>
      <w:r w:rsidR="002C1792">
        <w:rPr>
          <w:noProof/>
          <w:lang w:val="en-GB" w:bidi="en-US"/>
        </w:rPr>
        <w:t>(PJ, 2006)</w:t>
      </w:r>
      <w:r w:rsidR="00C03569" w:rsidRPr="00D24339">
        <w:rPr>
          <w:lang w:val="en-GB" w:bidi="en-US"/>
        </w:rPr>
        <w:fldChar w:fldCharType="end"/>
      </w:r>
      <w:r w:rsidR="00C03569" w:rsidRPr="00D24339">
        <w:rPr>
          <w:lang w:val="en-GB" w:bidi="en-US"/>
        </w:rPr>
        <w:t>. Further investigations in the area of such</w:t>
      </w:r>
      <w:r w:rsidR="00052BCD">
        <w:rPr>
          <w:lang w:val="en-GB" w:bidi="en-US"/>
        </w:rPr>
        <w:t xml:space="preserve"> exclusion techniques exist</w:t>
      </w:r>
      <w:r w:rsidR="00897282">
        <w:rPr>
          <w:lang w:val="en-GB" w:bidi="en-US"/>
        </w:rPr>
        <w:t xml:space="preserve"> such as</w:t>
      </w:r>
      <w:r w:rsidR="00052BCD">
        <w:rPr>
          <w:lang w:val="en-GB" w:bidi="en-US"/>
        </w:rPr>
        <w:t xml:space="preserve"> </w:t>
      </w:r>
      <w:r w:rsidR="00C03569" w:rsidRPr="00D24339">
        <w:rPr>
          <w:lang w:val="en-GB" w:bidi="en-US"/>
        </w:rPr>
        <w:t>Probst et al.</w:t>
      </w:r>
      <w:r w:rsidR="00897282">
        <w:rPr>
          <w:lang w:val="en-GB" w:bidi="en-US"/>
        </w:rPr>
        <w:t xml:space="preserve"> who</w:t>
      </w:r>
      <w:r w:rsidR="00C03569" w:rsidRPr="00D24339">
        <w:rPr>
          <w:lang w:val="en-GB" w:bidi="en-US"/>
        </w:rPr>
        <w:t xml:space="preserve"> </w:t>
      </w:r>
      <w:r w:rsidR="00052BCD">
        <w:rPr>
          <w:lang w:val="en-GB" w:bidi="en-US"/>
        </w:rPr>
        <w:t>investigated</w:t>
      </w:r>
      <w:r w:rsidR="00C03569" w:rsidRPr="00D24339">
        <w:rPr>
          <w:lang w:val="en-GB" w:bidi="en-US"/>
        </w:rPr>
        <w:t xml:space="preserve"> different isolated strains of </w:t>
      </w:r>
      <w:r w:rsidR="00C03569" w:rsidRPr="00D24339">
        <w:rPr>
          <w:i/>
          <w:lang w:val="en-GB" w:bidi="en-US"/>
        </w:rPr>
        <w:t>A. flavus</w:t>
      </w:r>
      <w:r w:rsidR="00C03569" w:rsidRPr="00D24339">
        <w:rPr>
          <w:lang w:val="en-GB" w:bidi="en-US"/>
        </w:rPr>
        <w:t>. Atoxigenic strains (LOD aflatoxin B</w:t>
      </w:r>
      <w:r w:rsidR="00C03569" w:rsidRPr="00D24339">
        <w:rPr>
          <w:vertAlign w:val="subscript"/>
          <w:lang w:val="en-GB" w:bidi="en-US"/>
        </w:rPr>
        <w:t>1</w:t>
      </w:r>
      <w:r w:rsidR="00C03569" w:rsidRPr="00D24339">
        <w:rPr>
          <w:lang w:val="en-GB" w:bidi="en-US"/>
        </w:rPr>
        <w:t xml:space="preserve"> &lt; 0,5 ppb)</w:t>
      </w:r>
      <w:r w:rsidR="00897282">
        <w:rPr>
          <w:lang w:val="en-GB" w:bidi="en-US"/>
        </w:rPr>
        <w:t xml:space="preserve">, </w:t>
      </w:r>
      <w:r w:rsidR="00C03569" w:rsidRPr="00D24339">
        <w:rPr>
          <w:lang w:val="en-GB" w:bidi="en-US"/>
        </w:rPr>
        <w:t xml:space="preserve">co-inoculated with high toxic strains </w:t>
      </w:r>
      <w:r w:rsidR="00C03569" w:rsidRPr="00D24339">
        <w:rPr>
          <w:lang w:val="en-GB" w:bidi="en-US"/>
        </w:rPr>
        <w:fldChar w:fldCharType="begin"/>
      </w:r>
      <w:r w:rsidR="002C1792">
        <w:rPr>
          <w:lang w:val="en-GB" w:bidi="en-US"/>
        </w:rPr>
        <w:instrText xml:space="preserve"> ADDIN EN.CITE &lt;EndNote&gt;&lt;Cite&gt;&lt;Author&gt;Probst&lt;/Author&gt;&lt;Year&gt;2011&lt;/Year&gt;&lt;RecNum&gt;14&lt;/RecNum&gt;&lt;DisplayText&gt;(Probst et al., 2011)&lt;/DisplayText&gt;&lt;record&gt;&lt;rec-number&gt;14&lt;/rec-number&gt;&lt;foreign-keys&gt;&lt;key app="EN" db-id="d0vwaxr9pfafptevf57pedeva2rsavsd0vv9" timestamp="1486027436"&gt;14&lt;/key&gt;&lt;/foreign-keys&gt;&lt;ref-type name="Journal Article"&gt;17&lt;/ref-type&gt;&lt;contributors&gt;&lt;authors&gt;&lt;author&gt;Probst, C.&lt;/author&gt;&lt;author&gt;Bandyopadhyay, R.&lt;/author&gt;&lt;author&gt;Price, L. E.&lt;/author&gt;&lt;author&gt;Cotty, P. J.&lt;/author&gt;&lt;/authors&gt;&lt;/contributors&gt;&lt;auth-address&gt;Cotty, PJ&amp;#xD;Univ Arizona, USDA, ARS, Sch Plant Sci, Tucson, AZ 85721 USA&amp;#xD;Univ Arizona, USDA, ARS, Sch Plant Sci, Tucson, AZ 85721 USA&amp;#xD;Univ Arizona, USDA, ARS, Sch Plant Sci, Tucson, AZ 85721 USA&amp;#xD;Int Inst Trop Agr IIITA, Ibadan, Nigeria&lt;/auth-address&gt;&lt;titles&gt;&lt;title&gt;Identification of Atoxigenic Aspergillus flavus Isolates to Reduce Aflatoxin Contamination of Maize in Kenya&lt;/title&gt;&lt;secondary-title&gt;Plant Dis&lt;/secondary-title&gt;&lt;alt-title&gt;Plant Dis&lt;/alt-title&gt;&lt;/titles&gt;&lt;periodical&gt;&lt;full-title&gt;Plant Disease&lt;/full-title&gt;&lt;abbr-1&gt;Plant Dis&lt;/abbr-1&gt;&lt;/periodical&gt;&lt;alt-periodical&gt;&lt;full-title&gt;Plant Disease&lt;/full-title&gt;&lt;abbr-1&gt;Plant Dis&lt;/abbr-1&gt;&lt;/alt-periodical&gt;&lt;pages&gt;212-218&lt;/pages&gt;&lt;volume&gt;95&lt;/volume&gt;&lt;number&gt;2&lt;/number&gt;&lt;keywords&gt;&lt;keyword&gt;vegetative compatibility groups&lt;/keyword&gt;&lt;keyword&gt;biological-control&lt;/keyword&gt;&lt;keyword&gt;west-africa&lt;/keyword&gt;&lt;keyword&gt;genetic diversity&lt;/keyword&gt;&lt;keyword&gt;ear rot&lt;/keyword&gt;&lt;keyword&gt;resistance&lt;/keyword&gt;&lt;keyword&gt;exposure&lt;/keyword&gt;&lt;keyword&gt;strains&lt;/keyword&gt;&lt;keyword&gt;biocontrol&lt;/keyword&gt;&lt;keyword&gt;cotton&lt;/keyword&gt;&lt;/keywords&gt;&lt;dates&gt;&lt;year&gt;2011&lt;/year&gt;&lt;pub-dates&gt;&lt;date&gt;Feb&lt;/date&gt;&lt;/pub-dates&gt;&lt;/dates&gt;&lt;isbn&gt;0191-2917&lt;/isbn&gt;&lt;accession-num&gt;ISI:000286368700017&lt;/accession-num&gt;&lt;urls&gt;&lt;related-urls&gt;&lt;url&gt;&amp;lt;Go to ISI&amp;gt;://000286368700017&lt;/url&gt;&lt;/related-urls&gt;&lt;/urls&gt;&lt;electronic-resource-num&gt;Doi 10.1094/Pdis-06-10-0438&lt;/electronic-resource-num&gt;&lt;language&gt;English&lt;/language&gt;&lt;/record&gt;&lt;/Cite&gt;&lt;/EndNote&gt;</w:instrText>
      </w:r>
      <w:r w:rsidR="00C03569" w:rsidRPr="00D24339">
        <w:rPr>
          <w:lang w:val="en-GB" w:bidi="en-US"/>
        </w:rPr>
        <w:fldChar w:fldCharType="separate"/>
      </w:r>
      <w:r w:rsidR="002C1792">
        <w:rPr>
          <w:noProof/>
          <w:lang w:val="en-GB" w:bidi="en-US"/>
        </w:rPr>
        <w:t>(Probst et al., 2011)</w:t>
      </w:r>
      <w:r w:rsidR="00C03569" w:rsidRPr="00D24339">
        <w:rPr>
          <w:lang w:val="en-GB" w:bidi="en-US"/>
        </w:rPr>
        <w:fldChar w:fldCharType="end"/>
      </w:r>
      <w:r w:rsidR="00C03569" w:rsidRPr="00D24339">
        <w:rPr>
          <w:lang w:val="en-GB" w:bidi="en-US"/>
        </w:rPr>
        <w:t xml:space="preserve">. </w:t>
      </w:r>
      <w:r w:rsidR="00052BCD">
        <w:rPr>
          <w:lang w:val="en-GB" w:bidi="en-US"/>
        </w:rPr>
        <w:t xml:space="preserve">Additionally, </w:t>
      </w:r>
      <w:r w:rsidR="00C03569" w:rsidRPr="00D24339">
        <w:rPr>
          <w:lang w:val="en-GB" w:bidi="en-US"/>
        </w:rPr>
        <w:t>aflasafe™ (</w:t>
      </w:r>
      <w:r w:rsidR="00495902">
        <w:rPr>
          <w:lang w:val="en-GB" w:bidi="en-US"/>
        </w:rPr>
        <w:t>F</w:t>
      </w:r>
      <w:r w:rsidR="00C03569" w:rsidRPr="00D24339">
        <w:rPr>
          <w:lang w:val="en-GB" w:bidi="en-US"/>
        </w:rPr>
        <w:t>igure 1) was developed from a partnership of the International Institute of Tropical Agriculture (IITA)</w:t>
      </w:r>
      <w:r w:rsidR="00052BCD">
        <w:rPr>
          <w:lang w:val="en-GB" w:bidi="en-US"/>
        </w:rPr>
        <w:t xml:space="preserve"> in Nigeria</w:t>
      </w:r>
      <w:r w:rsidR="00C03569" w:rsidRPr="00D24339">
        <w:rPr>
          <w:lang w:val="en-GB" w:bidi="en-US"/>
        </w:rPr>
        <w:t>, the Agricultural Research</w:t>
      </w:r>
      <w:r w:rsidR="00052BCD">
        <w:rPr>
          <w:lang w:val="en-GB" w:bidi="en-US"/>
        </w:rPr>
        <w:t xml:space="preserve"> Service (ARS) of USDA and the U</w:t>
      </w:r>
      <w:r w:rsidR="00C03569" w:rsidRPr="00D24339">
        <w:rPr>
          <w:lang w:val="en-GB" w:bidi="en-US"/>
        </w:rPr>
        <w:t xml:space="preserve">niversities of Bonn (Germany) and Ibadan (Nigeria). It includes four native atoxigenic strains adapted to various African countries or agroecosystems. </w:t>
      </w:r>
      <w:r w:rsidR="00B63144">
        <w:rPr>
          <w:lang w:val="en-GB" w:bidi="en-US"/>
        </w:rPr>
        <w:t>Non</w:t>
      </w:r>
      <w:r w:rsidR="004C3DBC">
        <w:rPr>
          <w:lang w:val="en-GB" w:bidi="en-US"/>
        </w:rPr>
        <w:t xml:space="preserve"> germinati</w:t>
      </w:r>
      <w:r w:rsidR="00B63144">
        <w:rPr>
          <w:lang w:val="en-GB" w:bidi="en-US"/>
        </w:rPr>
        <w:t>ng sorghum seed will be inoculated with the atoxic strains (</w:t>
      </w:r>
      <w:r w:rsidR="00C03569" w:rsidRPr="00D24339">
        <w:rPr>
          <w:lang w:val="en-GB" w:bidi="en-US"/>
        </w:rPr>
        <w:t>Aflasafe™</w:t>
      </w:r>
      <w:r w:rsidR="00B63144">
        <w:rPr>
          <w:lang w:val="en-GB" w:bidi="en-US"/>
        </w:rPr>
        <w:t>)</w:t>
      </w:r>
      <w:r w:rsidR="00495902">
        <w:rPr>
          <w:lang w:val="en-GB" w:bidi="en-US"/>
        </w:rPr>
        <w:t>.</w:t>
      </w:r>
      <w:r w:rsidR="00B63144">
        <w:rPr>
          <w:lang w:val="en-GB" w:bidi="en-US"/>
        </w:rPr>
        <w:t xml:space="preserve"> Ther</w:t>
      </w:r>
      <w:r w:rsidR="004C3DBC">
        <w:rPr>
          <w:lang w:val="en-GB" w:bidi="en-US"/>
        </w:rPr>
        <w:t>ea</w:t>
      </w:r>
      <w:r w:rsidR="00B63144">
        <w:rPr>
          <w:lang w:val="en-GB" w:bidi="en-US"/>
        </w:rPr>
        <w:t>fter</w:t>
      </w:r>
      <w:r w:rsidR="00495902">
        <w:rPr>
          <w:lang w:val="en-GB" w:bidi="en-US"/>
        </w:rPr>
        <w:t>,</w:t>
      </w:r>
      <w:r w:rsidR="00B63144">
        <w:rPr>
          <w:lang w:val="en-GB" w:bidi="en-US"/>
        </w:rPr>
        <w:t xml:space="preserve"> it will be broadcasted. This is </w:t>
      </w:r>
      <w:r w:rsidR="004C3DBC">
        <w:rPr>
          <w:lang w:val="en-GB" w:bidi="en-US"/>
        </w:rPr>
        <w:t>done to obtain</w:t>
      </w:r>
      <w:r w:rsidR="00B63144">
        <w:rPr>
          <w:lang w:val="en-GB" w:bidi="en-US"/>
        </w:rPr>
        <w:t xml:space="preserve"> a more even </w:t>
      </w:r>
      <w:r w:rsidR="008B5BEB">
        <w:rPr>
          <w:lang w:val="en-GB" w:bidi="en-US"/>
        </w:rPr>
        <w:t>distribution of the fungus across the field</w:t>
      </w:r>
      <w:r w:rsidR="00C03569" w:rsidRPr="00D24339">
        <w:rPr>
          <w:lang w:val="en-GB" w:bidi="en-US"/>
        </w:rPr>
        <w:t>. Field test</w:t>
      </w:r>
      <w:r w:rsidR="008B5BEB">
        <w:rPr>
          <w:lang w:val="en-GB" w:bidi="en-US"/>
        </w:rPr>
        <w:t>s</w:t>
      </w:r>
      <w:r w:rsidR="00C03569" w:rsidRPr="00D24339">
        <w:rPr>
          <w:lang w:val="en-GB" w:bidi="en-US"/>
        </w:rPr>
        <w:t xml:space="preserve"> in Nigeria and Senegal </w:t>
      </w:r>
      <w:r w:rsidR="008B5BEB">
        <w:rPr>
          <w:lang w:val="en-GB" w:bidi="en-US"/>
        </w:rPr>
        <w:t xml:space="preserve">showed </w:t>
      </w:r>
      <w:r w:rsidR="00495902">
        <w:rPr>
          <w:lang w:val="en-GB" w:bidi="en-US"/>
        </w:rPr>
        <w:t>a reduction of a</w:t>
      </w:r>
      <w:r w:rsidR="00C03569" w:rsidRPr="00D24339">
        <w:rPr>
          <w:lang w:val="en-GB" w:bidi="en-US"/>
        </w:rPr>
        <w:t>flatoxins in products of maize and groundnuts by 80</w:t>
      </w:r>
      <w:r w:rsidR="00495902">
        <w:rPr>
          <w:lang w:val="en-GB" w:bidi="en-US"/>
        </w:rPr>
        <w:t xml:space="preserve"> </w:t>
      </w:r>
      <w:r w:rsidR="00C03569" w:rsidRPr="00D24339">
        <w:rPr>
          <w:lang w:val="en-GB" w:bidi="en-US"/>
        </w:rPr>
        <w:t>-</w:t>
      </w:r>
      <w:r w:rsidR="00495902">
        <w:rPr>
          <w:lang w:val="en-GB" w:bidi="en-US"/>
        </w:rPr>
        <w:t xml:space="preserve"> </w:t>
      </w:r>
      <w:r w:rsidR="00C03569" w:rsidRPr="00D24339">
        <w:rPr>
          <w:lang w:val="en-GB" w:bidi="en-US"/>
        </w:rPr>
        <w:t xml:space="preserve">90% </w:t>
      </w:r>
      <w:r w:rsidR="00C03569" w:rsidRPr="00D24339">
        <w:rPr>
          <w:lang w:val="en-GB" w:bidi="en-US"/>
        </w:rPr>
        <w:fldChar w:fldCharType="begin"/>
      </w:r>
      <w:r w:rsidR="002C1792">
        <w:rPr>
          <w:lang w:val="en-GB" w:bidi="en-US"/>
        </w:rPr>
        <w:instrText xml:space="preserve"> ADDIN EN.CITE &lt;EndNote&gt;&lt;Cite&gt;&lt;Author&gt;Bandyopadhyay&lt;/Author&gt;&lt;Year&gt;2013&lt;/Year&gt;&lt;RecNum&gt;15&lt;/RecNum&gt;&lt;DisplayText&gt;(Bandyopadhyay and Cotty, 2013)&lt;/DisplayText&gt;&lt;record&gt;&lt;rec-number&gt;15&lt;/rec-number&gt;&lt;foreign-keys&gt;&lt;key app="EN" db-id="d0vwaxr9pfafptevf57pedeva2rsavsd0vv9" timestamp="1486027438"&gt;15&lt;/key&gt;&lt;/foreign-keys&gt;&lt;ref-type name="Unpublished Work"&gt;34&lt;/ref-type&gt;&lt;contributors&gt;&lt;authors&gt;&lt;author&gt;Bandyopadhyay, R.&lt;/author&gt;&lt;author&gt;Cotty, P. J.&lt;/author&gt;&lt;/authors&gt;&lt;/contributors&gt;&lt;titles&gt;&lt;title&gt;Biological controls for aflatoxin reduction.&lt;/title&gt;&lt;secondary-title&gt;in: &amp;quot;Aflatoxins: Finding solutionsfor improved food safety.&amp;quot; edited by Laurian Unnevehr and Delia Grace&lt;/secondary-title&gt;&lt;/titles&gt;&lt;pages&gt;brief 16&lt;/pages&gt;&lt;dates&gt;&lt;year&gt;2013&lt;/year&gt;&lt;/dates&gt;&lt;urls&gt;&lt;/urls&gt;&lt;/record&gt;&lt;/Cite&gt;&lt;/EndNote&gt;</w:instrText>
      </w:r>
      <w:r w:rsidR="00C03569" w:rsidRPr="00D24339">
        <w:rPr>
          <w:lang w:val="en-GB" w:bidi="en-US"/>
        </w:rPr>
        <w:fldChar w:fldCharType="separate"/>
      </w:r>
      <w:r w:rsidR="002C1792">
        <w:rPr>
          <w:noProof/>
          <w:lang w:val="en-GB" w:bidi="en-US"/>
        </w:rPr>
        <w:t>(Bandyopadhyay and Cotty, 2013)</w:t>
      </w:r>
      <w:r w:rsidR="00C03569" w:rsidRPr="00D24339">
        <w:rPr>
          <w:lang w:val="en-GB" w:bidi="en-US"/>
        </w:rPr>
        <w:fldChar w:fldCharType="end"/>
      </w:r>
      <w:r w:rsidR="00C03569" w:rsidRPr="00D24339">
        <w:rPr>
          <w:lang w:val="en-GB" w:bidi="en-US"/>
        </w:rPr>
        <w:t xml:space="preserve">. </w:t>
      </w:r>
      <w:r w:rsidR="00C03569" w:rsidRPr="00D24339">
        <w:rPr>
          <w:lang w:val="en-US" w:bidi="en-US"/>
        </w:rPr>
        <w:t>In relation</w:t>
      </w:r>
      <w:r w:rsidR="00897282">
        <w:rPr>
          <w:lang w:val="en-US" w:bidi="en-US"/>
        </w:rPr>
        <w:t xml:space="preserve"> to</w:t>
      </w:r>
      <w:r w:rsidR="00C03569" w:rsidRPr="00D24339">
        <w:rPr>
          <w:lang w:val="en-US" w:bidi="en-US"/>
        </w:rPr>
        <w:t xml:space="preserve"> research </w:t>
      </w:r>
      <w:r w:rsidR="00897282">
        <w:rPr>
          <w:lang w:val="en-US" w:bidi="en-US"/>
        </w:rPr>
        <w:t>on</w:t>
      </w:r>
      <w:r w:rsidR="00897282" w:rsidRPr="00D24339">
        <w:rPr>
          <w:lang w:val="en-US" w:bidi="en-US"/>
        </w:rPr>
        <w:t xml:space="preserve"> </w:t>
      </w:r>
      <w:r w:rsidR="00C03569" w:rsidRPr="00D24339">
        <w:rPr>
          <w:lang w:val="en-US" w:bidi="en-US"/>
        </w:rPr>
        <w:t xml:space="preserve">aflasafe the “Deutsche Gesellschaft für Internationale Zusammenarbeit” (GIZ) </w:t>
      </w:r>
      <w:r w:rsidR="00897282">
        <w:rPr>
          <w:lang w:val="en-US" w:bidi="en-US"/>
        </w:rPr>
        <w:t>carried out</w:t>
      </w:r>
      <w:r w:rsidR="00897282" w:rsidRPr="00D24339">
        <w:rPr>
          <w:lang w:val="en-US" w:bidi="en-US"/>
        </w:rPr>
        <w:t xml:space="preserve"> </w:t>
      </w:r>
      <w:r w:rsidR="00C03569" w:rsidRPr="00D24339">
        <w:rPr>
          <w:lang w:val="en-US" w:bidi="en-US"/>
        </w:rPr>
        <w:t xml:space="preserve">a project in Nigeria </w:t>
      </w:r>
      <w:r w:rsidR="00EA02D4">
        <w:rPr>
          <w:lang w:val="en-US" w:bidi="en-US"/>
        </w:rPr>
        <w:t xml:space="preserve">in </w:t>
      </w:r>
      <w:r w:rsidR="00C03569" w:rsidRPr="00D24339">
        <w:rPr>
          <w:lang w:val="en-US" w:bidi="en-US"/>
        </w:rPr>
        <w:t xml:space="preserve">which the efficiency </w:t>
      </w:r>
      <w:r w:rsidR="00C03569" w:rsidRPr="00D24339">
        <w:rPr>
          <w:rFonts w:cs="Arial"/>
          <w:lang w:val="en-US" w:eastAsia="de-DE" w:bidi="en-US"/>
        </w:rPr>
        <w:t>of Aflatoxins biocontrol technology in chili peppers</w:t>
      </w:r>
      <w:r w:rsidR="00EA02D4">
        <w:rPr>
          <w:rFonts w:cs="Arial"/>
          <w:lang w:val="en-US" w:eastAsia="de-DE" w:bidi="en-US"/>
        </w:rPr>
        <w:t xml:space="preserve"> was tested</w:t>
      </w:r>
      <w:r w:rsidR="00C03569" w:rsidRPr="00D24339">
        <w:rPr>
          <w:rFonts w:cs="Arial"/>
          <w:lang w:val="en-US" w:eastAsia="de-DE" w:bidi="en-US"/>
        </w:rPr>
        <w:t xml:space="preserve"> </w:t>
      </w:r>
      <w:r w:rsidR="00C03569" w:rsidRPr="00D24339">
        <w:rPr>
          <w:rFonts w:cs="Arial"/>
          <w:lang w:val="en-US" w:eastAsia="de-DE" w:bidi="en-US"/>
        </w:rPr>
        <w:fldChar w:fldCharType="begin"/>
      </w:r>
      <w:r w:rsidR="002C1792">
        <w:rPr>
          <w:rFonts w:cs="Arial"/>
          <w:lang w:val="en-US" w:eastAsia="de-DE" w:bidi="en-US"/>
        </w:rPr>
        <w:instrText xml:space="preserve"> ADDIN EN.CITE &lt;EndNote&gt;&lt;Cite&gt;&lt;Author&gt;GIZ&lt;/Author&gt;&lt;Year&gt;2012-2013&lt;/Year&gt;&lt;RecNum&gt;16&lt;/RecNum&gt;&lt;DisplayText&gt;(GIZ, 2012-2013)&lt;/DisplayText&gt;&lt;record&gt;&lt;rec-number&gt;16&lt;/rec-number&gt;&lt;foreign-keys&gt;&lt;key app="EN" db-id="d0vwaxr9pfafptevf57pedeva2rsavsd0vv9" timestamp="1486027440"&gt;16&lt;/key&gt;&lt;/foreign-keys&gt;&lt;ref-type name="Web Page"&gt;12&lt;/ref-type&gt;&lt;contributors&gt;&lt;authors&gt;&lt;author&gt;GIZ&lt;/author&gt;&lt;/authors&gt;&lt;/contributors&gt;&lt;titles&gt;&lt;title&gt;Cost effective, farmer- and environment-friendly biocontrol of aflatoxin in chili peppers (Capsicum spp.)&lt;/title&gt;&lt;secondary-title&gt;-&lt;/secondary-title&gt;&lt;/titles&gt;&lt;dates&gt;&lt;year&gt;2012-2013&lt;/year&gt;&lt;/dates&gt;&lt;urls&gt;&lt;related-urls&gt;&lt;url&gt;http://www.aflasafe.com/c/document_library/get_file?uuid=6d8b89b4-b7ca-4ebf-8323-b8c6ad387ee5&amp;amp;groupId=524500&lt;/url&gt;&lt;/related-urls&gt;&lt;/urls&gt;&lt;/record&gt;&lt;/Cite&gt;&lt;/EndNote&gt;</w:instrText>
      </w:r>
      <w:r w:rsidR="00C03569" w:rsidRPr="00D24339">
        <w:rPr>
          <w:rFonts w:cs="Arial"/>
          <w:lang w:val="en-US" w:eastAsia="de-DE" w:bidi="en-US"/>
        </w:rPr>
        <w:fldChar w:fldCharType="separate"/>
      </w:r>
      <w:r w:rsidR="002C1792">
        <w:rPr>
          <w:rFonts w:cs="Arial"/>
          <w:noProof/>
          <w:lang w:val="en-US" w:eastAsia="de-DE" w:bidi="en-US"/>
        </w:rPr>
        <w:t>(GIZ, 2012-2013)</w:t>
      </w:r>
      <w:r w:rsidR="00C03569" w:rsidRPr="00D24339">
        <w:rPr>
          <w:rFonts w:cs="Arial"/>
          <w:lang w:val="en-US" w:eastAsia="de-DE" w:bidi="en-US"/>
        </w:rPr>
        <w:fldChar w:fldCharType="end"/>
      </w:r>
      <w:r w:rsidR="00C03569" w:rsidRPr="00D24339">
        <w:rPr>
          <w:rFonts w:cs="Arial"/>
          <w:lang w:val="en-US" w:eastAsia="de-DE" w:bidi="en-US"/>
        </w:rPr>
        <w:t xml:space="preserve">. </w:t>
      </w:r>
    </w:p>
    <w:p w14:paraId="6BC4D3B8" w14:textId="77777777" w:rsidR="00C03569" w:rsidRPr="00D24339" w:rsidRDefault="00C03569" w:rsidP="00C03569">
      <w:pPr>
        <w:keepNext/>
        <w:spacing w:line="360" w:lineRule="auto"/>
        <w:jc w:val="center"/>
        <w:rPr>
          <w:rFonts w:ascii="Calibri" w:eastAsia="Times New Roman" w:hAnsi="Calibri" w:cs="Times New Roman"/>
          <w:sz w:val="24"/>
          <w:lang w:val="en-US" w:bidi="en-US"/>
        </w:rPr>
      </w:pPr>
      <w:r>
        <w:rPr>
          <w:rFonts w:ascii="Calibri" w:eastAsia="Times New Roman" w:hAnsi="Calibri" w:cs="Times New Roman"/>
          <w:noProof/>
          <w:sz w:val="24"/>
          <w:szCs w:val="24"/>
          <w:lang w:val="en-US"/>
        </w:rPr>
        <w:lastRenderedPageBreak/>
        <w:drawing>
          <wp:inline distT="0" distB="0" distL="0" distR="0" wp14:anchorId="7FEC0D93" wp14:editId="56E6D92B">
            <wp:extent cx="3428673" cy="2254195"/>
            <wp:effectExtent l="0" t="0" r="635" b="0"/>
            <wp:docPr id="21" name="Grafik 21" descr="aflasafe_picture_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flasafe_picture_how it works"/>
                    <pic:cNvPicPr>
                      <a:picLocks noChangeAspect="1" noChangeArrowheads="1"/>
                    </pic:cNvPicPr>
                  </pic:nvPicPr>
                  <pic:blipFill rotWithShape="1">
                    <a:blip r:embed="rId11">
                      <a:extLst>
                        <a:ext uri="{28A0092B-C50C-407E-A947-70E740481C1C}">
                          <a14:useLocalDpi xmlns:a14="http://schemas.microsoft.com/office/drawing/2010/main" val="0"/>
                        </a:ext>
                      </a:extLst>
                    </a:blip>
                    <a:srcRect t="13303"/>
                    <a:stretch/>
                  </pic:blipFill>
                  <pic:spPr bwMode="auto">
                    <a:xfrm>
                      <a:off x="0" y="0"/>
                      <a:ext cx="3429000" cy="2254410"/>
                    </a:xfrm>
                    <a:prstGeom prst="rect">
                      <a:avLst/>
                    </a:prstGeom>
                    <a:noFill/>
                    <a:ln>
                      <a:noFill/>
                    </a:ln>
                    <a:extLst>
                      <a:ext uri="{53640926-AAD7-44D8-BBD7-CCE9431645EC}">
                        <a14:shadowObscured xmlns:a14="http://schemas.microsoft.com/office/drawing/2010/main"/>
                      </a:ext>
                    </a:extLst>
                  </pic:spPr>
                </pic:pic>
              </a:graphicData>
            </a:graphic>
          </wp:inline>
        </w:drawing>
      </w:r>
    </w:p>
    <w:p w14:paraId="78FB3326" w14:textId="674B22C1" w:rsidR="00C03569" w:rsidRDefault="00C03569" w:rsidP="00E27A4B">
      <w:pPr>
        <w:rPr>
          <w:lang w:val="en-US" w:bidi="en-US"/>
        </w:rPr>
      </w:pPr>
      <w:bookmarkStart w:id="14" w:name="_Toc382940975"/>
      <w:r w:rsidRPr="00D24339">
        <w:rPr>
          <w:lang w:val="en-US" w:bidi="en-US"/>
        </w:rPr>
        <w:t>F</w:t>
      </w:r>
      <w:r w:rsidRPr="004C3DBC">
        <w:rPr>
          <w:lang w:val="en-US" w:bidi="en-US"/>
        </w:rPr>
        <w:t xml:space="preserve">igure </w:t>
      </w:r>
      <w:r w:rsidRPr="004C3DBC">
        <w:rPr>
          <w:lang w:val="en-US" w:bidi="en-US"/>
        </w:rPr>
        <w:fldChar w:fldCharType="begin"/>
      </w:r>
      <w:r w:rsidRPr="004C3DBC">
        <w:rPr>
          <w:lang w:val="en-US" w:bidi="en-US"/>
        </w:rPr>
        <w:instrText xml:space="preserve"> SEQ Abbildung \* ARABIC </w:instrText>
      </w:r>
      <w:r w:rsidRPr="004C3DBC">
        <w:rPr>
          <w:lang w:val="en-US" w:bidi="en-US"/>
        </w:rPr>
        <w:fldChar w:fldCharType="separate"/>
      </w:r>
      <w:r w:rsidR="000607DC">
        <w:rPr>
          <w:noProof/>
          <w:lang w:val="en-US" w:bidi="en-US"/>
        </w:rPr>
        <w:t>1</w:t>
      </w:r>
      <w:r w:rsidRPr="004C3DBC">
        <w:rPr>
          <w:noProof/>
          <w:lang w:val="en-US" w:bidi="en-US"/>
        </w:rPr>
        <w:fldChar w:fldCharType="end"/>
      </w:r>
      <w:r w:rsidRPr="00D24339">
        <w:rPr>
          <w:lang w:val="en-US" w:bidi="en-US"/>
        </w:rPr>
        <w:t xml:space="preserve">: </w:t>
      </w:r>
      <w:r w:rsidR="0079184A">
        <w:rPr>
          <w:lang w:val="en-US" w:bidi="en-US"/>
        </w:rPr>
        <w:t xml:space="preserve">How </w:t>
      </w:r>
      <w:r w:rsidRPr="00D24339">
        <w:rPr>
          <w:lang w:val="en-US" w:bidi="en-US"/>
        </w:rPr>
        <w:t xml:space="preserve">aflasafe™ </w:t>
      </w:r>
      <w:r w:rsidR="0079184A">
        <w:rPr>
          <w:lang w:val="en-US" w:bidi="en-US"/>
        </w:rPr>
        <w:t xml:space="preserve">works </w:t>
      </w:r>
      <w:r w:rsidRPr="00D24339">
        <w:rPr>
          <w:lang w:val="en-US" w:bidi="en-US"/>
        </w:rPr>
        <w:t>in the field</w:t>
      </w:r>
      <w:r w:rsidR="00EF2ECC">
        <w:rPr>
          <w:lang w:val="en-US" w:bidi="en-US"/>
        </w:rPr>
        <w:t xml:space="preserve">. Courtesy of </w:t>
      </w:r>
      <w:r w:rsidR="00EF2ECC">
        <w:rPr>
          <w:color w:val="1F497D"/>
          <w:lang w:val="en-GB"/>
        </w:rPr>
        <w:t>Ranajit Bandyopadhyay, IITA</w:t>
      </w:r>
      <w:r w:rsidR="00EF2ECC">
        <w:rPr>
          <w:lang w:val="en-US" w:bidi="en-US"/>
        </w:rPr>
        <w:t xml:space="preserve"> </w:t>
      </w:r>
      <w:r w:rsidR="0079184A">
        <w:rPr>
          <w:lang w:val="en-US" w:bidi="en-US"/>
        </w:rPr>
        <w:t>(</w:t>
      </w:r>
      <w:hyperlink r:id="rId12" w:history="1">
        <w:r w:rsidR="00EF2ECC" w:rsidRPr="000E4AD0">
          <w:rPr>
            <w:rStyle w:val="Hyperlink"/>
            <w:lang w:val="en-US" w:bidi="en-US"/>
          </w:rPr>
          <w:t>www.iita.org</w:t>
        </w:r>
      </w:hyperlink>
      <w:r w:rsidR="00EF2ECC">
        <w:rPr>
          <w:lang w:val="en-US" w:bidi="en-US"/>
        </w:rPr>
        <w:t xml:space="preserve">, </w:t>
      </w:r>
      <w:hyperlink r:id="rId13" w:history="1">
        <w:r w:rsidRPr="00D24339">
          <w:rPr>
            <w:color w:val="0000FF"/>
            <w:u w:val="single"/>
            <w:lang w:val="en-US" w:bidi="en-US"/>
          </w:rPr>
          <w:t>www.aflasafe.com</w:t>
        </w:r>
      </w:hyperlink>
      <w:bookmarkEnd w:id="14"/>
      <w:r w:rsidR="0079184A">
        <w:rPr>
          <w:lang w:val="en-US" w:bidi="en-US"/>
        </w:rPr>
        <w:t>)</w:t>
      </w:r>
    </w:p>
    <w:p w14:paraId="57E63C01" w14:textId="77777777" w:rsidR="00E27A4B" w:rsidRPr="00D24339" w:rsidRDefault="00E27A4B" w:rsidP="00C03569">
      <w:pPr>
        <w:spacing w:after="0" w:line="240" w:lineRule="exact"/>
        <w:jc w:val="both"/>
        <w:rPr>
          <w:rFonts w:ascii="Calibri" w:eastAsia="Times New Roman" w:hAnsi="Calibri" w:cs="Times New Roman"/>
          <w:b/>
          <w:bCs/>
          <w:sz w:val="24"/>
          <w:szCs w:val="18"/>
          <w:lang w:val="en-US" w:bidi="en-US"/>
        </w:rPr>
      </w:pPr>
    </w:p>
    <w:p w14:paraId="3698CE4D" w14:textId="6846EEDD" w:rsidR="00EA02D4" w:rsidRDefault="00C03569" w:rsidP="00996CEA">
      <w:pPr>
        <w:rPr>
          <w:lang w:val="en-US" w:bidi="en-US"/>
        </w:rPr>
      </w:pPr>
      <w:r w:rsidRPr="00D24339">
        <w:rPr>
          <w:lang w:val="en-US" w:bidi="en-US"/>
        </w:rPr>
        <w:t>Important for the prevention of contaminations with mycotoxin is the fundamental knowledge in genomics, proteomics and metabolomics- so called “omics” - about the fungus and the mycotoxins. Th</w:t>
      </w:r>
      <w:r w:rsidR="008B5BEB">
        <w:rPr>
          <w:lang w:val="en-US" w:bidi="en-US"/>
        </w:rPr>
        <w:t>is</w:t>
      </w:r>
      <w:r w:rsidRPr="00D24339">
        <w:rPr>
          <w:lang w:val="en-US" w:bidi="en-US"/>
        </w:rPr>
        <w:t xml:space="preserve"> </w:t>
      </w:r>
      <w:r w:rsidR="00227CDA" w:rsidRPr="00D24339">
        <w:rPr>
          <w:lang w:val="en-US" w:bidi="en-US"/>
        </w:rPr>
        <w:t xml:space="preserve"> </w:t>
      </w:r>
      <w:r w:rsidRPr="00D24339">
        <w:rPr>
          <w:lang w:val="en-US" w:bidi="en-US"/>
        </w:rPr>
        <w:t xml:space="preserve">knowledge enables the development of extensive prevention methods </w:t>
      </w:r>
      <w:r w:rsidRPr="00D24339">
        <w:rPr>
          <w:lang w:val="en-US" w:bidi="en-US"/>
        </w:rPr>
        <w:fldChar w:fldCharType="begin">
          <w:fldData xml:space="preserve">PEVuZE5vdGU+PENpdGU+PEF1dGhvcj5CaGF0bmFnYXI8L0F1dGhvcj48WWVhcj4yMDA4PC9ZZWFy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</w:fldData>
        </w:fldChar>
      </w:r>
      <w:r w:rsidR="002C1792">
        <w:rPr>
          <w:lang w:val="en-US" w:bidi="en-US"/>
        </w:rPr>
        <w:instrText xml:space="preserve"> ADDIN EN.CITE </w:instrText>
      </w:r>
      <w:r w:rsidR="002C1792">
        <w:rPr>
          <w:lang w:val="en-US" w:bidi="en-US"/>
        </w:rPr>
        <w:fldChar w:fldCharType="begin">
          <w:fldData xml:space="preserve">PEVuZE5vdGU+PENpdGU+PEF1dGhvcj5CaGF0bmFnYXI8L0F1dGhvcj48WWVhcj4yMDA4PC9ZZWFy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</w:fldData>
        </w:fldChar>
      </w:r>
      <w:r w:rsidR="002C1792">
        <w:rPr>
          <w:lang w:val="en-US" w:bidi="en-US"/>
        </w:rPr>
        <w:instrText xml:space="preserve"> ADDIN EN.CITE.DATA </w:instrText>
      </w:r>
      <w:r w:rsidR="002C1792">
        <w:rPr>
          <w:lang w:val="en-US" w:bidi="en-US"/>
        </w:rPr>
      </w:r>
      <w:r w:rsidR="002C1792">
        <w:rPr>
          <w:lang w:val="en-US" w:bidi="en-US"/>
        </w:rPr>
        <w:fldChar w:fldCharType="end"/>
      </w:r>
      <w:r w:rsidRPr="00D24339">
        <w:rPr>
          <w:lang w:val="en-US" w:bidi="en-US"/>
        </w:rPr>
      </w:r>
      <w:r w:rsidRPr="00D24339">
        <w:rPr>
          <w:lang w:val="en-US" w:bidi="en-US"/>
        </w:rPr>
        <w:fldChar w:fldCharType="separate"/>
      </w:r>
      <w:r w:rsidR="002C1792">
        <w:rPr>
          <w:noProof/>
          <w:lang w:val="en-US" w:bidi="en-US"/>
        </w:rPr>
        <w:t>(Bhatnagar et al., 2008a; Bhatnagar et al., 2008b)</w:t>
      </w:r>
      <w:r w:rsidRPr="00D24339">
        <w:rPr>
          <w:lang w:val="en-US" w:bidi="en-US"/>
        </w:rPr>
        <w:fldChar w:fldCharType="end"/>
      </w:r>
      <w:r w:rsidRPr="00D24339">
        <w:rPr>
          <w:lang w:val="en-US" w:bidi="en-US"/>
        </w:rPr>
        <w:t xml:space="preserve">. </w:t>
      </w:r>
      <w:r w:rsidR="00227CDA">
        <w:rPr>
          <w:lang w:val="en-US" w:bidi="en-US"/>
        </w:rPr>
        <w:t>G</w:t>
      </w:r>
      <w:r w:rsidRPr="00D24339">
        <w:rPr>
          <w:lang w:val="en-US" w:bidi="en-US"/>
        </w:rPr>
        <w:t xml:space="preserve">enomic </w:t>
      </w:r>
      <w:r w:rsidR="00227CDA">
        <w:rPr>
          <w:lang w:val="en-US" w:bidi="en-US"/>
        </w:rPr>
        <w:t xml:space="preserve">studies </w:t>
      </w:r>
      <w:r w:rsidRPr="00D24339">
        <w:rPr>
          <w:lang w:val="en-US" w:bidi="en-US"/>
        </w:rPr>
        <w:t xml:space="preserve">include research in the complete set of genes of an organism. Special methods </w:t>
      </w:r>
      <w:r w:rsidR="00227CDA">
        <w:rPr>
          <w:lang w:val="en-US" w:bidi="en-US"/>
        </w:rPr>
        <w:t>such as</w:t>
      </w:r>
      <w:r w:rsidRPr="00D24339">
        <w:rPr>
          <w:lang w:val="en-US" w:bidi="en-US"/>
        </w:rPr>
        <w:t xml:space="preserve"> the microar</w:t>
      </w:r>
      <w:r w:rsidR="00495902">
        <w:rPr>
          <w:lang w:val="en-US" w:bidi="en-US"/>
        </w:rPr>
        <w:t>ray- or the expressed sequence t</w:t>
      </w:r>
      <w:r w:rsidRPr="00D24339">
        <w:rPr>
          <w:lang w:val="en-US" w:bidi="en-US"/>
        </w:rPr>
        <w:t xml:space="preserve">ags (EST) technology could help to understand the life cycle and the metabolism of the fungus which produces certain mycotoxins </w:t>
      </w:r>
      <w:r w:rsidRPr="00D24339">
        <w:rPr>
          <w:lang w:val="en-US" w:bidi="en-US"/>
        </w:rPr>
        <w:fldChar w:fldCharType="begin"/>
      </w:r>
      <w:r w:rsidR="002C1792">
        <w:rPr>
          <w:lang w:val="en-US" w:bidi="en-US"/>
        </w:rPr>
        <w:instrText xml:space="preserve"> ADDIN EN.CITE &lt;EndNote&gt;&lt;Cite&gt;&lt;Author&gt;Bhatnagar&lt;/Author&gt;&lt;Year&gt;2008&lt;/Year&gt;&lt;RecNum&gt;17&lt;/RecNum&gt;&lt;DisplayText&gt;(Bhatnagar et al., 2008b)&lt;/DisplayText&gt;&lt;record&gt;&lt;rec-number&gt;17&lt;/rec-number&gt;&lt;foreign-keys&gt;&lt;key app="EN" db-id="d0vwaxr9pfafptevf57pedeva2rsavsd0vv9" timestamp="1486027442"&gt;17&lt;/key&gt;&lt;/foreign-keys&gt;&lt;ref-type name="Journal Article"&gt;17&lt;/ref-type&gt;&lt;contributors&gt;&lt;authors&gt;&lt;author&gt;Bhatnagar, D.&lt;/author&gt;&lt;author&gt;Rajasekaran, K.&lt;/author&gt;&lt;author&gt;Payne, G. A.&lt;/author&gt;&lt;author&gt;Brown, R. L.&lt;/author&gt;&lt;author&gt;Yu, J.&lt;/author&gt;&lt;author&gt;Cleveland, T. E.&lt;/author&gt;&lt;/authors&gt;&lt;/contributors&gt;&lt;auth-address&gt;Bhatnagar, D&amp;#xD;Agr Res Serv, USDA, So Reg Res Ctr, 1100 Robert E Lee Blvd, New Orleans, LA 70124 USA&amp;#xD;Agr Res Serv, USDA, So Reg Res Ctr, 1100 Robert E Lee Blvd, New Orleans, LA 70124 USA&amp;#xD;Agr Res Serv, USDA, So Reg Res Ctr, New Orleans, LA 70124 USA&amp;#xD;N Carolina State Univ, Raleigh, NC 27695 USA&lt;/auth-address&gt;&lt;titles&gt;&lt;title&gt;The &amp;apos;omics&amp;apos; tools: genomics, proteomics, metabolomics and their potential for solving the aflatoxin contamination problem&lt;/title&gt;&lt;secondary-title&gt;World Mycotoxin J&lt;/secondary-title&gt;&lt;alt-title&gt;World Mycotoxin J&lt;/alt-title&gt;&lt;/titles&gt;&lt;periodical&gt;&lt;full-title&gt;World Mycotoxin Journal&lt;/full-title&gt;&lt;abbr-1&gt;World Mycotoxin J&lt;/abbr-1&gt;&lt;/periodical&gt;&lt;alt-periodical&gt;&lt;full-title&gt;World Mycotoxin Journal&lt;/full-title&gt;&lt;abbr-1&gt;World Mycotoxin J&lt;/abbr-1&gt;&lt;/alt-periodical&gt;&lt;pages&gt;3-12&lt;/pages&gt;&lt;volume&gt;1&lt;/volume&gt;&lt;number&gt;1&lt;/number&gt;&lt;keywords&gt;&lt;keyword&gt;aspergillus flavus&lt;/keyword&gt;&lt;keyword&gt;aflatoxins&lt;/keyword&gt;&lt;keyword&gt;genomics&lt;/keyword&gt;&lt;keyword&gt;proteomics&lt;/keyword&gt;&lt;keyword&gt;metabolomics&lt;/keyword&gt;&lt;/keywords&gt;&lt;dates&gt;&lt;year&gt;2008&lt;/year&gt;&lt;pub-dates&gt;&lt;date&gt;Feb&lt;/date&gt;&lt;/pub-dates&gt;&lt;/dates&gt;&lt;isbn&gt;1875-0710&lt;/isbn&gt;&lt;accession-num&gt;ISI:000207672400002&lt;/accession-num&gt;&lt;urls&gt;&lt;related-urls&gt;&lt;url&gt;&amp;lt;Go to ISI&amp;gt;://000207672400002&lt;/url&gt;&lt;/related-urls&gt;&lt;/urls&gt;&lt;electronic-resource-num&gt;Doi 10.3920/Wmj2008.X001&lt;/electronic-resource-num&gt;&lt;language&gt;English&lt;/language&gt;&lt;/record&gt;&lt;/Cite&gt;&lt;/EndNote&gt;</w:instrText>
      </w:r>
      <w:r w:rsidRPr="00D24339">
        <w:rPr>
          <w:lang w:val="en-US" w:bidi="en-US"/>
        </w:rPr>
        <w:fldChar w:fldCharType="separate"/>
      </w:r>
      <w:r w:rsidR="002C1792">
        <w:rPr>
          <w:noProof/>
          <w:lang w:val="en-US" w:bidi="en-US"/>
        </w:rPr>
        <w:t>(Bhatnagar et al., 2008b)</w:t>
      </w:r>
      <w:r w:rsidRPr="00D24339">
        <w:rPr>
          <w:lang w:val="en-US" w:bidi="en-US"/>
        </w:rPr>
        <w:fldChar w:fldCharType="end"/>
      </w:r>
      <w:r w:rsidRPr="00D24339">
        <w:rPr>
          <w:lang w:val="en-US" w:bidi="en-US"/>
        </w:rPr>
        <w:t>.</w:t>
      </w:r>
      <w:r w:rsidR="00EA02D4">
        <w:rPr>
          <w:lang w:val="en-US" w:bidi="en-US"/>
        </w:rPr>
        <w:t xml:space="preserve"> </w:t>
      </w:r>
    </w:p>
    <w:p w14:paraId="1F2F34F2" w14:textId="535A2718" w:rsidR="00EA02D4" w:rsidRDefault="00C03569" w:rsidP="00996CEA">
      <w:pPr>
        <w:rPr>
          <w:lang w:val="en-US" w:bidi="en-US"/>
        </w:rPr>
      </w:pPr>
      <w:r w:rsidRPr="00D24339">
        <w:rPr>
          <w:lang w:val="en-US" w:bidi="en-US"/>
        </w:rPr>
        <w:t xml:space="preserve">The study of the whole proteins of a cell </w:t>
      </w:r>
      <w:r w:rsidR="00227CDA">
        <w:rPr>
          <w:lang w:val="en-US" w:bidi="en-US"/>
        </w:rPr>
        <w:t xml:space="preserve">as well as </w:t>
      </w:r>
      <w:r w:rsidRPr="00D24339">
        <w:rPr>
          <w:lang w:val="en-US" w:bidi="en-US"/>
        </w:rPr>
        <w:t>their structure and their functions in the physiological pathways of cells is termed as proteomics. Analytical methods to elucidate the proteom are the two-dimensional polyacrylamide electrophoresis (2D-PAGE) followed by a protein cleavage and identification by mass spectrometry</w:t>
      </w:r>
      <w:r w:rsidR="00495902">
        <w:rPr>
          <w:lang w:val="en-US" w:bidi="en-US"/>
        </w:rPr>
        <w:t>,</w:t>
      </w:r>
      <w:r w:rsidRPr="00D24339">
        <w:rPr>
          <w:lang w:val="en-US" w:bidi="en-US"/>
        </w:rPr>
        <w:t xml:space="preserve"> particularly the matrix-assisted laser desorption-ionisation time-of-flight (MALDI-TOF) mass spectrometry. </w:t>
      </w:r>
      <w:r w:rsidR="00227CDA">
        <w:rPr>
          <w:lang w:val="en-US" w:bidi="en-US"/>
        </w:rPr>
        <w:t>R</w:t>
      </w:r>
      <w:r w:rsidRPr="00D24339">
        <w:rPr>
          <w:lang w:val="en-US" w:bidi="en-US"/>
        </w:rPr>
        <w:t xml:space="preserve">esistance associated proteins (RAPs) </w:t>
      </w:r>
      <w:r w:rsidR="0079184A">
        <w:rPr>
          <w:lang w:val="en-US" w:bidi="en-US"/>
        </w:rPr>
        <w:t>such as</w:t>
      </w:r>
      <w:r w:rsidRPr="00D24339">
        <w:rPr>
          <w:lang w:val="en-US" w:bidi="en-US"/>
        </w:rPr>
        <w:t xml:space="preserve"> glyoxylase I which is a </w:t>
      </w:r>
      <w:r w:rsidR="006D2E60" w:rsidRPr="00D24339">
        <w:rPr>
          <w:lang w:val="en-US" w:bidi="en-US"/>
        </w:rPr>
        <w:t>stress related</w:t>
      </w:r>
      <w:r w:rsidRPr="00D24339">
        <w:rPr>
          <w:lang w:val="en-US" w:bidi="en-US"/>
        </w:rPr>
        <w:t xml:space="preserve"> aflatoxin resistance protein </w:t>
      </w:r>
      <w:r w:rsidRPr="00D24339">
        <w:rPr>
          <w:lang w:val="en-US" w:bidi="en-US"/>
        </w:rPr>
        <w:fldChar w:fldCharType="begin"/>
      </w:r>
      <w:r w:rsidR="002C1792">
        <w:rPr>
          <w:lang w:val="en-US" w:bidi="en-US"/>
        </w:rPr>
        <w:instrText xml:space="preserve"> ADDIN EN.CITE &lt;EndNote&gt;&lt;Cite&gt;&lt;Author&gt;Bhatnagar&lt;/Author&gt;&lt;Year&gt;2008&lt;/Year&gt;&lt;RecNum&gt;17&lt;/RecNum&gt;&lt;DisplayText&gt;(Bhatnagar et al., 2008b)&lt;/DisplayText&gt;&lt;record&gt;&lt;rec-number&gt;17&lt;/rec-number&gt;&lt;foreign-keys&gt;&lt;key app="EN" db-id="d0vwaxr9pfafptevf57pedeva2rsavsd0vv9" timestamp="1486027442"&gt;17&lt;/key&gt;&lt;/foreign-keys&gt;&lt;ref-type name="Journal Article"&gt;17&lt;/ref-type&gt;&lt;contributors&gt;&lt;authors&gt;&lt;author&gt;Bhatnagar, D.&lt;/author&gt;&lt;author&gt;Rajasekaran, K.&lt;/author&gt;&lt;author&gt;Payne, G. A.&lt;/author&gt;&lt;author&gt;Brown, R. L.&lt;/author&gt;&lt;author&gt;Yu, J.&lt;/author&gt;&lt;author&gt;Cleveland, T. E.&lt;/author&gt;&lt;/authors&gt;&lt;/contributors&gt;&lt;auth-address&gt;Bhatnagar, D&amp;#xD;Agr Res Serv, USDA, So Reg Res Ctr, 1100 Robert E Lee Blvd, New Orleans, LA 70124 USA&amp;#xD;Agr Res Serv, USDA, So Reg Res Ctr, 1100 Robert E Lee Blvd, New Orleans, LA 70124 USA&amp;#xD;Agr Res Serv, USDA, So Reg Res Ctr, New Orleans, LA 70124 USA&amp;#xD;N Carolina State Univ, Raleigh, NC 27695 USA&lt;/auth-address&gt;&lt;titles&gt;&lt;title&gt;The &amp;apos;omics&amp;apos; tools: genomics, proteomics, metabolomics and their potential for solving the aflatoxin contamination problem&lt;/title&gt;&lt;secondary-title&gt;World Mycotoxin J&lt;/secondary-title&gt;&lt;alt-title&gt;World Mycotoxin J&lt;/alt-title&gt;&lt;/titles&gt;&lt;periodical&gt;&lt;full-title&gt;World Mycotoxin Journal&lt;/full-title&gt;&lt;abbr-1&gt;World Mycotoxin J&lt;/abbr-1&gt;&lt;/periodical&gt;&lt;alt-periodical&gt;&lt;full-title&gt;World Mycotoxin Journal&lt;/full-title&gt;&lt;abbr-1&gt;World Mycotoxin J&lt;/abbr-1&gt;&lt;/alt-periodical&gt;&lt;pages&gt;3-12&lt;/pages&gt;&lt;volume&gt;1&lt;/volume&gt;&lt;number&gt;1&lt;/number&gt;&lt;keywords&gt;&lt;keyword&gt;aspergillus flavus&lt;/keyword&gt;&lt;keyword&gt;aflatoxins&lt;/keyword&gt;&lt;keyword&gt;genomics&lt;/keyword&gt;&lt;keyword&gt;proteomics&lt;/keyword&gt;&lt;keyword&gt;metabolomics&lt;/keyword&gt;&lt;/keywords&gt;&lt;dates&gt;&lt;year&gt;2008&lt;/year&gt;&lt;pub-dates&gt;&lt;date&gt;Feb&lt;/date&gt;&lt;/pub-dates&gt;&lt;/dates&gt;&lt;isbn&gt;1875-0710&lt;/isbn&gt;&lt;accession-num&gt;ISI:000207672400002&lt;/accession-num&gt;&lt;urls&gt;&lt;related-urls&gt;&lt;url&gt;&amp;lt;Go to ISI&amp;gt;://000207672400002&lt;/url&gt;&lt;/related-urls&gt;&lt;/urls&gt;&lt;electronic-resource-num&gt;Doi 10.3920/Wmj2008.X001&lt;/electronic-resource-num&gt;&lt;language&gt;English&lt;/language&gt;&lt;/record&gt;&lt;/Cite&gt;&lt;/EndNote&gt;</w:instrText>
      </w:r>
      <w:r w:rsidRPr="00D24339">
        <w:rPr>
          <w:lang w:val="en-US" w:bidi="en-US"/>
        </w:rPr>
        <w:fldChar w:fldCharType="separate"/>
      </w:r>
      <w:r w:rsidR="002C1792">
        <w:rPr>
          <w:noProof/>
          <w:lang w:val="en-US" w:bidi="en-US"/>
        </w:rPr>
        <w:t>(Bhatnagar et al., 2008b)</w:t>
      </w:r>
      <w:r w:rsidRPr="00D24339">
        <w:rPr>
          <w:lang w:val="en-US" w:bidi="en-US"/>
        </w:rPr>
        <w:fldChar w:fldCharType="end"/>
      </w:r>
      <w:r w:rsidR="00227CDA">
        <w:rPr>
          <w:lang w:val="en-US" w:bidi="en-US"/>
        </w:rPr>
        <w:t xml:space="preserve">, </w:t>
      </w:r>
      <w:r w:rsidR="0079184A">
        <w:rPr>
          <w:lang w:val="en-US" w:bidi="en-US"/>
        </w:rPr>
        <w:t>have emerged by these techniques as</w:t>
      </w:r>
      <w:r w:rsidR="00227CDA">
        <w:rPr>
          <w:lang w:val="en-US" w:bidi="en-US"/>
        </w:rPr>
        <w:t xml:space="preserve"> promising </w:t>
      </w:r>
      <w:r w:rsidR="00495902">
        <w:rPr>
          <w:lang w:val="en-US" w:bidi="en-US"/>
        </w:rPr>
        <w:t xml:space="preserve">marker for </w:t>
      </w:r>
      <w:r w:rsidR="00227CDA">
        <w:rPr>
          <w:lang w:val="en-US" w:bidi="en-US"/>
        </w:rPr>
        <w:t xml:space="preserve">crop varieties </w:t>
      </w:r>
      <w:r w:rsidR="0079184A">
        <w:rPr>
          <w:lang w:val="en-US" w:bidi="en-US"/>
        </w:rPr>
        <w:t xml:space="preserve">resistant </w:t>
      </w:r>
      <w:r w:rsidR="00227CDA">
        <w:rPr>
          <w:lang w:val="en-US" w:bidi="en-US"/>
        </w:rPr>
        <w:t>to aflatoxins</w:t>
      </w:r>
      <w:r w:rsidRPr="00D24339">
        <w:rPr>
          <w:lang w:val="en-US" w:bidi="en-US"/>
        </w:rPr>
        <w:t xml:space="preserve">.  </w:t>
      </w:r>
    </w:p>
    <w:p w14:paraId="5BF10B40" w14:textId="6C767897" w:rsidR="0070080B" w:rsidRDefault="00EA02D4" w:rsidP="00996CEA">
      <w:pPr>
        <w:rPr>
          <w:lang w:val="en-US" w:bidi="en-US"/>
        </w:rPr>
      </w:pPr>
      <w:r>
        <w:rPr>
          <w:lang w:val="en-US" w:bidi="en-US"/>
        </w:rPr>
        <w:t>M</w:t>
      </w:r>
      <w:r w:rsidR="00C03569" w:rsidRPr="00D24339">
        <w:rPr>
          <w:lang w:val="en-US" w:bidi="en-US"/>
        </w:rPr>
        <w:t xml:space="preserve">etabolomic studies complete the understanding of the fungus and the </w:t>
      </w:r>
      <w:r w:rsidR="00695824">
        <w:rPr>
          <w:lang w:val="en-US" w:bidi="en-US"/>
        </w:rPr>
        <w:t>synthesis</w:t>
      </w:r>
      <w:r w:rsidR="00695824" w:rsidRPr="00D24339">
        <w:rPr>
          <w:lang w:val="en-US" w:bidi="en-US"/>
        </w:rPr>
        <w:t xml:space="preserve"> </w:t>
      </w:r>
      <w:r w:rsidR="00C03569" w:rsidRPr="00D24339">
        <w:rPr>
          <w:lang w:val="en-US" w:bidi="en-US"/>
        </w:rPr>
        <w:t>of mycotoxins pre- and postharvest. Investigations contain metabolites as the results of specific cellular processes in biological organisms.</w:t>
      </w:r>
      <w:r>
        <w:rPr>
          <w:lang w:val="en-US" w:bidi="en-US"/>
        </w:rPr>
        <w:t xml:space="preserve"> </w:t>
      </w:r>
      <w:r w:rsidR="00C03569" w:rsidRPr="00D24339">
        <w:rPr>
          <w:lang w:val="en-US" w:bidi="en-US"/>
        </w:rPr>
        <w:t xml:space="preserve">With the </w:t>
      </w:r>
      <w:r w:rsidR="0079184A">
        <w:rPr>
          <w:lang w:val="en-US" w:bidi="en-US"/>
        </w:rPr>
        <w:t xml:space="preserve">field of </w:t>
      </w:r>
      <w:r w:rsidR="00C03569" w:rsidRPr="00D24339">
        <w:rPr>
          <w:lang w:val="en-US" w:bidi="en-US"/>
        </w:rPr>
        <w:t xml:space="preserve">“omics” it is possible to get important information about the contamination of plants and crops with </w:t>
      </w:r>
      <w:r w:rsidR="00695824">
        <w:rPr>
          <w:lang w:val="en-US" w:bidi="en-US"/>
        </w:rPr>
        <w:t xml:space="preserve">a </w:t>
      </w:r>
      <w:r w:rsidR="00C03569" w:rsidRPr="00D24339">
        <w:rPr>
          <w:lang w:val="en-US" w:bidi="en-US"/>
        </w:rPr>
        <w:t xml:space="preserve">fungus </w:t>
      </w:r>
      <w:r w:rsidR="00695824">
        <w:rPr>
          <w:lang w:val="en-US" w:bidi="en-US"/>
        </w:rPr>
        <w:t>under</w:t>
      </w:r>
      <w:r w:rsidR="00695824" w:rsidRPr="00D24339">
        <w:rPr>
          <w:lang w:val="en-US" w:bidi="en-US"/>
        </w:rPr>
        <w:t xml:space="preserve"> </w:t>
      </w:r>
      <w:r w:rsidR="00C03569" w:rsidRPr="00D24339">
        <w:rPr>
          <w:lang w:val="en-US" w:bidi="en-US"/>
        </w:rPr>
        <w:t xml:space="preserve">special environmental conditions, </w:t>
      </w:r>
      <w:r w:rsidR="00695824">
        <w:rPr>
          <w:lang w:val="en-US" w:bidi="en-US"/>
        </w:rPr>
        <w:t xml:space="preserve">improving </w:t>
      </w:r>
      <w:r w:rsidR="00C03569" w:rsidRPr="00D24339">
        <w:rPr>
          <w:lang w:val="en-US" w:bidi="en-US"/>
        </w:rPr>
        <w:t>understand</w:t>
      </w:r>
      <w:r w:rsidR="00695824">
        <w:rPr>
          <w:lang w:val="en-US" w:bidi="en-US"/>
        </w:rPr>
        <w:t>ing</w:t>
      </w:r>
      <w:r w:rsidR="00C03569" w:rsidRPr="00D24339">
        <w:rPr>
          <w:lang w:val="en-US" w:bidi="en-US"/>
        </w:rPr>
        <w:t xml:space="preserve"> </w:t>
      </w:r>
      <w:r w:rsidR="00695824">
        <w:rPr>
          <w:lang w:val="en-US" w:bidi="en-US"/>
        </w:rPr>
        <w:t xml:space="preserve">of </w:t>
      </w:r>
      <w:r w:rsidR="00C03569" w:rsidRPr="00D24339">
        <w:rPr>
          <w:lang w:val="en-US" w:bidi="en-US"/>
        </w:rPr>
        <w:t xml:space="preserve">their metabolism and the biosynthesis of mycotoxins. In long-term orientation the investigations could </w:t>
      </w:r>
      <w:r w:rsidR="00695824">
        <w:rPr>
          <w:lang w:val="en-US" w:bidi="en-US"/>
        </w:rPr>
        <w:t>generate knowledge and products to overcome</w:t>
      </w:r>
      <w:r w:rsidR="00695824" w:rsidRPr="00D24339">
        <w:rPr>
          <w:lang w:val="en-US" w:bidi="en-US"/>
        </w:rPr>
        <w:t xml:space="preserve"> </w:t>
      </w:r>
      <w:r w:rsidR="00C03569" w:rsidRPr="00D24339">
        <w:rPr>
          <w:lang w:val="en-US" w:bidi="en-US"/>
        </w:rPr>
        <w:t xml:space="preserve">the mycotoxins contamination problem </w:t>
      </w:r>
      <w:r w:rsidR="00C03569" w:rsidRPr="00D24339">
        <w:rPr>
          <w:lang w:val="en-US" w:bidi="en-US"/>
        </w:rPr>
        <w:fldChar w:fldCharType="begin"/>
      </w:r>
      <w:r w:rsidR="002C1792">
        <w:rPr>
          <w:lang w:val="en-US" w:bidi="en-US"/>
        </w:rPr>
        <w:instrText xml:space="preserve"> ADDIN EN.CITE &lt;EndNote&gt;&lt;Cite&gt;&lt;Author&gt;Bhatnagar&lt;/Author&gt;&lt;Year&gt;2008&lt;/Year&gt;&lt;RecNum&gt;17&lt;/RecNum&gt;&lt;DisplayText&gt;(Bhatnagar et al., 2008b)&lt;/DisplayText&gt;&lt;record&gt;&lt;rec-number&gt;17&lt;/rec-number&gt;&lt;foreign-keys&gt;&lt;key app="EN" db-id="d0vwaxr9pfafptevf57pedeva2rsavsd0vv9" timestamp="1486027442"&gt;17&lt;/key&gt;&lt;/foreign-keys&gt;&lt;ref-type name="Journal Article"&gt;17&lt;/ref-type&gt;&lt;contributors&gt;&lt;authors&gt;&lt;author&gt;Bhatnagar, D.&lt;/author&gt;&lt;author&gt;Rajasekaran, K.&lt;/author&gt;&lt;author&gt;Payne, G. A.&lt;/author&gt;&lt;author&gt;Brown, R. L.&lt;/author&gt;&lt;author&gt;Yu, J.&lt;/author&gt;&lt;author&gt;Cleveland, T. E.&lt;/author&gt;&lt;/authors&gt;&lt;/contributors&gt;&lt;auth-address&gt;Bhatnagar, D&amp;#xD;Agr Res Serv, USDA, So Reg Res Ctr, 1100 Robert E Lee Blvd, New Orleans, LA 70124 USA&amp;#xD;Agr Res Serv, USDA, So Reg Res Ctr, 1100 Robert E Lee Blvd, New Orleans, LA 70124 USA&amp;#xD;Agr Res Serv, USDA, So Reg Res Ctr, New Orleans, LA 70124 USA&amp;#xD;N Carolina State Univ, Raleigh, NC 27695 USA&lt;/auth-address&gt;&lt;titles&gt;&lt;title&gt;The &amp;apos;omics&amp;apos; tools: genomics, proteomics, metabolomics and their potential for solving the aflatoxin contamination problem&lt;/title&gt;&lt;secondary-title&gt;World Mycotoxin J&lt;/secondary-title&gt;&lt;alt-title&gt;World Mycotoxin J&lt;/alt-title&gt;&lt;/titles&gt;&lt;periodical&gt;&lt;full-title&gt;World Mycotoxin Journal&lt;/full-title&gt;&lt;abbr-1&gt;World Mycotoxin J&lt;/abbr-1&gt;&lt;/periodical&gt;&lt;alt-periodical&gt;&lt;full-title&gt;World Mycotoxin Journal&lt;/full-title&gt;&lt;abbr-1&gt;World Mycotoxin J&lt;/abbr-1&gt;&lt;/alt-periodical&gt;&lt;pages&gt;3-12&lt;/pages&gt;&lt;volume&gt;1&lt;/volume&gt;&lt;number&gt;1&lt;/number&gt;&lt;keywords&gt;&lt;keyword&gt;aspergillus flavus&lt;/keyword&gt;&lt;keyword&gt;aflatoxins&lt;/keyword&gt;&lt;keyword&gt;genomics&lt;/keyword&gt;&lt;keyword&gt;proteomics&lt;/keyword&gt;&lt;keyword&gt;metabolomics&lt;/keyword&gt;&lt;/keywords&gt;&lt;dates&gt;&lt;year&gt;2008&lt;/year&gt;&lt;pub-dates&gt;&lt;date&gt;Feb&lt;/date&gt;&lt;/pub-dates&gt;&lt;/dates&gt;&lt;isbn&gt;1875-0710&lt;/isbn&gt;&lt;accession-num&gt;ISI:000207672400002&lt;/accession-num&gt;&lt;urls&gt;&lt;related-urls&gt;&lt;url&gt;&amp;lt;Go to ISI&amp;gt;://000207672400002&lt;/url&gt;&lt;/related-urls&gt;&lt;/urls&gt;&lt;electronic-resource-num&gt;Doi 10.3920/Wmj2008.X001&lt;/electronic-resource-num&gt;&lt;language&gt;English&lt;/language&gt;&lt;/record&gt;&lt;/Cite&gt;&lt;/EndNote&gt;</w:instrText>
      </w:r>
      <w:r w:rsidR="00C03569" w:rsidRPr="00D24339">
        <w:rPr>
          <w:lang w:val="en-US" w:bidi="en-US"/>
        </w:rPr>
        <w:fldChar w:fldCharType="separate"/>
      </w:r>
      <w:r w:rsidR="002C1792">
        <w:rPr>
          <w:noProof/>
          <w:lang w:val="en-US" w:bidi="en-US"/>
        </w:rPr>
        <w:t>(Bhatnagar et al., 2008b)</w:t>
      </w:r>
      <w:r w:rsidR="00C03569" w:rsidRPr="00D24339">
        <w:rPr>
          <w:lang w:val="en-US" w:bidi="en-US"/>
        </w:rPr>
        <w:fldChar w:fldCharType="end"/>
      </w:r>
      <w:r w:rsidR="00C03569" w:rsidRPr="00D24339">
        <w:rPr>
          <w:lang w:val="en-US" w:bidi="en-US"/>
        </w:rPr>
        <w:t>.</w:t>
      </w:r>
    </w:p>
    <w:p w14:paraId="710EDAA3" w14:textId="49497E2D" w:rsidR="00C03569" w:rsidRDefault="00C03569" w:rsidP="00996CEA">
      <w:pPr>
        <w:rPr>
          <w:lang w:val="en-US" w:bidi="en-US"/>
        </w:rPr>
      </w:pPr>
      <w:r w:rsidRPr="00D24339">
        <w:rPr>
          <w:lang w:val="en-US" w:bidi="en-US"/>
        </w:rPr>
        <w:t xml:space="preserve"> </w:t>
      </w:r>
    </w:p>
    <w:p w14:paraId="7453CBC8" w14:textId="446E1E2B" w:rsidR="00AC5793" w:rsidRDefault="004E2C17" w:rsidP="00AC5793">
      <w:pPr>
        <w:pStyle w:val="Heading2"/>
      </w:pPr>
      <w:bookmarkStart w:id="15" w:name="_Toc486008514"/>
      <w:r>
        <w:rPr>
          <w:lang w:val="en-GB"/>
        </w:rPr>
        <w:t xml:space="preserve">Maximum regulatory limits for </w:t>
      </w:r>
      <w:r w:rsidR="00441E7F">
        <w:rPr>
          <w:lang w:val="en-GB"/>
        </w:rPr>
        <w:t>major</w:t>
      </w:r>
      <w:r>
        <w:rPr>
          <w:lang w:val="en-GB"/>
        </w:rPr>
        <w:t xml:space="preserve"> mycotoxins</w:t>
      </w:r>
      <w:bookmarkEnd w:id="15"/>
      <w:r w:rsidR="00AC5793" w:rsidRPr="00D24339">
        <w:t xml:space="preserve"> </w:t>
      </w:r>
    </w:p>
    <w:p w14:paraId="2475D69E" w14:textId="1EB6CE6A" w:rsidR="00675397" w:rsidRPr="00D24339" w:rsidRDefault="006C326B" w:rsidP="00675397">
      <w:pPr>
        <w:rPr>
          <w:lang w:val="en-US" w:eastAsia="de-DE" w:bidi="en-US"/>
        </w:rPr>
      </w:pPr>
      <w:r w:rsidRPr="001A1308">
        <w:rPr>
          <w:lang w:val="en-US"/>
        </w:rPr>
        <w:t xml:space="preserve">Ideally, official methods for detection and </w:t>
      </w:r>
      <w:r w:rsidR="0079184A">
        <w:rPr>
          <w:lang w:val="en-US"/>
        </w:rPr>
        <w:t xml:space="preserve">quantification of contaminants </w:t>
      </w:r>
      <w:r w:rsidRPr="001A1308">
        <w:rPr>
          <w:lang w:val="en-US"/>
        </w:rPr>
        <w:t xml:space="preserve">such as </w:t>
      </w:r>
      <w:r w:rsidR="00695824" w:rsidRPr="001A1308">
        <w:rPr>
          <w:lang w:val="en-US"/>
        </w:rPr>
        <w:t>mycotoxins</w:t>
      </w:r>
      <w:r w:rsidRPr="001A1308">
        <w:rPr>
          <w:lang w:val="en-US"/>
        </w:rPr>
        <w:t xml:space="preserve"> in food are set for contaminants for which there are </w:t>
      </w:r>
      <w:r w:rsidR="004E2C17" w:rsidRPr="001A1308">
        <w:rPr>
          <w:lang w:val="en-US"/>
        </w:rPr>
        <w:t xml:space="preserve">accepted </w:t>
      </w:r>
      <w:r w:rsidRPr="001A1308">
        <w:rPr>
          <w:lang w:val="en-US"/>
        </w:rPr>
        <w:t>maximum limit</w:t>
      </w:r>
      <w:r w:rsidR="004E2C17" w:rsidRPr="001A1308">
        <w:rPr>
          <w:lang w:val="en-US"/>
        </w:rPr>
        <w:t>s</w:t>
      </w:r>
      <w:r w:rsidR="009510D1" w:rsidRPr="001A1308">
        <w:rPr>
          <w:lang w:val="en-US"/>
        </w:rPr>
        <w:t xml:space="preserve"> </w:t>
      </w:r>
      <w:r w:rsidR="004E2C17" w:rsidRPr="001A1308">
        <w:rPr>
          <w:lang w:val="en-US"/>
        </w:rPr>
        <w:t>(MLs</w:t>
      </w:r>
      <w:r w:rsidRPr="001A1308">
        <w:rPr>
          <w:lang w:val="en-US"/>
        </w:rPr>
        <w:t xml:space="preserve">). Different regions </w:t>
      </w:r>
      <w:r w:rsidR="004C3DBC">
        <w:rPr>
          <w:lang w:val="en-US"/>
        </w:rPr>
        <w:t xml:space="preserve">and countries have set MLs for </w:t>
      </w:r>
      <w:r w:rsidR="00675397" w:rsidRPr="001A1308">
        <w:rPr>
          <w:lang w:val="en-US"/>
        </w:rPr>
        <w:t>mycotoxins in food</w:t>
      </w:r>
      <w:r w:rsidRPr="001A1308">
        <w:rPr>
          <w:lang w:val="en-US"/>
        </w:rPr>
        <w:t>. In Europe limits of 2</w:t>
      </w:r>
      <w:r w:rsidR="00495902">
        <w:rPr>
          <w:lang w:val="en-US"/>
        </w:rPr>
        <w:t xml:space="preserve"> </w:t>
      </w:r>
      <w:r w:rsidRPr="001A1308">
        <w:rPr>
          <w:lang w:val="en-US"/>
        </w:rPr>
        <w:t>ppb (for aflatoxin B1) and 4</w:t>
      </w:r>
      <w:r w:rsidR="00495902">
        <w:rPr>
          <w:lang w:val="en-US"/>
        </w:rPr>
        <w:t xml:space="preserve"> </w:t>
      </w:r>
      <w:r w:rsidRPr="001A1308">
        <w:rPr>
          <w:lang w:val="en-US"/>
        </w:rPr>
        <w:t xml:space="preserve">ppb </w:t>
      </w:r>
      <w:r w:rsidRPr="001A1308">
        <w:rPr>
          <w:lang w:val="en-US"/>
        </w:rPr>
        <w:lastRenderedPageBreak/>
        <w:t>(for total aflatoxins (B1+B2+G1+G2)) for cereals and cereal products (including maize and maize products) for direct human consumption are in place. Likewise, MLs of 5</w:t>
      </w:r>
      <w:r w:rsidR="00495902">
        <w:rPr>
          <w:lang w:val="en-US"/>
        </w:rPr>
        <w:t xml:space="preserve"> ppb for a</w:t>
      </w:r>
      <w:r w:rsidRPr="001A1308">
        <w:rPr>
          <w:lang w:val="en-US"/>
        </w:rPr>
        <w:t>flatoxin B1 and 10</w:t>
      </w:r>
      <w:r w:rsidR="00495902">
        <w:rPr>
          <w:lang w:val="en-US"/>
        </w:rPr>
        <w:t xml:space="preserve"> </w:t>
      </w:r>
      <w:r w:rsidRPr="001A1308">
        <w:rPr>
          <w:lang w:val="en-US"/>
        </w:rPr>
        <w:t>ppb for total aflatoxins are set for maize to be sorted or otherwise processed physically</w:t>
      </w:r>
      <w:r w:rsidR="009510D1" w:rsidRPr="001A1308">
        <w:rPr>
          <w:lang w:val="en-US"/>
        </w:rPr>
        <w:t xml:space="preserve"> before human consumption. The European C</w:t>
      </w:r>
      <w:r w:rsidRPr="001A1308">
        <w:rPr>
          <w:lang w:val="en-US"/>
        </w:rPr>
        <w:t>ommission fur</w:t>
      </w:r>
      <w:r w:rsidR="00495902">
        <w:rPr>
          <w:lang w:val="en-US"/>
        </w:rPr>
        <w:t xml:space="preserve">ther set a method for sampling </w:t>
      </w:r>
      <w:r w:rsidRPr="001A1308">
        <w:rPr>
          <w:lang w:val="en-US"/>
        </w:rPr>
        <w:t xml:space="preserve">of cereals and cereals products in view of the prescribed </w:t>
      </w:r>
      <w:r w:rsidR="001A1308" w:rsidRPr="001A1308">
        <w:rPr>
          <w:lang w:val="en-US"/>
        </w:rPr>
        <w:t>limits</w:t>
      </w:r>
      <w:r w:rsidRPr="001A1308">
        <w:rPr>
          <w:lang w:val="en-US"/>
        </w:rPr>
        <w:t xml:space="preserve">.   </w:t>
      </w:r>
      <w:r w:rsidR="004E2C17">
        <w:rPr>
          <w:lang w:val="en-GB" w:bidi="en-US"/>
        </w:rPr>
        <w:t>The regulated limits</w:t>
      </w:r>
      <w:r w:rsidR="00675397" w:rsidRPr="00D24339">
        <w:rPr>
          <w:lang w:val="en-GB" w:bidi="en-US"/>
        </w:rPr>
        <w:t xml:space="preserve"> of mycotoxins in the European region are defined in the regulation of the European Community EG-VO 1881/2006. </w:t>
      </w:r>
      <w:r w:rsidR="004E2C17">
        <w:rPr>
          <w:lang w:val="en-GB" w:bidi="en-US"/>
        </w:rPr>
        <w:t xml:space="preserve"> Limits for </w:t>
      </w:r>
      <w:r w:rsidR="00196616">
        <w:rPr>
          <w:lang w:val="en-GB" w:bidi="en-US"/>
        </w:rPr>
        <w:t>selected mycotoxins</w:t>
      </w:r>
      <w:r w:rsidR="00675397">
        <w:rPr>
          <w:lang w:val="en-GB" w:bidi="en-US"/>
        </w:rPr>
        <w:t xml:space="preserve"> are </w:t>
      </w:r>
      <w:r w:rsidR="004E2C17">
        <w:rPr>
          <w:lang w:val="en-GB" w:bidi="en-US"/>
        </w:rPr>
        <w:t>summarized</w:t>
      </w:r>
      <w:r w:rsidR="00675397">
        <w:rPr>
          <w:lang w:val="en-GB" w:bidi="en-US"/>
        </w:rPr>
        <w:t xml:space="preserve"> in Table</w:t>
      </w:r>
      <w:r w:rsidR="004C3DBC">
        <w:rPr>
          <w:lang w:val="en-GB" w:bidi="en-US"/>
        </w:rPr>
        <w:t xml:space="preserve"> 2</w:t>
      </w:r>
      <w:r w:rsidR="00675397">
        <w:rPr>
          <w:lang w:val="en-GB" w:bidi="en-US"/>
        </w:rPr>
        <w:t xml:space="preserve">. </w:t>
      </w:r>
      <w:r w:rsidR="00675397" w:rsidRPr="00D24339">
        <w:rPr>
          <w:lang w:val="en-US" w:eastAsia="de-DE" w:bidi="en-US"/>
        </w:rPr>
        <w:t xml:space="preserve">An abstract of the mycotoxin regulations in food and feed in the United States is shown </w:t>
      </w:r>
      <w:r w:rsidR="00675397" w:rsidRPr="00866282">
        <w:rPr>
          <w:lang w:val="en-US" w:eastAsia="de-DE" w:bidi="en-US"/>
        </w:rPr>
        <w:t>in Table</w:t>
      </w:r>
      <w:r w:rsidR="004C3DBC">
        <w:rPr>
          <w:lang w:val="en-US" w:eastAsia="de-DE" w:bidi="en-US"/>
        </w:rPr>
        <w:t xml:space="preserve"> 3</w:t>
      </w:r>
      <w:r w:rsidR="00675397" w:rsidRPr="00D24339">
        <w:rPr>
          <w:lang w:val="en-US" w:eastAsia="de-DE" w:bidi="en-US"/>
        </w:rPr>
        <w:t>.</w:t>
      </w:r>
    </w:p>
    <w:p w14:paraId="5C95AFDB" w14:textId="15E03BD9" w:rsidR="00A05DCC" w:rsidRPr="001A1308" w:rsidRDefault="004E2C17" w:rsidP="006C326B">
      <w:pPr>
        <w:rPr>
          <w:lang w:val="en-US"/>
        </w:rPr>
      </w:pPr>
      <w:r w:rsidRPr="001A1308">
        <w:rPr>
          <w:lang w:val="en-US"/>
        </w:rPr>
        <w:t xml:space="preserve">Codex Alimentarius Commission is </w:t>
      </w:r>
      <w:r w:rsidR="0070080B" w:rsidRPr="001A1308">
        <w:rPr>
          <w:lang w:val="en-US"/>
        </w:rPr>
        <w:t>responsible</w:t>
      </w:r>
      <w:r w:rsidRPr="001A1308">
        <w:rPr>
          <w:lang w:val="en-US"/>
        </w:rPr>
        <w:t xml:space="preserve"> for setting maximum limits for mycotoxins in Food and feed</w:t>
      </w:r>
      <w:r w:rsidR="009510D1" w:rsidRPr="001A1308">
        <w:rPr>
          <w:lang w:val="en-US"/>
        </w:rPr>
        <w:t xml:space="preserve"> at the global level</w:t>
      </w:r>
      <w:r w:rsidRPr="001A1308">
        <w:rPr>
          <w:lang w:val="en-US"/>
        </w:rPr>
        <w:t xml:space="preserve">. </w:t>
      </w:r>
      <w:r w:rsidR="006C326B" w:rsidRPr="001A1308">
        <w:rPr>
          <w:lang w:val="en-US"/>
        </w:rPr>
        <w:t xml:space="preserve">The Codex </w:t>
      </w:r>
      <w:r w:rsidR="00A05DCC" w:rsidRPr="001A1308">
        <w:rPr>
          <w:lang w:val="en-US"/>
        </w:rPr>
        <w:t>Commission</w:t>
      </w:r>
      <w:r w:rsidR="0070080B">
        <w:rPr>
          <w:lang w:val="en-US"/>
        </w:rPr>
        <w:t xml:space="preserve"> has already adopted MLs for my</w:t>
      </w:r>
      <w:r w:rsidR="00A05DCC" w:rsidRPr="001A1308">
        <w:rPr>
          <w:lang w:val="en-US"/>
        </w:rPr>
        <w:t>cotoxins as shown below:</w:t>
      </w:r>
    </w:p>
    <w:p w14:paraId="0703ABD6" w14:textId="7F481935" w:rsidR="00695824" w:rsidRDefault="00695824" w:rsidP="00495902">
      <w:pPr>
        <w:pStyle w:val="ListParagraph"/>
        <w:numPr>
          <w:ilvl w:val="0"/>
          <w:numId w:val="29"/>
        </w:numPr>
      </w:pPr>
      <w:r>
        <w:t>A maximum level of 10</w:t>
      </w:r>
      <w:r w:rsidR="00495902">
        <w:t xml:space="preserve"> </w:t>
      </w:r>
      <w:r>
        <w:t xml:space="preserve">ppb </w:t>
      </w:r>
      <w:r w:rsidRPr="00CB56BD">
        <w:t>for total aflatoxins in treenuts (almonds, hazelnuts, pistachios and shelled Brazil nuts) “ready</w:t>
      </w:r>
      <w:r>
        <w:t xml:space="preserve"> </w:t>
      </w:r>
      <w:r w:rsidRPr="00CB56BD">
        <w:t>to-eat”</w:t>
      </w:r>
      <w:r w:rsidR="00196616">
        <w:t xml:space="preserve"> </w:t>
      </w:r>
      <w:r w:rsidR="00196616">
        <w:fldChar w:fldCharType="begin"/>
      </w:r>
      <w:r w:rsidR="002C1792">
        <w:instrText xml:space="preserve"> ADDIN EN.CITE &lt;EndNote&gt;&lt;Cite&gt;&lt;Author&gt;IITA&lt;/Author&gt;&lt;Year&gt;2015&lt;/Year&gt;&lt;RecNum&gt;131&lt;/RecNum&gt;&lt;DisplayText&gt;(CAC, 2017; IITA, 2015)&lt;/DisplayText&gt;&lt;record&gt;&lt;rec-number&gt;131&lt;/rec-number&gt;&lt;foreign-keys&gt;&lt;key app="EN" db-id="d0vwaxr9pfafptevf57pedeva2rsavsd0vv9" timestamp="1496586207"&gt;131&lt;/key&gt;&lt;/foreign-keys&gt;&lt;ref-type name="Journal Article"&gt;17&lt;/ref-type&gt;&lt;contributors&gt;&lt;authors&gt;&lt;author&gt;IITA&lt;/author&gt;&lt;/authors&gt;&lt;/contributors&gt;&lt;titles&gt;&lt;title&gt;Aflatoxin standards for food: knowledge platform 2015, Situation analysis East African reagion&lt;/title&gt;&lt;secondary-title&gt;IITA Technical Policy Paper No. 8&lt;/secondary-title&gt;&lt;/titles&gt;&lt;periodical&gt;&lt;full-title&gt;IITA Technical Policy Paper No. 8&lt;/full-title&gt;&lt;/periodical&gt;&lt;dates&gt;&lt;year&gt;2015&lt;/year&gt;&lt;/dates&gt;&lt;urls&gt;&lt;/urls&gt;&lt;/record&gt;&lt;/Cite&gt;&lt;Cite&gt;&lt;Author&gt;CAC&lt;/Author&gt;&lt;Year&gt;2017&lt;/Year&gt;&lt;RecNum&gt;134&lt;/RecNum&gt;&lt;record&gt;&lt;rec-number&gt;134&lt;/rec-number&gt;&lt;foreign-keys&gt;&lt;key app="EN" db-id="d0vwaxr9pfafptevf57pedeva2rsavsd0vv9" timestamp="1496586507"&gt;134&lt;/key&gt;&lt;/foreign-keys&gt;&lt;ref-type name="Journal Article"&gt;17&lt;/ref-type&gt;&lt;contributors&gt;&lt;authors&gt;&lt;author&gt;CAC&lt;/author&gt;&lt;/authors&gt;&lt;/contributors&gt;&lt;titles&gt;&lt;title&gt;Codex General Standards for Contaminants and Toxins in Food and Feed&lt;/title&gt;&lt;secondary-title&gt;Codex Standard 193-1995&lt;/secondary-title&gt;&lt;/titles&gt;&lt;periodical&gt;&lt;full-title&gt;Codex Standard 193-1995&lt;/full-title&gt;&lt;/periodical&gt;&lt;dates&gt;&lt;year&gt;2017&lt;/year&gt;&lt;/dates&gt;&lt;urls&gt;&lt;/urls&gt;&lt;/record&gt;&lt;/Cite&gt;&lt;/EndNote&gt;</w:instrText>
      </w:r>
      <w:r w:rsidR="00196616">
        <w:fldChar w:fldCharType="separate"/>
      </w:r>
      <w:r w:rsidR="002C1792">
        <w:rPr>
          <w:noProof/>
        </w:rPr>
        <w:t>(CAC, 2017; IITA, 2015)</w:t>
      </w:r>
      <w:r w:rsidR="00196616">
        <w:fldChar w:fldCharType="end"/>
      </w:r>
      <w:r>
        <w:t xml:space="preserve">. </w:t>
      </w:r>
    </w:p>
    <w:p w14:paraId="32E3F84D" w14:textId="4AC83B1C" w:rsidR="00695824" w:rsidRDefault="00695824" w:rsidP="00495902">
      <w:pPr>
        <w:pStyle w:val="ListParagraph"/>
        <w:numPr>
          <w:ilvl w:val="0"/>
          <w:numId w:val="29"/>
        </w:numPr>
      </w:pPr>
      <w:r>
        <w:t>ML of 15ppb  for tota</w:t>
      </w:r>
      <w:r w:rsidR="0070080B">
        <w:t>l aflatoxins in peanuts and tree</w:t>
      </w:r>
      <w:r>
        <w:t xml:space="preserve">nuts destined for further processing </w:t>
      </w:r>
      <w:r w:rsidR="00196616" w:rsidRPr="00CB56BD">
        <w:t>”</w:t>
      </w:r>
      <w:r w:rsidR="00196616">
        <w:t xml:space="preserve"> </w:t>
      </w:r>
      <w:r w:rsidR="00196616">
        <w:fldChar w:fldCharType="begin"/>
      </w:r>
      <w:r w:rsidR="002C1792">
        <w:instrText xml:space="preserve"> ADDIN EN.CITE &lt;EndNote&gt;&lt;Cite&gt;&lt;Author&gt;IITA&lt;/Author&gt;&lt;Year&gt;2015&lt;/Year&gt;&lt;RecNum&gt;131&lt;/RecNum&gt;&lt;DisplayText&gt;(CAC, 2017; IITA, 2015)&lt;/DisplayText&gt;&lt;record&gt;&lt;rec-number&gt;131&lt;/rec-number&gt;&lt;foreign-keys&gt;&lt;key app="EN" db-id="d0vwaxr9pfafptevf57pedeva2rsavsd0vv9" timestamp="1496586207"&gt;131&lt;/key&gt;&lt;/foreign-keys&gt;&lt;ref-type name="Journal Article"&gt;17&lt;/ref-type&gt;&lt;contributors&gt;&lt;authors&gt;&lt;author&gt;IITA&lt;/author&gt;&lt;/authors&gt;&lt;/contributors&gt;&lt;titles&gt;&lt;title&gt;Aflatoxin standards for food: knowledge platform 2015, Situation analysis East African reagion&lt;/title&gt;&lt;secondary-title&gt;IITA Technical Policy Paper No. 8&lt;/secondary-title&gt;&lt;/titles&gt;&lt;periodical&gt;&lt;full-title&gt;IITA Technical Policy Paper No. 8&lt;/full-title&gt;&lt;/periodical&gt;&lt;dates&gt;&lt;year&gt;2015&lt;/year&gt;&lt;/dates&gt;&lt;urls&gt;&lt;/urls&gt;&lt;/record&gt;&lt;/Cite&gt;&lt;Cite&gt;&lt;Author&gt;CAC&lt;/Author&gt;&lt;Year&gt;2017&lt;/Year&gt;&lt;RecNum&gt;134&lt;/RecNum&gt;&lt;record&gt;&lt;rec-number&gt;134&lt;/rec-number&gt;&lt;foreign-keys&gt;&lt;key app="EN" db-id="d0vwaxr9pfafptevf57pedeva2rsavsd0vv9" timestamp="1496586507"&gt;134&lt;/key&gt;&lt;/foreign-keys&gt;&lt;ref-type name="Journal Article"&gt;17&lt;/ref-type&gt;&lt;contributors&gt;&lt;authors&gt;&lt;author&gt;CAC&lt;/author&gt;&lt;/authors&gt;&lt;/contributors&gt;&lt;titles&gt;&lt;title&gt;Codex General Standards for Contaminants and Toxins in Food and Feed&lt;/title&gt;&lt;secondary-title&gt;Codex Standard 193-1995&lt;/secondary-title&gt;&lt;/titles&gt;&lt;periodical&gt;&lt;full-title&gt;Codex Standard 193-1995&lt;/full-title&gt;&lt;/periodical&gt;&lt;dates&gt;&lt;year&gt;2017&lt;/year&gt;&lt;/dates&gt;&lt;urls&gt;&lt;/urls&gt;&lt;/record&gt;&lt;/Cite&gt;&lt;/EndNote&gt;</w:instrText>
      </w:r>
      <w:r w:rsidR="00196616">
        <w:fldChar w:fldCharType="separate"/>
      </w:r>
      <w:r w:rsidR="002C1792">
        <w:rPr>
          <w:noProof/>
        </w:rPr>
        <w:t>(CAC, 2017; IITA, 2015)</w:t>
      </w:r>
      <w:r w:rsidR="00196616">
        <w:fldChar w:fldCharType="end"/>
      </w:r>
      <w:r w:rsidR="00196616">
        <w:t>.</w:t>
      </w:r>
    </w:p>
    <w:p w14:paraId="6EB9675B" w14:textId="2C1F6819" w:rsidR="00695824" w:rsidRDefault="00695824" w:rsidP="00495902">
      <w:pPr>
        <w:pStyle w:val="ListParagraph"/>
        <w:numPr>
          <w:ilvl w:val="0"/>
          <w:numId w:val="29"/>
        </w:numPr>
      </w:pPr>
      <w:r>
        <w:t xml:space="preserve">ML of 2000 ppb for fumonisins in maize and maize flour for direct human consumption </w:t>
      </w:r>
      <w:r w:rsidR="00196616">
        <w:fldChar w:fldCharType="begin"/>
      </w:r>
      <w:r w:rsidR="002C1792">
        <w:instrText xml:space="preserve"> ADDIN EN.CITE &lt;EndNote&gt;&lt;Cite&gt;&lt;Author&gt;CAC&lt;/Author&gt;&lt;Year&gt;2014&lt;/Year&gt;&lt;RecNum&gt;133&lt;/RecNum&gt;&lt;DisplayText&gt;(CAC, 2014)&lt;/DisplayText&gt;&lt;record&gt;&lt;rec-number&gt;133&lt;/rec-number&gt;&lt;foreign-keys&gt;&lt;key app="EN" db-id="d0vwaxr9pfafptevf57pedeva2rsavsd0vv9" timestamp="1496586376"&gt;133&lt;/key&gt;&lt;/foreign-keys&gt;&lt;ref-type name="Journal Article"&gt;17&lt;/ref-type&gt;&lt;contributors&gt;&lt;authors&gt;&lt;author&gt;CAC&lt;/author&gt;&lt;/authors&gt;&lt;/contributors&gt;&lt;titles&gt;&lt;title&gt;Thirty Seventh Report, Geneve, Switzerland&lt;/title&gt;&lt;/titles&gt;&lt;dates&gt;&lt;year&gt;2014&lt;/year&gt;&lt;/dates&gt;&lt;urls&gt;&lt;/urls&gt;&lt;/record&gt;&lt;/Cite&gt;&lt;/EndNote&gt;</w:instrText>
      </w:r>
      <w:r w:rsidR="00196616">
        <w:fldChar w:fldCharType="separate"/>
      </w:r>
      <w:r w:rsidR="002C1792">
        <w:rPr>
          <w:noProof/>
        </w:rPr>
        <w:t>(CAC, 2014)</w:t>
      </w:r>
      <w:r w:rsidR="00196616">
        <w:fldChar w:fldCharType="end"/>
      </w:r>
    </w:p>
    <w:p w14:paraId="59BEEF8A" w14:textId="77777777" w:rsidR="00695824" w:rsidRDefault="00695824" w:rsidP="00495902">
      <w:pPr>
        <w:pStyle w:val="ListParagraph"/>
        <w:numPr>
          <w:ilvl w:val="0"/>
          <w:numId w:val="29"/>
        </w:numPr>
      </w:pPr>
      <w:r>
        <w:t>ML of 4000 ppb for fumonisins in maize for further processing (CAC ,2014)</w:t>
      </w:r>
    </w:p>
    <w:p w14:paraId="0CF8671D" w14:textId="60809A2C" w:rsidR="00695824" w:rsidRDefault="00695824" w:rsidP="00495902">
      <w:pPr>
        <w:pStyle w:val="ListParagraph"/>
        <w:numPr>
          <w:ilvl w:val="0"/>
          <w:numId w:val="29"/>
        </w:numPr>
      </w:pPr>
      <w:r>
        <w:t xml:space="preserve">ML of 2000 ppb for Deoxynivalenol in </w:t>
      </w:r>
      <w:r w:rsidRPr="00A05DCC">
        <w:t>raw cereal grains (wheat, maize and barley)</w:t>
      </w:r>
      <w:r>
        <w:t xml:space="preserve"> </w:t>
      </w:r>
      <w:r w:rsidR="00196616">
        <w:fldChar w:fldCharType="begin"/>
      </w:r>
      <w:r w:rsidR="002C1792">
        <w:instrText xml:space="preserve"> ADDIN EN.CITE &lt;EndNote&gt;&lt;Cite&gt;&lt;Author&gt;CAC&lt;/Author&gt;&lt;Year&gt;2015&lt;/Year&gt;&lt;RecNum&gt;132&lt;/RecNum&gt;&lt;DisplayText&gt;(CAC, 2015)&lt;/DisplayText&gt;&lt;record&gt;&lt;rec-number&gt;132&lt;/rec-number&gt;&lt;foreign-keys&gt;&lt;key app="EN" db-id="d0vwaxr9pfafptevf57pedeva2rsavsd0vv9" timestamp="1496586300"&gt;132&lt;/key&gt;&lt;/foreign-keys&gt;&lt;ref-type name="Journal Article"&gt;17&lt;/ref-type&gt;&lt;contributors&gt;&lt;authors&gt;&lt;author&gt;CAC&lt;/author&gt;&lt;/authors&gt;&lt;/contributors&gt;&lt;titles&gt;&lt;secondary-title&gt;Thirty Eights Report, Geneve, Switzerland&lt;/secondary-title&gt;&lt;/titles&gt;&lt;periodical&gt;&lt;full-title&gt;Thirty Eights Report, Geneve, Switzerland&lt;/full-title&gt;&lt;/periodical&gt;&lt;dates&gt;&lt;year&gt;2015&lt;/year&gt;&lt;/dates&gt;&lt;urls&gt;&lt;/urls&gt;&lt;/record&gt;&lt;/Cite&gt;&lt;/EndNote&gt;</w:instrText>
      </w:r>
      <w:r w:rsidR="00196616">
        <w:fldChar w:fldCharType="separate"/>
      </w:r>
      <w:r w:rsidR="002C1792">
        <w:rPr>
          <w:noProof/>
        </w:rPr>
        <w:t>(CAC, 2015)</w:t>
      </w:r>
      <w:r w:rsidR="00196616">
        <w:fldChar w:fldCharType="end"/>
      </w:r>
    </w:p>
    <w:p w14:paraId="30987F2E" w14:textId="10DC5080" w:rsidR="00695824" w:rsidRDefault="00695824" w:rsidP="00495902">
      <w:pPr>
        <w:pStyle w:val="ListParagraph"/>
        <w:numPr>
          <w:ilvl w:val="0"/>
          <w:numId w:val="29"/>
        </w:numPr>
      </w:pPr>
      <w:r>
        <w:t>ML of 1000</w:t>
      </w:r>
      <w:r w:rsidR="00495902">
        <w:t xml:space="preserve"> </w:t>
      </w:r>
      <w:r>
        <w:t>ppb for Deoxynivalenol in f</w:t>
      </w:r>
      <w:r w:rsidRPr="00A05DCC">
        <w:t xml:space="preserve">lour, semolina, meal and flakes derived from wheat, maize and barley </w:t>
      </w:r>
      <w:r w:rsidR="00196616">
        <w:t xml:space="preserve"> </w:t>
      </w:r>
      <w:r w:rsidR="00196616">
        <w:fldChar w:fldCharType="begin"/>
      </w:r>
      <w:r w:rsidR="002C1792">
        <w:instrText xml:space="preserve"> ADDIN EN.CITE &lt;EndNote&gt;&lt;Cite&gt;&lt;Author&gt;CAC&lt;/Author&gt;&lt;Year&gt;2015&lt;/Year&gt;&lt;RecNum&gt;132&lt;/RecNum&gt;&lt;DisplayText&gt;(CAC, 2015)&lt;/DisplayText&gt;&lt;record&gt;&lt;rec-number&gt;132&lt;/rec-number&gt;&lt;foreign-keys&gt;&lt;key app="EN" db-id="d0vwaxr9pfafptevf57pedeva2rsavsd0vv9" timestamp="1496586300"&gt;132&lt;/key&gt;&lt;/foreign-keys&gt;&lt;ref-type name="Journal Article"&gt;17&lt;/ref-type&gt;&lt;contributors&gt;&lt;authors&gt;&lt;author&gt;CAC&lt;/author&gt;&lt;/authors&gt;&lt;/contributors&gt;&lt;titles&gt;&lt;secondary-title&gt;Thirty Eights Report, Geneve, Switzerland&lt;/secondary-title&gt;&lt;/titles&gt;&lt;periodical&gt;&lt;full-title&gt;Thirty Eights Report, Geneve, Switzerland&lt;/full-title&gt;&lt;/periodical&gt;&lt;dates&gt;&lt;year&gt;2015&lt;/year&gt;&lt;/dates&gt;&lt;urls&gt;&lt;/urls&gt;&lt;/record&gt;&lt;/Cite&gt;&lt;/EndNote&gt;</w:instrText>
      </w:r>
      <w:r w:rsidR="00196616">
        <w:fldChar w:fldCharType="separate"/>
      </w:r>
      <w:r w:rsidR="002C1792">
        <w:rPr>
          <w:noProof/>
        </w:rPr>
        <w:t>(CAC, 2015)</w:t>
      </w:r>
      <w:r w:rsidR="00196616">
        <w:fldChar w:fldCharType="end"/>
      </w:r>
    </w:p>
    <w:p w14:paraId="6553D1AA" w14:textId="73F1FBC0" w:rsidR="00695824" w:rsidRDefault="00695824" w:rsidP="00495902">
      <w:pPr>
        <w:pStyle w:val="ListParagraph"/>
        <w:numPr>
          <w:ilvl w:val="0"/>
          <w:numId w:val="29"/>
        </w:numPr>
      </w:pPr>
      <w:r w:rsidRPr="00A05DCC">
        <w:t xml:space="preserve">ML </w:t>
      </w:r>
      <w:r>
        <w:t xml:space="preserve">of 200 ppb </w:t>
      </w:r>
      <w:r w:rsidRPr="00A05DCC">
        <w:t xml:space="preserve">for cereal-based foods for infants and young children </w:t>
      </w:r>
      <w:r w:rsidR="00196616">
        <w:fldChar w:fldCharType="begin"/>
      </w:r>
      <w:r w:rsidR="002C1792">
        <w:instrText xml:space="preserve"> ADDIN EN.CITE &lt;EndNote&gt;&lt;Cite&gt;&lt;Author&gt;CAC&lt;/Author&gt;&lt;Year&gt;2015&lt;/Year&gt;&lt;RecNum&gt;132&lt;/RecNum&gt;&lt;DisplayText&gt;(CAC, 2015)&lt;/DisplayText&gt;&lt;record&gt;&lt;rec-number&gt;132&lt;/rec-number&gt;&lt;foreign-keys&gt;&lt;key app="EN" db-id="d0vwaxr9pfafptevf57pedeva2rsavsd0vv9" timestamp="1496586300"&gt;132&lt;/key&gt;&lt;/foreign-keys&gt;&lt;ref-type name="Journal Article"&gt;17&lt;/ref-type&gt;&lt;contributors&gt;&lt;authors&gt;&lt;author&gt;CAC&lt;/author&gt;&lt;/authors&gt;&lt;/contributors&gt;&lt;titles&gt;&lt;secondary-title&gt;Thirty Eights Report, Geneve, Switzerland&lt;/secondary-title&gt;&lt;/titles&gt;&lt;periodical&gt;&lt;full-title&gt;Thirty Eights Report, Geneve, Switzerland&lt;/full-title&gt;&lt;/periodical&gt;&lt;dates&gt;&lt;year&gt;2015&lt;/year&gt;&lt;/dates&gt;&lt;urls&gt;&lt;/urls&gt;&lt;/record&gt;&lt;/Cite&gt;&lt;/EndNote&gt;</w:instrText>
      </w:r>
      <w:r w:rsidR="00196616">
        <w:fldChar w:fldCharType="separate"/>
      </w:r>
      <w:r w:rsidR="002C1792">
        <w:rPr>
          <w:noProof/>
        </w:rPr>
        <w:t>(CAC, 2015)</w:t>
      </w:r>
      <w:r w:rsidR="00196616">
        <w:fldChar w:fldCharType="end"/>
      </w:r>
    </w:p>
    <w:p w14:paraId="7302D90E" w14:textId="039CD188" w:rsidR="006C326B" w:rsidRPr="00A42BBD" w:rsidRDefault="00A05DCC" w:rsidP="004C3DBC">
      <w:pPr>
        <w:ind w:left="360"/>
        <w:rPr>
          <w:lang w:val="en-US"/>
        </w:rPr>
      </w:pPr>
      <w:r w:rsidRPr="004C3DBC">
        <w:rPr>
          <w:lang w:val="en-US"/>
        </w:rPr>
        <w:t xml:space="preserve">Sampling and analysis methods for these MLs are also prescribed by the </w:t>
      </w:r>
      <w:r w:rsidR="009510D1" w:rsidRPr="004C3DBC">
        <w:rPr>
          <w:lang w:val="en-US"/>
        </w:rPr>
        <w:t xml:space="preserve">Codex Commission. </w:t>
      </w:r>
      <w:r w:rsidR="00695824" w:rsidRPr="00A42BBD">
        <w:rPr>
          <w:lang w:val="en-US"/>
        </w:rPr>
        <w:t>Countr</w:t>
      </w:r>
      <w:r w:rsidR="0079184A" w:rsidRPr="00A42BBD">
        <w:rPr>
          <w:lang w:val="en-US"/>
        </w:rPr>
        <w:t xml:space="preserve">ies in Africa who have set MLs </w:t>
      </w:r>
      <w:r w:rsidR="00695824" w:rsidRPr="00A42BBD">
        <w:rPr>
          <w:lang w:val="en-US"/>
        </w:rPr>
        <w:t>fo</w:t>
      </w:r>
      <w:r w:rsidR="0079184A" w:rsidRPr="00A42BBD">
        <w:rPr>
          <w:lang w:val="en-US"/>
        </w:rPr>
        <w:t xml:space="preserve">r aflatoxins in food prescribe </w:t>
      </w:r>
      <w:r w:rsidR="00695824" w:rsidRPr="00A42BBD">
        <w:rPr>
          <w:lang w:val="en-US"/>
        </w:rPr>
        <w:t>5</w:t>
      </w:r>
      <w:r w:rsidR="0079184A" w:rsidRPr="00A42BBD">
        <w:rPr>
          <w:lang w:val="en-US"/>
        </w:rPr>
        <w:t xml:space="preserve"> </w:t>
      </w:r>
      <w:r w:rsidR="00695824" w:rsidRPr="00A42BBD">
        <w:rPr>
          <w:lang w:val="en-US"/>
        </w:rPr>
        <w:t>ppb for aflatoxin B1 and 10 ppb for total aflatoxins (FAO, 20</w:t>
      </w:r>
      <w:r w:rsidR="0079184A" w:rsidRPr="00A42BBD">
        <w:rPr>
          <w:lang w:val="en-US"/>
        </w:rPr>
        <w:t>04). In the East Africa region l</w:t>
      </w:r>
      <w:r w:rsidR="00695824" w:rsidRPr="00A42BBD">
        <w:rPr>
          <w:lang w:val="en-US"/>
        </w:rPr>
        <w:t>imits are set for aflatoxins and fumonisins (EAC Standards Office, 2015; IITA, 2015). These are  5</w:t>
      </w:r>
      <w:r w:rsidR="0079184A" w:rsidRPr="00A42BBD">
        <w:rPr>
          <w:lang w:val="en-US"/>
        </w:rPr>
        <w:t xml:space="preserve"> </w:t>
      </w:r>
      <w:r w:rsidR="00695824" w:rsidRPr="00A42BBD">
        <w:rPr>
          <w:lang w:val="en-US"/>
        </w:rPr>
        <w:t>ppb for aflatoxins B1 and 10</w:t>
      </w:r>
      <w:r w:rsidR="0079184A" w:rsidRPr="00A42BBD">
        <w:rPr>
          <w:lang w:val="en-US"/>
        </w:rPr>
        <w:t xml:space="preserve"> </w:t>
      </w:r>
      <w:r w:rsidR="00695824" w:rsidRPr="00A42BBD">
        <w:rPr>
          <w:lang w:val="en-US"/>
        </w:rPr>
        <w:t>ppb for total aflatoxins and 2000</w:t>
      </w:r>
      <w:r w:rsidR="0079184A" w:rsidRPr="00A42BBD">
        <w:rPr>
          <w:lang w:val="en-US"/>
        </w:rPr>
        <w:t xml:space="preserve"> </w:t>
      </w:r>
      <w:r w:rsidR="00695824" w:rsidRPr="00A42BBD">
        <w:rPr>
          <w:lang w:val="en-US"/>
        </w:rPr>
        <w:t>ppb for fumonisins in maize grain, maize fl</w:t>
      </w:r>
      <w:r w:rsidR="0079184A" w:rsidRPr="00A42BBD">
        <w:rPr>
          <w:lang w:val="en-US"/>
        </w:rPr>
        <w:t>our, wheat grain, wheat flour, m</w:t>
      </w:r>
      <w:r w:rsidR="00695824" w:rsidRPr="00A42BBD">
        <w:rPr>
          <w:lang w:val="en-US"/>
        </w:rPr>
        <w:t>illed rice</w:t>
      </w:r>
      <w:r w:rsidR="0079184A" w:rsidRPr="00A42BBD">
        <w:rPr>
          <w:lang w:val="en-US"/>
        </w:rPr>
        <w:t>, m</w:t>
      </w:r>
      <w:r w:rsidR="00695824" w:rsidRPr="00A42BBD">
        <w:rPr>
          <w:lang w:val="en-US"/>
        </w:rPr>
        <w:t>acaroni, spaghetti and vermicelli</w:t>
      </w:r>
      <w:r w:rsidR="0079184A" w:rsidRPr="00A42BBD">
        <w:rPr>
          <w:lang w:val="en-US"/>
        </w:rPr>
        <w:t>, durum wheat semolina, f</w:t>
      </w:r>
      <w:r w:rsidR="00695824" w:rsidRPr="00A42BBD">
        <w:rPr>
          <w:lang w:val="en-US"/>
        </w:rPr>
        <w:t>inger millet flour</w:t>
      </w:r>
      <w:r w:rsidR="0079184A" w:rsidRPr="00A42BBD">
        <w:rPr>
          <w:lang w:val="en-US"/>
        </w:rPr>
        <w:t>,</w:t>
      </w:r>
      <w:r w:rsidR="00695824" w:rsidRPr="00A42BBD">
        <w:rPr>
          <w:lang w:val="en-US"/>
        </w:rPr>
        <w:t xml:space="preserve"> </w:t>
      </w:r>
      <w:r w:rsidR="0079184A" w:rsidRPr="00A42BBD">
        <w:rPr>
          <w:lang w:val="en-US"/>
        </w:rPr>
        <w:t>maize gluten, groundnuts (peanuts), sorghum flour, pearl millet/bulbrush flour, dry beans, dry soybeans, c</w:t>
      </w:r>
      <w:r w:rsidR="00695824" w:rsidRPr="00A42BBD">
        <w:rPr>
          <w:lang w:val="en-US"/>
        </w:rPr>
        <w:t>assava wheat</w:t>
      </w:r>
      <w:r w:rsidR="0079184A" w:rsidRPr="00A42BBD">
        <w:rPr>
          <w:lang w:val="en-US"/>
        </w:rPr>
        <w:t xml:space="preserve"> composite flour, c</w:t>
      </w:r>
      <w:r w:rsidR="00695824" w:rsidRPr="00A42BBD">
        <w:rPr>
          <w:lang w:val="en-US"/>
        </w:rPr>
        <w:t xml:space="preserve">omposite flour, </w:t>
      </w:r>
      <w:r w:rsidR="0079184A" w:rsidRPr="00A42BBD">
        <w:rPr>
          <w:lang w:val="en-US"/>
        </w:rPr>
        <w:t>pearl millet grains, green grams,  sorghum grains,  finger millet grains,  faba beans, rough (paddy) r</w:t>
      </w:r>
      <w:r w:rsidR="00695824" w:rsidRPr="00A42BBD">
        <w:rPr>
          <w:lang w:val="en-US"/>
        </w:rPr>
        <w:t>i</w:t>
      </w:r>
      <w:r w:rsidR="0079184A" w:rsidRPr="00A42BBD">
        <w:rPr>
          <w:lang w:val="en-US"/>
        </w:rPr>
        <w:t>ce, brown rice,  soya protein products and t</w:t>
      </w:r>
      <w:r w:rsidR="00695824" w:rsidRPr="00A42BBD">
        <w:rPr>
          <w:lang w:val="en-US"/>
        </w:rPr>
        <w:t>extured soya protein products</w:t>
      </w:r>
    </w:p>
    <w:p w14:paraId="035A180E" w14:textId="77777777" w:rsidR="00AC5793" w:rsidRPr="00D24339" w:rsidRDefault="00AC5793" w:rsidP="00AC5793">
      <w:pPr>
        <w:keepNext/>
        <w:spacing w:after="0" w:line="240" w:lineRule="auto"/>
        <w:jc w:val="both"/>
        <w:rPr>
          <w:rFonts w:ascii="Calibri" w:eastAsia="Times New Roman" w:hAnsi="Calibri" w:cs="Times New Roman"/>
          <w:b/>
          <w:bCs/>
          <w:sz w:val="24"/>
          <w:szCs w:val="18"/>
          <w:lang w:val="en-US" w:bidi="en-US"/>
        </w:rPr>
      </w:pPr>
    </w:p>
    <w:p w14:paraId="32597401" w14:textId="0C266807" w:rsidR="00AC5793" w:rsidRPr="00D24339" w:rsidRDefault="00AC5793" w:rsidP="00AC5793">
      <w:pPr>
        <w:rPr>
          <w:lang w:val="en-US" w:bidi="en-US"/>
        </w:rPr>
      </w:pPr>
      <w:r w:rsidRPr="00D24339">
        <w:rPr>
          <w:lang w:val="en-US" w:bidi="en-US"/>
        </w:rPr>
        <w:t>Table</w:t>
      </w:r>
      <w:r w:rsidR="004C3DBC">
        <w:rPr>
          <w:lang w:val="en-US" w:bidi="en-US"/>
        </w:rPr>
        <w:t xml:space="preserve"> 2:</w:t>
      </w:r>
      <w:r w:rsidRPr="00D24339">
        <w:rPr>
          <w:lang w:val="en-US" w:bidi="en-US"/>
        </w:rPr>
        <w:t xml:space="preserve"> Important EU-</w:t>
      </w:r>
      <w:r w:rsidR="00C21B5B">
        <w:rPr>
          <w:lang w:val="en-US" w:bidi="en-US"/>
        </w:rPr>
        <w:t xml:space="preserve">maximum limits </w:t>
      </w:r>
      <w:r w:rsidRPr="00D24339">
        <w:rPr>
          <w:lang w:val="en-US" w:bidi="en-US"/>
        </w:rPr>
        <w:t xml:space="preserve">for various mycotoxins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602"/>
        <w:gridCol w:w="932"/>
        <w:gridCol w:w="1005"/>
        <w:gridCol w:w="823"/>
      </w:tblGrid>
      <w:tr w:rsidR="00AC5793" w:rsidRPr="00D24339" w14:paraId="60E58BC9" w14:textId="77777777" w:rsidTr="00544DAF">
        <w:tc>
          <w:tcPr>
            <w:tcW w:w="1710" w:type="dxa"/>
          </w:tcPr>
          <w:p w14:paraId="2CC4169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Compound</w:t>
            </w:r>
          </w:p>
        </w:tc>
        <w:tc>
          <w:tcPr>
            <w:tcW w:w="4602" w:type="dxa"/>
          </w:tcPr>
          <w:p w14:paraId="79A2881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Commodity</w:t>
            </w:r>
          </w:p>
        </w:tc>
        <w:tc>
          <w:tcPr>
            <w:tcW w:w="2760" w:type="dxa"/>
            <w:gridSpan w:val="3"/>
          </w:tcPr>
          <w:p w14:paraId="6B4C159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maximum level [ppb]</w:t>
            </w:r>
          </w:p>
        </w:tc>
      </w:tr>
      <w:tr w:rsidR="00AC5793" w:rsidRPr="00D24339" w14:paraId="0DD6869B" w14:textId="77777777" w:rsidTr="00544DAF">
        <w:tc>
          <w:tcPr>
            <w:tcW w:w="1710" w:type="dxa"/>
          </w:tcPr>
          <w:p w14:paraId="61308BF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1E7561F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932" w:type="dxa"/>
          </w:tcPr>
          <w:p w14:paraId="183AEF4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B1</w:t>
            </w:r>
          </w:p>
        </w:tc>
        <w:tc>
          <w:tcPr>
            <w:tcW w:w="1005" w:type="dxa"/>
          </w:tcPr>
          <w:p w14:paraId="27FB693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total</w:t>
            </w:r>
          </w:p>
        </w:tc>
        <w:tc>
          <w:tcPr>
            <w:tcW w:w="823" w:type="dxa"/>
          </w:tcPr>
          <w:p w14:paraId="7301243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M1</w:t>
            </w:r>
          </w:p>
        </w:tc>
      </w:tr>
      <w:tr w:rsidR="00AC5793" w:rsidRPr="00D24339" w14:paraId="6B350165" w14:textId="77777777" w:rsidTr="00544DAF">
        <w:tc>
          <w:tcPr>
            <w:tcW w:w="1710" w:type="dxa"/>
          </w:tcPr>
          <w:p w14:paraId="79F6A64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lastRenderedPageBreak/>
              <w:t>Aflatoxins</w:t>
            </w:r>
          </w:p>
        </w:tc>
        <w:tc>
          <w:tcPr>
            <w:tcW w:w="4602" w:type="dxa"/>
          </w:tcPr>
          <w:p w14:paraId="0655AD9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sz w:val="24"/>
                <w:lang w:val="en-US" w:eastAsia="de-DE" w:bidi="en-US"/>
              </w:rPr>
              <w:t>groundnuts, nuts, dried fruit and processed products there of intended for direct human consumption or use as an ingredient in foodstuffs</w:t>
            </w:r>
          </w:p>
        </w:tc>
        <w:tc>
          <w:tcPr>
            <w:tcW w:w="932" w:type="dxa"/>
          </w:tcPr>
          <w:p w14:paraId="1FF12B8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w:t>
            </w:r>
          </w:p>
        </w:tc>
        <w:tc>
          <w:tcPr>
            <w:tcW w:w="1005" w:type="dxa"/>
          </w:tcPr>
          <w:p w14:paraId="021FEAA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4</w:t>
            </w:r>
          </w:p>
        </w:tc>
        <w:tc>
          <w:tcPr>
            <w:tcW w:w="823" w:type="dxa"/>
          </w:tcPr>
          <w:p w14:paraId="1D79F83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5FC7FF10" w14:textId="77777777" w:rsidTr="00544DAF">
        <w:tc>
          <w:tcPr>
            <w:tcW w:w="1710" w:type="dxa"/>
          </w:tcPr>
          <w:p w14:paraId="6B836A3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B8F8B64"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cereals (including buckwheat) and processed products there of intended for direct human consumption or as an ingredient in foodstuffs</w:t>
            </w:r>
          </w:p>
        </w:tc>
        <w:tc>
          <w:tcPr>
            <w:tcW w:w="932" w:type="dxa"/>
          </w:tcPr>
          <w:p w14:paraId="3CE33E1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w:t>
            </w:r>
          </w:p>
        </w:tc>
        <w:tc>
          <w:tcPr>
            <w:tcW w:w="1005" w:type="dxa"/>
          </w:tcPr>
          <w:p w14:paraId="74D1CC1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4</w:t>
            </w:r>
          </w:p>
        </w:tc>
        <w:tc>
          <w:tcPr>
            <w:tcW w:w="823" w:type="dxa"/>
          </w:tcPr>
          <w:p w14:paraId="2F90C45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566C3066" w14:textId="77777777" w:rsidTr="00544DAF">
        <w:tc>
          <w:tcPr>
            <w:tcW w:w="1710" w:type="dxa"/>
          </w:tcPr>
          <w:p w14:paraId="1690E60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4FD54C85"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rice, including brown rice (intended for direct human consumption)</w:t>
            </w:r>
          </w:p>
        </w:tc>
        <w:tc>
          <w:tcPr>
            <w:tcW w:w="932" w:type="dxa"/>
          </w:tcPr>
          <w:p w14:paraId="44E56A1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w:t>
            </w:r>
          </w:p>
        </w:tc>
        <w:tc>
          <w:tcPr>
            <w:tcW w:w="1005" w:type="dxa"/>
          </w:tcPr>
          <w:p w14:paraId="302339F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4</w:t>
            </w:r>
          </w:p>
        </w:tc>
        <w:tc>
          <w:tcPr>
            <w:tcW w:w="823" w:type="dxa"/>
          </w:tcPr>
          <w:p w14:paraId="527465A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6A2415E9" w14:textId="77777777" w:rsidTr="00544DAF">
        <w:tc>
          <w:tcPr>
            <w:tcW w:w="1710" w:type="dxa"/>
          </w:tcPr>
          <w:p w14:paraId="0F89A18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E05B3A5"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milk (raw milk, milk for the manufacturer of milk based products and heat treated milk)</w:t>
            </w:r>
          </w:p>
        </w:tc>
        <w:tc>
          <w:tcPr>
            <w:tcW w:w="932" w:type="dxa"/>
          </w:tcPr>
          <w:p w14:paraId="2BC99C5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1005" w:type="dxa"/>
          </w:tcPr>
          <w:p w14:paraId="7080199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823" w:type="dxa"/>
          </w:tcPr>
          <w:p w14:paraId="7D636B9B" w14:textId="6271F0EE"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0.</w:t>
            </w:r>
            <w:r w:rsidR="00AC5793" w:rsidRPr="00D24339">
              <w:rPr>
                <w:rFonts w:ascii="Calibri" w:eastAsia="Times New Roman" w:hAnsi="Calibri" w:cs="Times New Roman"/>
                <w:kern w:val="36"/>
                <w:sz w:val="24"/>
                <w:lang w:val="en-US" w:eastAsia="de-DE" w:bidi="en-US"/>
              </w:rPr>
              <w:t>05</w:t>
            </w:r>
          </w:p>
        </w:tc>
      </w:tr>
      <w:tr w:rsidR="00AC5793" w:rsidRPr="00D24339" w14:paraId="37A53188" w14:textId="77777777" w:rsidTr="00544DAF">
        <w:tc>
          <w:tcPr>
            <w:tcW w:w="1710" w:type="dxa"/>
          </w:tcPr>
          <w:p w14:paraId="05698E8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3D8E50D9"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baby foods and processed cereal, cereal based foods for infants and young children</w:t>
            </w:r>
          </w:p>
        </w:tc>
        <w:tc>
          <w:tcPr>
            <w:tcW w:w="932" w:type="dxa"/>
          </w:tcPr>
          <w:p w14:paraId="17C07352" w14:textId="125F5815"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0.</w:t>
            </w:r>
            <w:r w:rsidR="00AC5793" w:rsidRPr="00D24339">
              <w:rPr>
                <w:rFonts w:ascii="Calibri" w:eastAsia="Times New Roman" w:hAnsi="Calibri" w:cs="Times New Roman"/>
                <w:kern w:val="36"/>
                <w:sz w:val="24"/>
                <w:lang w:val="en-US" w:eastAsia="de-DE" w:bidi="en-US"/>
              </w:rPr>
              <w:t>1</w:t>
            </w:r>
          </w:p>
        </w:tc>
        <w:tc>
          <w:tcPr>
            <w:tcW w:w="1005" w:type="dxa"/>
          </w:tcPr>
          <w:p w14:paraId="4D14C62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823" w:type="dxa"/>
          </w:tcPr>
          <w:p w14:paraId="3102132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466A0423" w14:textId="77777777" w:rsidTr="00544DAF">
        <w:tc>
          <w:tcPr>
            <w:tcW w:w="1710" w:type="dxa"/>
          </w:tcPr>
          <w:p w14:paraId="576A05F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1974EE71"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all feed materials</w:t>
            </w:r>
          </w:p>
        </w:tc>
        <w:tc>
          <w:tcPr>
            <w:tcW w:w="932" w:type="dxa"/>
          </w:tcPr>
          <w:p w14:paraId="35EC209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20</w:t>
            </w:r>
          </w:p>
        </w:tc>
        <w:tc>
          <w:tcPr>
            <w:tcW w:w="1005" w:type="dxa"/>
          </w:tcPr>
          <w:p w14:paraId="3EAC36B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823" w:type="dxa"/>
          </w:tcPr>
          <w:p w14:paraId="6FBD260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5A567158" w14:textId="77777777" w:rsidTr="00544DAF">
        <w:tc>
          <w:tcPr>
            <w:tcW w:w="1710" w:type="dxa"/>
          </w:tcPr>
          <w:p w14:paraId="6C2D81C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Deoxynivalenol</w:t>
            </w:r>
          </w:p>
        </w:tc>
        <w:tc>
          <w:tcPr>
            <w:tcW w:w="4602" w:type="dxa"/>
          </w:tcPr>
          <w:p w14:paraId="28D807E2"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unprocessed cereals (excluding durum wheat, oats and maize)</w:t>
            </w:r>
          </w:p>
        </w:tc>
        <w:tc>
          <w:tcPr>
            <w:tcW w:w="932" w:type="dxa"/>
          </w:tcPr>
          <w:p w14:paraId="02B32E4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2F028CEB" w14:textId="7D813DDC"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w:t>
            </w:r>
            <w:r w:rsidR="00AC5793" w:rsidRPr="00D24339">
              <w:rPr>
                <w:rFonts w:ascii="Calibri" w:eastAsia="Times New Roman" w:hAnsi="Calibri" w:cs="Times New Roman"/>
                <w:kern w:val="36"/>
                <w:sz w:val="24"/>
                <w:lang w:val="en-US" w:eastAsia="de-DE" w:bidi="en-US"/>
              </w:rPr>
              <w:t>250</w:t>
            </w:r>
          </w:p>
        </w:tc>
        <w:tc>
          <w:tcPr>
            <w:tcW w:w="823" w:type="dxa"/>
          </w:tcPr>
          <w:p w14:paraId="0FE4DF4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1E6A18B5" w14:textId="77777777" w:rsidTr="00544DAF">
        <w:tc>
          <w:tcPr>
            <w:tcW w:w="1710" w:type="dxa"/>
          </w:tcPr>
          <w:p w14:paraId="414732E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6378C45F"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unprocessed maize</w:t>
            </w:r>
          </w:p>
        </w:tc>
        <w:tc>
          <w:tcPr>
            <w:tcW w:w="932" w:type="dxa"/>
          </w:tcPr>
          <w:p w14:paraId="2B12656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7BC8E1AD" w14:textId="4E941449"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w:t>
            </w:r>
            <w:r w:rsidR="00AC5793" w:rsidRPr="00D24339">
              <w:rPr>
                <w:rFonts w:ascii="Calibri" w:eastAsia="Times New Roman" w:hAnsi="Calibri" w:cs="Times New Roman"/>
                <w:kern w:val="36"/>
                <w:sz w:val="24"/>
                <w:lang w:val="en-US" w:eastAsia="de-DE" w:bidi="en-US"/>
              </w:rPr>
              <w:t>750</w:t>
            </w:r>
          </w:p>
        </w:tc>
        <w:tc>
          <w:tcPr>
            <w:tcW w:w="823" w:type="dxa"/>
          </w:tcPr>
          <w:p w14:paraId="6486B21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18ACEA8E" w14:textId="77777777" w:rsidTr="00544DAF">
        <w:tc>
          <w:tcPr>
            <w:tcW w:w="1710" w:type="dxa"/>
          </w:tcPr>
          <w:p w14:paraId="6742AC1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03D20F56"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cereals and cereal products with the exception of maize by-products</w:t>
            </w:r>
          </w:p>
        </w:tc>
        <w:tc>
          <w:tcPr>
            <w:tcW w:w="932" w:type="dxa"/>
          </w:tcPr>
          <w:p w14:paraId="2CA3033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04BE94C5" w14:textId="45FB748F"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8,</w:t>
            </w:r>
            <w:r w:rsidR="00AC5793" w:rsidRPr="00D24339">
              <w:rPr>
                <w:rFonts w:ascii="Calibri" w:eastAsia="Times New Roman" w:hAnsi="Calibri" w:cs="Times New Roman"/>
                <w:kern w:val="36"/>
                <w:sz w:val="24"/>
                <w:lang w:val="en-US" w:eastAsia="de-DE" w:bidi="en-US"/>
              </w:rPr>
              <w:t>000*</w:t>
            </w:r>
          </w:p>
        </w:tc>
        <w:tc>
          <w:tcPr>
            <w:tcW w:w="823" w:type="dxa"/>
          </w:tcPr>
          <w:p w14:paraId="1E5E09D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44B4D629" w14:textId="77777777" w:rsidTr="00544DAF">
        <w:tc>
          <w:tcPr>
            <w:tcW w:w="1710" w:type="dxa"/>
          </w:tcPr>
          <w:p w14:paraId="3CAF14D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3BE577D"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maize by-products</w:t>
            </w:r>
          </w:p>
        </w:tc>
        <w:tc>
          <w:tcPr>
            <w:tcW w:w="932" w:type="dxa"/>
          </w:tcPr>
          <w:p w14:paraId="582F2DC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24FBFD31" w14:textId="7EBCD080"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12,</w:t>
            </w:r>
            <w:r w:rsidR="00AC5793" w:rsidRPr="00D24339">
              <w:rPr>
                <w:rFonts w:ascii="Calibri" w:eastAsia="Times New Roman" w:hAnsi="Calibri" w:cs="Times New Roman"/>
                <w:kern w:val="36"/>
                <w:sz w:val="24"/>
                <w:lang w:val="en-US" w:eastAsia="de-DE" w:bidi="en-US"/>
              </w:rPr>
              <w:t>000*</w:t>
            </w:r>
          </w:p>
        </w:tc>
        <w:tc>
          <w:tcPr>
            <w:tcW w:w="823" w:type="dxa"/>
          </w:tcPr>
          <w:p w14:paraId="722D08B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D9FCB24" w14:textId="77777777" w:rsidTr="00544DAF">
        <w:tc>
          <w:tcPr>
            <w:tcW w:w="1710" w:type="dxa"/>
          </w:tcPr>
          <w:p w14:paraId="6888AFD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Fumonisins</w:t>
            </w:r>
          </w:p>
        </w:tc>
        <w:tc>
          <w:tcPr>
            <w:tcW w:w="4602" w:type="dxa"/>
          </w:tcPr>
          <w:p w14:paraId="5ECEE036" w14:textId="77777777" w:rsidR="00AC5793" w:rsidRPr="00D24339" w:rsidRDefault="00AC5793" w:rsidP="00544DAF">
            <w:pPr>
              <w:spacing w:after="0" w:line="240" w:lineRule="auto"/>
              <w:jc w:val="both"/>
              <w:rPr>
                <w:rFonts w:ascii="Calibri" w:eastAsia="Calibri" w:hAnsi="Calibri" w:cs="Times New Roman"/>
                <w:sz w:val="24"/>
                <w:lang w:val="en-US" w:bidi="en-US"/>
              </w:rPr>
            </w:pPr>
            <w:r w:rsidRPr="00D24339">
              <w:rPr>
                <w:rFonts w:ascii="Calibri" w:eastAsia="Times New Roman" w:hAnsi="Calibri" w:cs="Times New Roman"/>
                <w:sz w:val="24"/>
                <w:lang w:val="en-US" w:eastAsia="de-DE" w:bidi="en-US"/>
              </w:rPr>
              <w:t>unprocessed maize</w:t>
            </w:r>
          </w:p>
        </w:tc>
        <w:tc>
          <w:tcPr>
            <w:tcW w:w="932" w:type="dxa"/>
          </w:tcPr>
          <w:p w14:paraId="417C634A"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5BF9E865" w14:textId="09FA574F"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4,</w:t>
            </w:r>
            <w:r w:rsidR="00AC5793" w:rsidRPr="00D24339">
              <w:rPr>
                <w:rFonts w:ascii="Calibri" w:eastAsia="Times New Roman" w:hAnsi="Calibri" w:cs="Times New Roman"/>
                <w:kern w:val="36"/>
                <w:sz w:val="24"/>
                <w:lang w:val="en-US" w:eastAsia="de-DE" w:bidi="en-US"/>
              </w:rPr>
              <w:t>000</w:t>
            </w:r>
          </w:p>
        </w:tc>
        <w:tc>
          <w:tcPr>
            <w:tcW w:w="823" w:type="dxa"/>
          </w:tcPr>
          <w:p w14:paraId="1D5554B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79EF8351" w14:textId="77777777" w:rsidTr="00544DAF">
        <w:tc>
          <w:tcPr>
            <w:tcW w:w="1710" w:type="dxa"/>
          </w:tcPr>
          <w:p w14:paraId="26411C0A"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ADD7E21" w14:textId="77777777" w:rsidR="00AC5793" w:rsidRPr="00D24339" w:rsidRDefault="00AC5793" w:rsidP="00544DAF">
            <w:pPr>
              <w:spacing w:after="0" w:line="240" w:lineRule="auto"/>
              <w:jc w:val="both"/>
              <w:rPr>
                <w:rFonts w:ascii="Calibri" w:eastAsia="Calibri" w:hAnsi="Calibri" w:cs="Times New Roman"/>
                <w:sz w:val="24"/>
                <w:lang w:val="en-US" w:bidi="en-US"/>
              </w:rPr>
            </w:pPr>
            <w:r w:rsidRPr="00D24339">
              <w:rPr>
                <w:rFonts w:ascii="Calibri" w:eastAsia="Times New Roman" w:hAnsi="Calibri" w:cs="Times New Roman"/>
                <w:sz w:val="24"/>
                <w:lang w:val="en-US" w:eastAsia="de-DE" w:bidi="en-US"/>
              </w:rPr>
              <w:t>maize and maize based foods intended for direct human consumption</w:t>
            </w:r>
          </w:p>
        </w:tc>
        <w:tc>
          <w:tcPr>
            <w:tcW w:w="932" w:type="dxa"/>
          </w:tcPr>
          <w:p w14:paraId="0E3C914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449F2498" w14:textId="3CEC54A6"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w:t>
            </w:r>
            <w:r w:rsidR="00AC5793" w:rsidRPr="00D24339">
              <w:rPr>
                <w:rFonts w:ascii="Calibri" w:eastAsia="Times New Roman" w:hAnsi="Calibri" w:cs="Times New Roman"/>
                <w:kern w:val="36"/>
                <w:sz w:val="24"/>
                <w:lang w:val="en-US" w:eastAsia="de-DE" w:bidi="en-US"/>
              </w:rPr>
              <w:t>000</w:t>
            </w:r>
          </w:p>
        </w:tc>
        <w:tc>
          <w:tcPr>
            <w:tcW w:w="823" w:type="dxa"/>
          </w:tcPr>
          <w:p w14:paraId="284BAB1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5F38BF4" w14:textId="77777777" w:rsidTr="00544DAF">
        <w:tc>
          <w:tcPr>
            <w:tcW w:w="1710" w:type="dxa"/>
          </w:tcPr>
          <w:p w14:paraId="748DC53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7DD2D1EC"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maize and maize based products</w:t>
            </w:r>
          </w:p>
        </w:tc>
        <w:tc>
          <w:tcPr>
            <w:tcW w:w="932" w:type="dxa"/>
          </w:tcPr>
          <w:p w14:paraId="1BCC44F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067DB549" w14:textId="06C2F123"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60,</w:t>
            </w:r>
            <w:r w:rsidR="00AC5793" w:rsidRPr="00D24339">
              <w:rPr>
                <w:rFonts w:ascii="Calibri" w:eastAsia="Times New Roman" w:hAnsi="Calibri" w:cs="Times New Roman"/>
                <w:kern w:val="36"/>
                <w:sz w:val="24"/>
                <w:lang w:val="en-US" w:eastAsia="de-DE" w:bidi="en-US"/>
              </w:rPr>
              <w:t>000*</w:t>
            </w:r>
          </w:p>
        </w:tc>
        <w:tc>
          <w:tcPr>
            <w:tcW w:w="823" w:type="dxa"/>
          </w:tcPr>
          <w:p w14:paraId="1FA05BE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4D5A6BA1" w14:textId="77777777" w:rsidTr="00544DAF">
        <w:tc>
          <w:tcPr>
            <w:tcW w:w="1710" w:type="dxa"/>
          </w:tcPr>
          <w:p w14:paraId="4B4D0F5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Ochratoxin A</w:t>
            </w:r>
          </w:p>
        </w:tc>
        <w:tc>
          <w:tcPr>
            <w:tcW w:w="4602" w:type="dxa"/>
          </w:tcPr>
          <w:p w14:paraId="6651840B"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unprocessed cereals</w:t>
            </w:r>
          </w:p>
        </w:tc>
        <w:tc>
          <w:tcPr>
            <w:tcW w:w="932" w:type="dxa"/>
          </w:tcPr>
          <w:p w14:paraId="6043903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1B01196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5</w:t>
            </w:r>
          </w:p>
        </w:tc>
        <w:tc>
          <w:tcPr>
            <w:tcW w:w="823" w:type="dxa"/>
          </w:tcPr>
          <w:p w14:paraId="1438427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52EEAC59" w14:textId="77777777" w:rsidTr="00544DAF">
        <w:tc>
          <w:tcPr>
            <w:tcW w:w="1710" w:type="dxa"/>
          </w:tcPr>
          <w:p w14:paraId="20DFD34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45B867AA"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dried vine fruit (currants, raisins and sultanas)</w:t>
            </w:r>
          </w:p>
        </w:tc>
        <w:tc>
          <w:tcPr>
            <w:tcW w:w="932" w:type="dxa"/>
          </w:tcPr>
          <w:p w14:paraId="4E6DB2A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616CB9D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10</w:t>
            </w:r>
          </w:p>
        </w:tc>
        <w:tc>
          <w:tcPr>
            <w:tcW w:w="823" w:type="dxa"/>
          </w:tcPr>
          <w:p w14:paraId="2321636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E3DF171" w14:textId="77777777" w:rsidTr="00544DAF">
        <w:tc>
          <w:tcPr>
            <w:tcW w:w="1710" w:type="dxa"/>
          </w:tcPr>
          <w:p w14:paraId="2956B4F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7E683686"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roasted coffee beans and ground roasted coffee.</w:t>
            </w:r>
          </w:p>
        </w:tc>
        <w:tc>
          <w:tcPr>
            <w:tcW w:w="932" w:type="dxa"/>
          </w:tcPr>
          <w:p w14:paraId="7F009CA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5585A05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5</w:t>
            </w:r>
          </w:p>
        </w:tc>
        <w:tc>
          <w:tcPr>
            <w:tcW w:w="823" w:type="dxa"/>
          </w:tcPr>
          <w:p w14:paraId="0264C09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781D1648" w14:textId="77777777" w:rsidTr="00544DAF">
        <w:tc>
          <w:tcPr>
            <w:tcW w:w="1710" w:type="dxa"/>
          </w:tcPr>
          <w:p w14:paraId="596474E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7DE5FEF5"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wine and fruit wine</w:t>
            </w:r>
          </w:p>
        </w:tc>
        <w:tc>
          <w:tcPr>
            <w:tcW w:w="932" w:type="dxa"/>
          </w:tcPr>
          <w:p w14:paraId="7B7307E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0703B99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w:t>
            </w:r>
          </w:p>
        </w:tc>
        <w:tc>
          <w:tcPr>
            <w:tcW w:w="823" w:type="dxa"/>
          </w:tcPr>
          <w:p w14:paraId="34F362A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5BD3F76D" w14:textId="77777777" w:rsidTr="00544DAF">
        <w:tc>
          <w:tcPr>
            <w:tcW w:w="1710" w:type="dxa"/>
          </w:tcPr>
          <w:p w14:paraId="0EECB20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976A9B6"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baby foods and processed cereal based foods for infants and young children</w:t>
            </w:r>
          </w:p>
        </w:tc>
        <w:tc>
          <w:tcPr>
            <w:tcW w:w="932" w:type="dxa"/>
          </w:tcPr>
          <w:p w14:paraId="4859659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289A12DD" w14:textId="42673B79"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0.</w:t>
            </w:r>
            <w:r w:rsidR="00AC5793" w:rsidRPr="00D24339">
              <w:rPr>
                <w:rFonts w:ascii="Calibri" w:eastAsia="Times New Roman" w:hAnsi="Calibri" w:cs="Times New Roman"/>
                <w:kern w:val="36"/>
                <w:sz w:val="24"/>
                <w:lang w:val="en-US" w:eastAsia="de-DE" w:bidi="en-US"/>
              </w:rPr>
              <w:t>5</w:t>
            </w:r>
          </w:p>
        </w:tc>
        <w:tc>
          <w:tcPr>
            <w:tcW w:w="823" w:type="dxa"/>
          </w:tcPr>
          <w:p w14:paraId="39D2820D"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76995D4F" w14:textId="77777777" w:rsidTr="00544DAF">
        <w:tc>
          <w:tcPr>
            <w:tcW w:w="1710" w:type="dxa"/>
          </w:tcPr>
          <w:p w14:paraId="6DC7EE1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tcPr>
          <w:p w14:paraId="2A067606"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cereal and cereal products</w:t>
            </w:r>
          </w:p>
        </w:tc>
        <w:tc>
          <w:tcPr>
            <w:tcW w:w="932" w:type="dxa"/>
          </w:tcPr>
          <w:p w14:paraId="54EA938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462A899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250*</w:t>
            </w:r>
          </w:p>
        </w:tc>
        <w:tc>
          <w:tcPr>
            <w:tcW w:w="823" w:type="dxa"/>
          </w:tcPr>
          <w:p w14:paraId="68ED671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4B30CA22" w14:textId="77777777" w:rsidTr="00544DAF">
        <w:tc>
          <w:tcPr>
            <w:tcW w:w="1710" w:type="dxa"/>
          </w:tcPr>
          <w:p w14:paraId="749D8C1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T-2/ HT-2</w:t>
            </w:r>
          </w:p>
        </w:tc>
        <w:tc>
          <w:tcPr>
            <w:tcW w:w="4602" w:type="dxa"/>
            <w:vAlign w:val="center"/>
          </w:tcPr>
          <w:p w14:paraId="5B1554CE" w14:textId="77777777" w:rsidR="00AC5793" w:rsidRPr="00D24339" w:rsidRDefault="00AC5793" w:rsidP="00544DAF">
            <w:pPr>
              <w:spacing w:after="0" w:line="240" w:lineRule="auto"/>
              <w:jc w:val="both"/>
              <w:rPr>
                <w:rFonts w:ascii="Calibri" w:eastAsia="Times New Roman" w:hAnsi="Calibri" w:cs="Times New Roman"/>
                <w:i/>
                <w:sz w:val="24"/>
                <w:lang w:val="en-US" w:eastAsia="de-DE" w:bidi="en-US"/>
              </w:rPr>
            </w:pPr>
            <w:r w:rsidRPr="00D24339">
              <w:rPr>
                <w:rFonts w:ascii="Calibri" w:eastAsia="Times New Roman" w:hAnsi="Calibri" w:cs="Times New Roman"/>
                <w:i/>
                <w:sz w:val="24"/>
                <w:lang w:val="en-US" w:eastAsia="de-DE" w:bidi="en-US"/>
              </w:rPr>
              <w:t>unprocessed cereals </w:t>
            </w:r>
          </w:p>
        </w:tc>
        <w:tc>
          <w:tcPr>
            <w:tcW w:w="932" w:type="dxa"/>
          </w:tcPr>
          <w:p w14:paraId="5C63510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6929675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823" w:type="dxa"/>
          </w:tcPr>
          <w:p w14:paraId="746E6BF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7251EE75" w14:textId="77777777" w:rsidTr="00544DAF">
        <w:tc>
          <w:tcPr>
            <w:tcW w:w="1710" w:type="dxa"/>
          </w:tcPr>
          <w:p w14:paraId="29C7474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5D0743B7"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 barley (including malting barley) and maize</w:t>
            </w:r>
          </w:p>
        </w:tc>
        <w:tc>
          <w:tcPr>
            <w:tcW w:w="932" w:type="dxa"/>
          </w:tcPr>
          <w:p w14:paraId="7ABDAF2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59F545A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200*</w:t>
            </w:r>
          </w:p>
        </w:tc>
        <w:tc>
          <w:tcPr>
            <w:tcW w:w="823" w:type="dxa"/>
          </w:tcPr>
          <w:p w14:paraId="317F0E3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EF2ECC" w14:paraId="111BC662" w14:textId="77777777" w:rsidTr="00544DAF">
        <w:tc>
          <w:tcPr>
            <w:tcW w:w="1710" w:type="dxa"/>
          </w:tcPr>
          <w:p w14:paraId="4C35F67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4D3D05BA" w14:textId="77777777" w:rsidR="00AC5793" w:rsidRPr="00D24339" w:rsidRDefault="00AC5793" w:rsidP="00544DAF">
            <w:pPr>
              <w:spacing w:after="0" w:line="240" w:lineRule="auto"/>
              <w:jc w:val="both"/>
              <w:rPr>
                <w:rFonts w:ascii="Calibri" w:eastAsia="Times New Roman" w:hAnsi="Calibri" w:cs="Times New Roman"/>
                <w:i/>
                <w:sz w:val="24"/>
                <w:lang w:val="en-US" w:eastAsia="de-DE" w:bidi="en-US"/>
              </w:rPr>
            </w:pPr>
            <w:r w:rsidRPr="00D24339">
              <w:rPr>
                <w:rFonts w:ascii="Calibri" w:eastAsia="Times New Roman" w:hAnsi="Calibri" w:cs="Times New Roman"/>
                <w:i/>
                <w:sz w:val="24"/>
                <w:lang w:val="en-US" w:eastAsia="de-DE" w:bidi="en-US"/>
              </w:rPr>
              <w:t>cereal grains for direct human consumption </w:t>
            </w:r>
          </w:p>
        </w:tc>
        <w:tc>
          <w:tcPr>
            <w:tcW w:w="932" w:type="dxa"/>
          </w:tcPr>
          <w:p w14:paraId="391189E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70E390B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823" w:type="dxa"/>
          </w:tcPr>
          <w:p w14:paraId="6533D91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16937B35" w14:textId="77777777" w:rsidTr="00544DAF">
        <w:tc>
          <w:tcPr>
            <w:tcW w:w="1710" w:type="dxa"/>
          </w:tcPr>
          <w:p w14:paraId="7196699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325D33A6"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 oats</w:t>
            </w:r>
          </w:p>
        </w:tc>
        <w:tc>
          <w:tcPr>
            <w:tcW w:w="932" w:type="dxa"/>
          </w:tcPr>
          <w:p w14:paraId="3C933BE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776DC32A"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200*</w:t>
            </w:r>
          </w:p>
        </w:tc>
        <w:tc>
          <w:tcPr>
            <w:tcW w:w="823" w:type="dxa"/>
          </w:tcPr>
          <w:p w14:paraId="48E50F9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4307D27D" w14:textId="77777777" w:rsidTr="00544DAF">
        <w:tc>
          <w:tcPr>
            <w:tcW w:w="1710" w:type="dxa"/>
          </w:tcPr>
          <w:p w14:paraId="32EA5CF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63FC8EB2"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 maize</w:t>
            </w:r>
          </w:p>
        </w:tc>
        <w:tc>
          <w:tcPr>
            <w:tcW w:w="932" w:type="dxa"/>
          </w:tcPr>
          <w:p w14:paraId="6AFB3A3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42F67F3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100*</w:t>
            </w:r>
          </w:p>
        </w:tc>
        <w:tc>
          <w:tcPr>
            <w:tcW w:w="823" w:type="dxa"/>
          </w:tcPr>
          <w:p w14:paraId="057A61D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3DDE9D53" w14:textId="77777777" w:rsidTr="00544DAF">
        <w:tc>
          <w:tcPr>
            <w:tcW w:w="1710" w:type="dxa"/>
          </w:tcPr>
          <w:p w14:paraId="1E22E26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3B54267E"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breakfast cereals including formed cereal flakes</w:t>
            </w:r>
          </w:p>
        </w:tc>
        <w:tc>
          <w:tcPr>
            <w:tcW w:w="932" w:type="dxa"/>
          </w:tcPr>
          <w:p w14:paraId="2655758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378AC05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75*</w:t>
            </w:r>
          </w:p>
        </w:tc>
        <w:tc>
          <w:tcPr>
            <w:tcW w:w="823" w:type="dxa"/>
          </w:tcPr>
          <w:p w14:paraId="6102A77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39FCAEED" w14:textId="77777777" w:rsidTr="00544DAF">
        <w:tc>
          <w:tcPr>
            <w:tcW w:w="1710" w:type="dxa"/>
          </w:tcPr>
          <w:p w14:paraId="20465BF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Zearalenone</w:t>
            </w:r>
          </w:p>
        </w:tc>
        <w:tc>
          <w:tcPr>
            <w:tcW w:w="4602" w:type="dxa"/>
            <w:vAlign w:val="center"/>
          </w:tcPr>
          <w:p w14:paraId="46439C6D"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unprocessed cereals other than maize</w:t>
            </w:r>
          </w:p>
        </w:tc>
        <w:tc>
          <w:tcPr>
            <w:tcW w:w="932" w:type="dxa"/>
          </w:tcPr>
          <w:p w14:paraId="2AD4DF2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4382E2E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100</w:t>
            </w:r>
          </w:p>
        </w:tc>
        <w:tc>
          <w:tcPr>
            <w:tcW w:w="823" w:type="dxa"/>
          </w:tcPr>
          <w:p w14:paraId="0F47365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D15EA22" w14:textId="77777777" w:rsidTr="00544DAF">
        <w:tc>
          <w:tcPr>
            <w:tcW w:w="1710" w:type="dxa"/>
          </w:tcPr>
          <w:p w14:paraId="2DCF959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0FAA6D04"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unprocessed maize</w:t>
            </w:r>
          </w:p>
        </w:tc>
        <w:tc>
          <w:tcPr>
            <w:tcW w:w="932" w:type="dxa"/>
          </w:tcPr>
          <w:p w14:paraId="1824FDE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5E2D83B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350</w:t>
            </w:r>
          </w:p>
        </w:tc>
        <w:tc>
          <w:tcPr>
            <w:tcW w:w="823" w:type="dxa"/>
          </w:tcPr>
          <w:p w14:paraId="132427C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0F146956" w14:textId="77777777" w:rsidTr="00544DAF">
        <w:tc>
          <w:tcPr>
            <w:tcW w:w="1710" w:type="dxa"/>
          </w:tcPr>
          <w:p w14:paraId="7CC3FE1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05F73C7B"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cereal and cereal products with the exception of maize by-products</w:t>
            </w:r>
          </w:p>
        </w:tc>
        <w:tc>
          <w:tcPr>
            <w:tcW w:w="932" w:type="dxa"/>
          </w:tcPr>
          <w:p w14:paraId="78D7EDD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0ECCED16" w14:textId="2AA2CA0F"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2,</w:t>
            </w:r>
            <w:r w:rsidR="00AC5793" w:rsidRPr="00D24339">
              <w:rPr>
                <w:rFonts w:ascii="Calibri" w:eastAsia="Times New Roman" w:hAnsi="Calibri" w:cs="Times New Roman"/>
                <w:kern w:val="36"/>
                <w:sz w:val="24"/>
                <w:lang w:val="en-US" w:eastAsia="de-DE" w:bidi="en-US"/>
              </w:rPr>
              <w:t>000*</w:t>
            </w:r>
          </w:p>
        </w:tc>
        <w:tc>
          <w:tcPr>
            <w:tcW w:w="823" w:type="dxa"/>
          </w:tcPr>
          <w:p w14:paraId="66B028A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5572687A" w14:textId="77777777" w:rsidTr="00544DAF">
        <w:tc>
          <w:tcPr>
            <w:tcW w:w="1710" w:type="dxa"/>
          </w:tcPr>
          <w:p w14:paraId="1D19B37A"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602" w:type="dxa"/>
            <w:vAlign w:val="center"/>
          </w:tcPr>
          <w:p w14:paraId="7E0721BD"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in feed: maize by-products</w:t>
            </w:r>
          </w:p>
        </w:tc>
        <w:tc>
          <w:tcPr>
            <w:tcW w:w="932" w:type="dxa"/>
          </w:tcPr>
          <w:p w14:paraId="72A6485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70332FF6" w14:textId="3099824B"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3,</w:t>
            </w:r>
            <w:r w:rsidR="00AC5793" w:rsidRPr="00D24339">
              <w:rPr>
                <w:rFonts w:ascii="Calibri" w:eastAsia="Times New Roman" w:hAnsi="Calibri" w:cs="Times New Roman"/>
                <w:kern w:val="36"/>
                <w:sz w:val="24"/>
                <w:lang w:val="en-US" w:eastAsia="de-DE" w:bidi="en-US"/>
              </w:rPr>
              <w:t>000*</w:t>
            </w:r>
          </w:p>
        </w:tc>
        <w:tc>
          <w:tcPr>
            <w:tcW w:w="823" w:type="dxa"/>
          </w:tcPr>
          <w:p w14:paraId="76C3ED4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bl>
    <w:p w14:paraId="211EE644" w14:textId="77777777" w:rsidR="00AC5793" w:rsidRPr="00D24339" w:rsidRDefault="00AC5793" w:rsidP="00AC5793">
      <w:pPr>
        <w:spacing w:line="360" w:lineRule="auto"/>
        <w:jc w:val="both"/>
        <w:rPr>
          <w:rFonts w:ascii="Calibri" w:eastAsia="Times New Roman" w:hAnsi="Calibri" w:cs="Times New Roman"/>
          <w:kern w:val="36"/>
          <w:sz w:val="20"/>
          <w:szCs w:val="20"/>
          <w:lang w:val="en-US" w:eastAsia="de-DE" w:bidi="en-US"/>
        </w:rPr>
      </w:pPr>
      <w:r w:rsidRPr="00D24339">
        <w:rPr>
          <w:rFonts w:ascii="Calibri" w:eastAsia="Times New Roman" w:hAnsi="Calibri" w:cs="Times New Roman"/>
          <w:kern w:val="36"/>
          <w:sz w:val="20"/>
          <w:szCs w:val="20"/>
          <w:lang w:val="en-US" w:eastAsia="de-DE" w:bidi="en-US"/>
        </w:rPr>
        <w:t>*guidance level</w:t>
      </w:r>
    </w:p>
    <w:p w14:paraId="454429C0" w14:textId="77777777" w:rsidR="00AC5793" w:rsidRDefault="00AC5793" w:rsidP="00AC5793">
      <w:pPr>
        <w:rPr>
          <w:lang w:val="en-US" w:bidi="en-US"/>
        </w:rPr>
      </w:pPr>
    </w:p>
    <w:p w14:paraId="63028BDB" w14:textId="5C4BB2CA" w:rsidR="00AC5793" w:rsidRPr="00D24339" w:rsidRDefault="004C3DBC" w:rsidP="00AC5793">
      <w:pPr>
        <w:rPr>
          <w:lang w:val="en-US" w:bidi="en-US"/>
        </w:rPr>
      </w:pPr>
      <w:r>
        <w:rPr>
          <w:lang w:val="en-US" w:bidi="en-US"/>
        </w:rPr>
        <w:t>Table 3</w:t>
      </w:r>
      <w:r w:rsidR="00AC5793" w:rsidRPr="00D24339">
        <w:rPr>
          <w:lang w:val="en-US" w:bidi="en-US"/>
        </w:rPr>
        <w:t>: Important US-</w:t>
      </w:r>
      <w:r w:rsidR="00C21B5B">
        <w:rPr>
          <w:lang w:val="en-US" w:bidi="en-US"/>
        </w:rPr>
        <w:t xml:space="preserve">Maximum Limits for </w:t>
      </w:r>
      <w:r w:rsidR="00AC5793" w:rsidRPr="00D24339">
        <w:rPr>
          <w:lang w:val="en-US" w:bidi="en-US"/>
        </w:rPr>
        <w:t xml:space="preserve"> various mycotoxins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4567"/>
        <w:gridCol w:w="931"/>
        <w:gridCol w:w="1005"/>
        <w:gridCol w:w="820"/>
      </w:tblGrid>
      <w:tr w:rsidR="00AC5793" w:rsidRPr="00D24339" w14:paraId="0212A983" w14:textId="77777777" w:rsidTr="00544DAF">
        <w:tc>
          <w:tcPr>
            <w:tcW w:w="1749" w:type="dxa"/>
          </w:tcPr>
          <w:p w14:paraId="73BC39FB" w14:textId="43DEA55F" w:rsidR="00AC5793" w:rsidRPr="00D24339" w:rsidRDefault="00544DAF"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C</w:t>
            </w:r>
            <w:r w:rsidR="00AC5793" w:rsidRPr="00D24339">
              <w:rPr>
                <w:rFonts w:ascii="Calibri" w:eastAsia="Times New Roman" w:hAnsi="Calibri" w:cs="Times New Roman"/>
                <w:kern w:val="36"/>
                <w:sz w:val="24"/>
                <w:lang w:val="en-US" w:eastAsia="de-DE" w:bidi="en-US"/>
              </w:rPr>
              <w:t>ompound</w:t>
            </w:r>
          </w:p>
        </w:tc>
        <w:tc>
          <w:tcPr>
            <w:tcW w:w="4567" w:type="dxa"/>
          </w:tcPr>
          <w:p w14:paraId="170941D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Commodity</w:t>
            </w:r>
          </w:p>
        </w:tc>
        <w:tc>
          <w:tcPr>
            <w:tcW w:w="2756" w:type="dxa"/>
            <w:gridSpan w:val="3"/>
          </w:tcPr>
          <w:p w14:paraId="592F2E5E"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maximum level [ppb]</w:t>
            </w:r>
          </w:p>
        </w:tc>
      </w:tr>
      <w:tr w:rsidR="00AC5793" w:rsidRPr="00D24339" w14:paraId="6C474376" w14:textId="77777777" w:rsidTr="00544DAF">
        <w:tc>
          <w:tcPr>
            <w:tcW w:w="1749" w:type="dxa"/>
          </w:tcPr>
          <w:p w14:paraId="20FDC68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tcPr>
          <w:p w14:paraId="42B51A6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931" w:type="dxa"/>
          </w:tcPr>
          <w:p w14:paraId="38C1F21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B1</w:t>
            </w:r>
          </w:p>
        </w:tc>
        <w:tc>
          <w:tcPr>
            <w:tcW w:w="1005" w:type="dxa"/>
          </w:tcPr>
          <w:p w14:paraId="03709FE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total</w:t>
            </w:r>
          </w:p>
        </w:tc>
        <w:tc>
          <w:tcPr>
            <w:tcW w:w="820" w:type="dxa"/>
          </w:tcPr>
          <w:p w14:paraId="12B2B14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M1</w:t>
            </w:r>
          </w:p>
        </w:tc>
      </w:tr>
      <w:tr w:rsidR="00AC5793" w:rsidRPr="00D24339" w14:paraId="28AB0A2A" w14:textId="77777777" w:rsidTr="00544DAF">
        <w:tc>
          <w:tcPr>
            <w:tcW w:w="1749" w:type="dxa"/>
          </w:tcPr>
          <w:p w14:paraId="04F3E3D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Aflatoxins</w:t>
            </w:r>
          </w:p>
        </w:tc>
        <w:tc>
          <w:tcPr>
            <w:tcW w:w="4567" w:type="dxa"/>
          </w:tcPr>
          <w:p w14:paraId="1B780D7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sz w:val="24"/>
                <w:lang w:val="en-US" w:eastAsia="de-DE" w:bidi="en-US"/>
              </w:rPr>
              <w:t>all food except milk</w:t>
            </w:r>
          </w:p>
        </w:tc>
        <w:tc>
          <w:tcPr>
            <w:tcW w:w="931" w:type="dxa"/>
          </w:tcPr>
          <w:p w14:paraId="67A952B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1005" w:type="dxa"/>
          </w:tcPr>
          <w:p w14:paraId="65D7111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20</w:t>
            </w:r>
          </w:p>
        </w:tc>
        <w:tc>
          <w:tcPr>
            <w:tcW w:w="820" w:type="dxa"/>
          </w:tcPr>
          <w:p w14:paraId="06B6AA2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7E34321F" w14:textId="77777777" w:rsidTr="00544DAF">
        <w:tc>
          <w:tcPr>
            <w:tcW w:w="1749" w:type="dxa"/>
          </w:tcPr>
          <w:p w14:paraId="44B1BF3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tcPr>
          <w:p w14:paraId="72020955" w14:textId="1628A401" w:rsidR="00AC5793" w:rsidRPr="00D24339" w:rsidRDefault="00681A34" w:rsidP="00544DAF">
            <w:pPr>
              <w:spacing w:after="0" w:line="240" w:lineRule="auto"/>
              <w:jc w:val="both"/>
              <w:rPr>
                <w:rFonts w:ascii="Calibri" w:eastAsia="Times New Roman" w:hAnsi="Calibri" w:cs="Times New Roman"/>
                <w:sz w:val="24"/>
                <w:lang w:val="en-US" w:eastAsia="de-DE" w:bidi="en-US"/>
              </w:rPr>
            </w:pPr>
            <w:r>
              <w:rPr>
                <w:rFonts w:ascii="Calibri" w:eastAsia="Times New Roman" w:hAnsi="Calibri" w:cs="Times New Roman"/>
                <w:sz w:val="24"/>
                <w:lang w:val="en-US" w:eastAsia="de-DE" w:bidi="en-US"/>
              </w:rPr>
              <w:t>M</w:t>
            </w:r>
            <w:r w:rsidR="00AC5793" w:rsidRPr="00D24339">
              <w:rPr>
                <w:rFonts w:ascii="Calibri" w:eastAsia="Times New Roman" w:hAnsi="Calibri" w:cs="Times New Roman"/>
                <w:sz w:val="24"/>
                <w:lang w:val="en-US" w:eastAsia="de-DE" w:bidi="en-US"/>
              </w:rPr>
              <w:t>ilk</w:t>
            </w:r>
          </w:p>
        </w:tc>
        <w:tc>
          <w:tcPr>
            <w:tcW w:w="931" w:type="dxa"/>
          </w:tcPr>
          <w:p w14:paraId="532CE5F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1005" w:type="dxa"/>
          </w:tcPr>
          <w:p w14:paraId="7C7FC1C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820" w:type="dxa"/>
          </w:tcPr>
          <w:p w14:paraId="4C3A935D" w14:textId="05FE15E8"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0.</w:t>
            </w:r>
            <w:r w:rsidR="00AC5793" w:rsidRPr="00D24339">
              <w:rPr>
                <w:rFonts w:ascii="Calibri" w:eastAsia="Times New Roman" w:hAnsi="Calibri" w:cs="Times New Roman"/>
                <w:kern w:val="36"/>
                <w:sz w:val="24"/>
                <w:lang w:val="en-US" w:eastAsia="de-DE" w:bidi="en-US"/>
              </w:rPr>
              <w:t>5</w:t>
            </w:r>
          </w:p>
        </w:tc>
      </w:tr>
      <w:tr w:rsidR="00AC5793" w:rsidRPr="00D24339" w14:paraId="30FB4DA1" w14:textId="77777777" w:rsidTr="00544DAF">
        <w:tc>
          <w:tcPr>
            <w:tcW w:w="1749" w:type="dxa"/>
          </w:tcPr>
          <w:p w14:paraId="3373B936"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tcPr>
          <w:p w14:paraId="79952075" w14:textId="77777777" w:rsidR="00AC5793" w:rsidRPr="00D24339" w:rsidRDefault="00AC5793" w:rsidP="00544DAF">
            <w:pPr>
              <w:spacing w:after="0" w:line="240" w:lineRule="auto"/>
              <w:jc w:val="both"/>
              <w:rPr>
                <w:rFonts w:ascii="Calibri" w:eastAsia="Times New Roman" w:hAnsi="Calibri" w:cs="Times New Roman"/>
                <w:sz w:val="24"/>
                <w:lang w:val="en-US" w:eastAsia="de-DE" w:bidi="en-US"/>
              </w:rPr>
            </w:pPr>
            <w:r w:rsidRPr="00D24339">
              <w:rPr>
                <w:rFonts w:ascii="Calibri" w:eastAsia="Times New Roman" w:hAnsi="Calibri" w:cs="Times New Roman"/>
                <w:sz w:val="24"/>
                <w:lang w:val="en-US" w:eastAsia="de-DE" w:bidi="en-US"/>
              </w:rPr>
              <w:t xml:space="preserve">in feed: </w:t>
            </w:r>
            <w:r w:rsidRPr="00D24339">
              <w:rPr>
                <w:rFonts w:ascii="Calibri" w:eastAsia="Times New Roman" w:hAnsi="Calibri" w:cs="Times New Roman"/>
                <w:sz w:val="24"/>
                <w:lang w:val="en-GB" w:bidi="en-US"/>
              </w:rPr>
              <w:t>corn, corn products, cottonseed meal, and other animal feeds and feed ingredients intended for dairy animals, for animal species or uses not specified above, or when the intended use is not known</w:t>
            </w:r>
          </w:p>
        </w:tc>
        <w:tc>
          <w:tcPr>
            <w:tcW w:w="931" w:type="dxa"/>
          </w:tcPr>
          <w:p w14:paraId="690B3285"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c>
          <w:tcPr>
            <w:tcW w:w="1005" w:type="dxa"/>
          </w:tcPr>
          <w:p w14:paraId="6D9E08A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20</w:t>
            </w:r>
          </w:p>
        </w:tc>
        <w:tc>
          <w:tcPr>
            <w:tcW w:w="820" w:type="dxa"/>
          </w:tcPr>
          <w:p w14:paraId="62BE1367"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w:t>
            </w:r>
          </w:p>
        </w:tc>
      </w:tr>
      <w:tr w:rsidR="00AC5793" w:rsidRPr="00D24339" w14:paraId="2DA37B1C" w14:textId="77777777" w:rsidTr="00544DAF">
        <w:tc>
          <w:tcPr>
            <w:tcW w:w="1749" w:type="dxa"/>
          </w:tcPr>
          <w:p w14:paraId="33DDF2F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Deoxynivalenol</w:t>
            </w:r>
          </w:p>
        </w:tc>
        <w:tc>
          <w:tcPr>
            <w:tcW w:w="4567" w:type="dxa"/>
            <w:vAlign w:val="center"/>
          </w:tcPr>
          <w:p w14:paraId="64BE4FD5" w14:textId="77777777" w:rsidR="00AC5793" w:rsidRPr="00D24339" w:rsidRDefault="00AC5793" w:rsidP="00544DAF">
            <w:pPr>
              <w:spacing w:after="0" w:line="240" w:lineRule="auto"/>
              <w:jc w:val="both"/>
              <w:rPr>
                <w:rFonts w:ascii="Calibri" w:eastAsia="Times New Roman" w:hAnsi="Calibri" w:cs="Times New Roman"/>
                <w:sz w:val="24"/>
                <w:lang w:val="en-GB" w:bidi="en-US"/>
              </w:rPr>
            </w:pPr>
            <w:r w:rsidRPr="00D24339">
              <w:rPr>
                <w:rFonts w:ascii="Calibri" w:eastAsia="Times New Roman" w:hAnsi="Calibri" w:cs="Times New Roman"/>
                <w:sz w:val="24"/>
                <w:lang w:val="en-GB" w:bidi="en-US"/>
              </w:rPr>
              <w:t>finished wheat products for consumption by humans</w:t>
            </w:r>
          </w:p>
        </w:tc>
        <w:tc>
          <w:tcPr>
            <w:tcW w:w="931" w:type="dxa"/>
          </w:tcPr>
          <w:p w14:paraId="74098C5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2D5B0B3A" w14:textId="5E62A604"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w:t>
            </w:r>
            <w:r w:rsidR="00AC5793" w:rsidRPr="00D24339">
              <w:rPr>
                <w:rFonts w:ascii="Calibri" w:eastAsia="Times New Roman" w:hAnsi="Calibri" w:cs="Times New Roman"/>
                <w:kern w:val="36"/>
                <w:sz w:val="24"/>
                <w:lang w:val="en-US" w:eastAsia="de-DE" w:bidi="en-US"/>
              </w:rPr>
              <w:t>000*</w:t>
            </w:r>
          </w:p>
        </w:tc>
        <w:tc>
          <w:tcPr>
            <w:tcW w:w="820" w:type="dxa"/>
          </w:tcPr>
          <w:p w14:paraId="18CA8D8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3B8CD0D4" w14:textId="77777777" w:rsidTr="00544DAF">
        <w:tc>
          <w:tcPr>
            <w:tcW w:w="1749" w:type="dxa"/>
          </w:tcPr>
          <w:p w14:paraId="73B6B490"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vAlign w:val="center"/>
          </w:tcPr>
          <w:p w14:paraId="4339FEE2" w14:textId="77777777" w:rsidR="00AC5793" w:rsidRPr="00D24339" w:rsidRDefault="00AC5793" w:rsidP="00544DAF">
            <w:pPr>
              <w:spacing w:after="0" w:line="240" w:lineRule="auto"/>
              <w:jc w:val="both"/>
              <w:rPr>
                <w:rFonts w:ascii="Calibri" w:eastAsia="Times New Roman" w:hAnsi="Calibri" w:cs="Times New Roman"/>
                <w:sz w:val="24"/>
                <w:lang w:val="en-GB" w:bidi="en-US"/>
              </w:rPr>
            </w:pPr>
            <w:r w:rsidRPr="00D24339">
              <w:rPr>
                <w:rFonts w:ascii="Calibri" w:eastAsia="Times New Roman" w:hAnsi="Calibri" w:cs="Times New Roman"/>
                <w:sz w:val="24"/>
                <w:lang w:val="en-US" w:bidi="en-US"/>
              </w:rPr>
              <w:t>i</w:t>
            </w:r>
            <w:r w:rsidRPr="00D24339">
              <w:rPr>
                <w:rFonts w:ascii="Calibri" w:eastAsia="Times New Roman" w:hAnsi="Calibri" w:cs="Times New Roman"/>
                <w:sz w:val="24"/>
                <w:lang w:val="en-GB" w:bidi="en-US"/>
              </w:rPr>
              <w:t>n feed: grains and grain by-products destined for ruminating beef and feedlot cattle older than 4 months and for chickens</w:t>
            </w:r>
          </w:p>
        </w:tc>
        <w:tc>
          <w:tcPr>
            <w:tcW w:w="931" w:type="dxa"/>
          </w:tcPr>
          <w:p w14:paraId="22F406A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06AF493A" w14:textId="375D1458"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10,</w:t>
            </w:r>
            <w:r w:rsidR="00AC5793" w:rsidRPr="00D24339">
              <w:rPr>
                <w:rFonts w:ascii="Calibri" w:eastAsia="Times New Roman" w:hAnsi="Calibri" w:cs="Times New Roman"/>
                <w:kern w:val="36"/>
                <w:sz w:val="24"/>
                <w:lang w:val="en-US" w:eastAsia="de-DE" w:bidi="en-US"/>
              </w:rPr>
              <w:t>000*</w:t>
            </w:r>
          </w:p>
        </w:tc>
        <w:tc>
          <w:tcPr>
            <w:tcW w:w="820" w:type="dxa"/>
          </w:tcPr>
          <w:p w14:paraId="0D98D76B"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6754EA5" w14:textId="77777777" w:rsidTr="00544DAF">
        <w:tc>
          <w:tcPr>
            <w:tcW w:w="1749" w:type="dxa"/>
          </w:tcPr>
          <w:p w14:paraId="24342E4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r w:rsidRPr="00D24339">
              <w:rPr>
                <w:rFonts w:ascii="Calibri" w:eastAsia="Times New Roman" w:hAnsi="Calibri" w:cs="Times New Roman"/>
                <w:kern w:val="36"/>
                <w:sz w:val="24"/>
                <w:lang w:val="en-US" w:eastAsia="de-DE" w:bidi="en-US"/>
              </w:rPr>
              <w:t>Fumonisins</w:t>
            </w:r>
          </w:p>
        </w:tc>
        <w:tc>
          <w:tcPr>
            <w:tcW w:w="4567" w:type="dxa"/>
            <w:vAlign w:val="center"/>
          </w:tcPr>
          <w:p w14:paraId="00DF5A45" w14:textId="77777777" w:rsidR="00AC5793" w:rsidRPr="00D24339" w:rsidRDefault="00AC5793" w:rsidP="00544DAF">
            <w:pPr>
              <w:spacing w:after="0" w:line="240" w:lineRule="auto"/>
              <w:jc w:val="both"/>
              <w:rPr>
                <w:rFonts w:ascii="Calibri" w:eastAsia="Times New Roman" w:hAnsi="Calibri" w:cs="Times New Roman"/>
                <w:sz w:val="24"/>
                <w:lang w:val="en-US" w:bidi="en-US"/>
              </w:rPr>
            </w:pPr>
            <w:r w:rsidRPr="00D24339">
              <w:rPr>
                <w:rFonts w:ascii="Calibri" w:eastAsia="Times New Roman" w:hAnsi="Calibri" w:cs="Times New Roman"/>
                <w:sz w:val="24"/>
                <w:lang w:val="en-US" w:bidi="en-US"/>
              </w:rPr>
              <w:t>d</w:t>
            </w:r>
            <w:r w:rsidRPr="00D24339">
              <w:rPr>
                <w:rFonts w:ascii="Calibri" w:eastAsia="Times New Roman" w:hAnsi="Calibri" w:cs="Times New Roman"/>
                <w:sz w:val="24"/>
                <w:lang w:val="en-GB" w:bidi="en-US"/>
              </w:rPr>
              <w:t>egermed dry milled corn products (e.g. flaking grits, corn meal, corn flour with fat content of &lt;2.25%, dry weight basis)</w:t>
            </w:r>
          </w:p>
        </w:tc>
        <w:tc>
          <w:tcPr>
            <w:tcW w:w="931" w:type="dxa"/>
          </w:tcPr>
          <w:p w14:paraId="1396B6B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17EBBC42" w14:textId="09DAD3D7"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2,</w:t>
            </w:r>
            <w:r w:rsidR="00AC5793" w:rsidRPr="00D24339">
              <w:rPr>
                <w:rFonts w:ascii="Calibri" w:eastAsia="Times New Roman" w:hAnsi="Calibri" w:cs="Times New Roman"/>
                <w:kern w:val="36"/>
                <w:sz w:val="24"/>
                <w:lang w:val="en-US" w:eastAsia="de-DE" w:bidi="en-US"/>
              </w:rPr>
              <w:t>000*</w:t>
            </w:r>
          </w:p>
        </w:tc>
        <w:tc>
          <w:tcPr>
            <w:tcW w:w="820" w:type="dxa"/>
          </w:tcPr>
          <w:p w14:paraId="49A1FD0A"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49EADB5" w14:textId="77777777" w:rsidTr="00544DAF">
        <w:tc>
          <w:tcPr>
            <w:tcW w:w="1749" w:type="dxa"/>
          </w:tcPr>
          <w:p w14:paraId="3D570894"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vAlign w:val="center"/>
          </w:tcPr>
          <w:p w14:paraId="4EF0DA2D" w14:textId="77777777" w:rsidR="00AC5793" w:rsidRPr="00D24339" w:rsidRDefault="00AC5793" w:rsidP="00544DAF">
            <w:pPr>
              <w:spacing w:after="0" w:line="240" w:lineRule="auto"/>
              <w:jc w:val="both"/>
              <w:rPr>
                <w:rFonts w:ascii="Calibri" w:eastAsia="Times New Roman" w:hAnsi="Calibri" w:cs="Times New Roman"/>
                <w:sz w:val="24"/>
                <w:lang w:val="en-GB" w:bidi="en-US"/>
              </w:rPr>
            </w:pPr>
            <w:r w:rsidRPr="00D24339">
              <w:rPr>
                <w:rFonts w:ascii="Calibri" w:eastAsia="Times New Roman" w:hAnsi="Calibri" w:cs="Times New Roman"/>
                <w:sz w:val="24"/>
                <w:lang w:val="en-US" w:bidi="en-US"/>
              </w:rPr>
              <w:t>i</w:t>
            </w:r>
            <w:r w:rsidRPr="00D24339">
              <w:rPr>
                <w:rFonts w:ascii="Calibri" w:eastAsia="Times New Roman" w:hAnsi="Calibri" w:cs="Times New Roman"/>
                <w:sz w:val="24"/>
                <w:lang w:val="en-GB" w:bidi="en-US"/>
              </w:rPr>
              <w:t>n feed: corn and corn by-products intended for equids and rabbits</w:t>
            </w:r>
          </w:p>
        </w:tc>
        <w:tc>
          <w:tcPr>
            <w:tcW w:w="931" w:type="dxa"/>
          </w:tcPr>
          <w:p w14:paraId="08EEC3F9"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4AE0CFD8" w14:textId="6E600437"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5,</w:t>
            </w:r>
            <w:r w:rsidR="00AC5793" w:rsidRPr="00D24339">
              <w:rPr>
                <w:rFonts w:ascii="Calibri" w:eastAsia="Times New Roman" w:hAnsi="Calibri" w:cs="Times New Roman"/>
                <w:kern w:val="36"/>
                <w:sz w:val="24"/>
                <w:lang w:val="en-US" w:eastAsia="de-DE" w:bidi="en-US"/>
              </w:rPr>
              <w:t>000*</w:t>
            </w:r>
          </w:p>
        </w:tc>
        <w:tc>
          <w:tcPr>
            <w:tcW w:w="820" w:type="dxa"/>
          </w:tcPr>
          <w:p w14:paraId="2D9267A3"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36932287" w14:textId="77777777" w:rsidTr="00544DAF">
        <w:tc>
          <w:tcPr>
            <w:tcW w:w="1749" w:type="dxa"/>
          </w:tcPr>
          <w:p w14:paraId="367ADC42"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vAlign w:val="center"/>
          </w:tcPr>
          <w:p w14:paraId="2260B236" w14:textId="77777777" w:rsidR="00AC5793" w:rsidRPr="00D24339" w:rsidRDefault="00AC5793" w:rsidP="00544DAF">
            <w:pPr>
              <w:spacing w:after="0" w:line="240" w:lineRule="auto"/>
              <w:jc w:val="both"/>
              <w:rPr>
                <w:rFonts w:ascii="Calibri" w:eastAsia="Times New Roman" w:hAnsi="Calibri" w:cs="Times New Roman"/>
                <w:sz w:val="24"/>
                <w:lang w:val="en-GB" w:bidi="en-US"/>
              </w:rPr>
            </w:pPr>
            <w:r w:rsidRPr="00D24339">
              <w:rPr>
                <w:rFonts w:ascii="Calibri" w:eastAsia="Times New Roman" w:hAnsi="Calibri" w:cs="Times New Roman"/>
                <w:sz w:val="24"/>
                <w:lang w:val="en-US" w:bidi="en-US"/>
              </w:rPr>
              <w:t>in feed: c</w:t>
            </w:r>
            <w:r w:rsidRPr="00D24339">
              <w:rPr>
                <w:rFonts w:ascii="Calibri" w:eastAsia="Times New Roman" w:hAnsi="Calibri" w:cs="Times New Roman"/>
                <w:sz w:val="24"/>
                <w:lang w:val="en-GB" w:bidi="en-US"/>
              </w:rPr>
              <w:t>orn and corn by-products intended for swine and catfish</w:t>
            </w:r>
          </w:p>
        </w:tc>
        <w:tc>
          <w:tcPr>
            <w:tcW w:w="931" w:type="dxa"/>
          </w:tcPr>
          <w:p w14:paraId="72A17A1C"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37D682BA" w14:textId="08CA9260"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20,</w:t>
            </w:r>
            <w:r w:rsidR="00AC5793" w:rsidRPr="00D24339">
              <w:rPr>
                <w:rFonts w:ascii="Calibri" w:eastAsia="Times New Roman" w:hAnsi="Calibri" w:cs="Times New Roman"/>
                <w:kern w:val="36"/>
                <w:sz w:val="24"/>
                <w:lang w:val="en-US" w:eastAsia="de-DE" w:bidi="en-US"/>
              </w:rPr>
              <w:t>000*</w:t>
            </w:r>
          </w:p>
        </w:tc>
        <w:tc>
          <w:tcPr>
            <w:tcW w:w="820" w:type="dxa"/>
          </w:tcPr>
          <w:p w14:paraId="3B61EB7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r w:rsidR="00AC5793" w:rsidRPr="00D24339" w14:paraId="6418F22B" w14:textId="77777777" w:rsidTr="00544DAF">
        <w:tc>
          <w:tcPr>
            <w:tcW w:w="1749" w:type="dxa"/>
          </w:tcPr>
          <w:p w14:paraId="45A056E8"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4567" w:type="dxa"/>
            <w:vAlign w:val="center"/>
          </w:tcPr>
          <w:p w14:paraId="3332CF29" w14:textId="77777777" w:rsidR="00AC5793" w:rsidRPr="00D24339" w:rsidRDefault="00AC5793" w:rsidP="00544DAF">
            <w:pPr>
              <w:spacing w:after="0" w:line="240" w:lineRule="auto"/>
              <w:jc w:val="both"/>
              <w:rPr>
                <w:rFonts w:ascii="Calibri" w:eastAsia="Times New Roman" w:hAnsi="Calibri" w:cs="Times New Roman"/>
                <w:sz w:val="24"/>
                <w:lang w:val="en-GB" w:bidi="en-US"/>
              </w:rPr>
            </w:pPr>
            <w:r w:rsidRPr="00D24339">
              <w:rPr>
                <w:rFonts w:ascii="Calibri" w:eastAsia="Times New Roman" w:hAnsi="Calibri" w:cs="Times New Roman"/>
                <w:sz w:val="24"/>
                <w:lang w:val="en-US" w:bidi="en-US"/>
              </w:rPr>
              <w:t>in feed: c</w:t>
            </w:r>
            <w:r w:rsidRPr="00D24339">
              <w:rPr>
                <w:rFonts w:ascii="Calibri" w:eastAsia="Times New Roman" w:hAnsi="Calibri" w:cs="Times New Roman"/>
                <w:sz w:val="24"/>
                <w:lang w:val="en-GB" w:bidi="en-US"/>
              </w:rPr>
              <w:t>orn and corn by-products intended for breeding ruminants, breeding poultry and breeding mink (includes lactating dairy cattle and hens laying eggs for human consumption)</w:t>
            </w:r>
          </w:p>
        </w:tc>
        <w:tc>
          <w:tcPr>
            <w:tcW w:w="931" w:type="dxa"/>
          </w:tcPr>
          <w:p w14:paraId="3F42194F"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c>
          <w:tcPr>
            <w:tcW w:w="1005" w:type="dxa"/>
          </w:tcPr>
          <w:p w14:paraId="65D1B521" w14:textId="23333378" w:rsidR="00AC5793" w:rsidRPr="00D24339" w:rsidRDefault="0006463C" w:rsidP="00544DAF">
            <w:pPr>
              <w:spacing w:after="0" w:line="240" w:lineRule="auto"/>
              <w:jc w:val="both"/>
              <w:rPr>
                <w:rFonts w:ascii="Calibri" w:eastAsia="Times New Roman" w:hAnsi="Calibri" w:cs="Times New Roman"/>
                <w:kern w:val="36"/>
                <w:sz w:val="24"/>
                <w:lang w:val="en-US" w:eastAsia="de-DE" w:bidi="en-US"/>
              </w:rPr>
            </w:pPr>
            <w:r>
              <w:rPr>
                <w:rFonts w:ascii="Calibri" w:eastAsia="Times New Roman" w:hAnsi="Calibri" w:cs="Times New Roman"/>
                <w:kern w:val="36"/>
                <w:sz w:val="24"/>
                <w:lang w:val="en-US" w:eastAsia="de-DE" w:bidi="en-US"/>
              </w:rPr>
              <w:t>30,</w:t>
            </w:r>
            <w:r w:rsidR="00AC5793" w:rsidRPr="00D24339">
              <w:rPr>
                <w:rFonts w:ascii="Calibri" w:eastAsia="Times New Roman" w:hAnsi="Calibri" w:cs="Times New Roman"/>
                <w:kern w:val="36"/>
                <w:sz w:val="24"/>
                <w:lang w:val="en-US" w:eastAsia="de-DE" w:bidi="en-US"/>
              </w:rPr>
              <w:t>000*</w:t>
            </w:r>
          </w:p>
        </w:tc>
        <w:tc>
          <w:tcPr>
            <w:tcW w:w="820" w:type="dxa"/>
          </w:tcPr>
          <w:p w14:paraId="391E8D21" w14:textId="77777777" w:rsidR="00AC5793" w:rsidRPr="00D24339" w:rsidRDefault="00AC5793" w:rsidP="00544DAF">
            <w:pPr>
              <w:spacing w:after="0" w:line="240" w:lineRule="auto"/>
              <w:jc w:val="both"/>
              <w:rPr>
                <w:rFonts w:ascii="Calibri" w:eastAsia="Times New Roman" w:hAnsi="Calibri" w:cs="Times New Roman"/>
                <w:kern w:val="36"/>
                <w:sz w:val="24"/>
                <w:lang w:val="en-US" w:eastAsia="de-DE" w:bidi="en-US"/>
              </w:rPr>
            </w:pPr>
          </w:p>
        </w:tc>
      </w:tr>
    </w:tbl>
    <w:p w14:paraId="2C0F4AE4" w14:textId="77777777" w:rsidR="00AC5793" w:rsidRPr="00D24339" w:rsidRDefault="00AC5793" w:rsidP="00AC5793">
      <w:pPr>
        <w:spacing w:line="360" w:lineRule="auto"/>
        <w:jc w:val="both"/>
        <w:rPr>
          <w:rFonts w:ascii="Calibri" w:eastAsia="Times New Roman" w:hAnsi="Calibri" w:cs="Times New Roman"/>
          <w:sz w:val="20"/>
          <w:szCs w:val="20"/>
          <w:lang w:val="en-US" w:bidi="en-US"/>
        </w:rPr>
      </w:pPr>
      <w:r w:rsidRPr="00D24339">
        <w:rPr>
          <w:rFonts w:ascii="Calibri" w:eastAsia="Times New Roman" w:hAnsi="Calibri" w:cs="Times New Roman"/>
          <w:sz w:val="20"/>
          <w:szCs w:val="20"/>
          <w:lang w:val="en-US" w:bidi="en-US"/>
        </w:rPr>
        <w:t>*guidance level</w:t>
      </w:r>
    </w:p>
    <w:p w14:paraId="61E69E4B" w14:textId="77777777" w:rsidR="00FE5D8D" w:rsidRPr="00C03569" w:rsidRDefault="00FE5D8D">
      <w:pPr>
        <w:rPr>
          <w:lang w:val="en-US"/>
        </w:rPr>
      </w:pPr>
    </w:p>
    <w:p w14:paraId="67537F7B" w14:textId="77777777" w:rsidR="00E5063D" w:rsidRDefault="00E5063D">
      <w:pPr>
        <w:rPr>
          <w:lang w:val="en-US"/>
        </w:rPr>
      </w:pPr>
    </w:p>
    <w:p w14:paraId="094E8287" w14:textId="77777777" w:rsidR="00E5063D" w:rsidRDefault="00E5063D">
      <w:pPr>
        <w:rPr>
          <w:lang w:val="en-US"/>
        </w:rPr>
      </w:pPr>
    </w:p>
    <w:p w14:paraId="23F23DA7" w14:textId="77777777" w:rsidR="001E7F88" w:rsidRDefault="001E7F88">
      <w:pPr>
        <w:rPr>
          <w:lang w:val="en-US"/>
        </w:rPr>
      </w:pPr>
      <w:r>
        <w:rPr>
          <w:lang w:val="en-US"/>
        </w:rPr>
        <w:br w:type="page"/>
      </w:r>
    </w:p>
    <w:p w14:paraId="1F33E385" w14:textId="1AF09C58" w:rsidR="001E7F88" w:rsidRPr="001E7F88" w:rsidRDefault="00A72302" w:rsidP="002639BA">
      <w:pPr>
        <w:pStyle w:val="Heading1"/>
        <w:rPr>
          <w:rFonts w:eastAsia="SimSun"/>
          <w:lang w:eastAsia="zh-CN"/>
        </w:rPr>
      </w:pPr>
      <w:bookmarkStart w:id="16" w:name="_Toc486008515"/>
      <w:r>
        <w:lastRenderedPageBreak/>
        <w:t xml:space="preserve">General </w:t>
      </w:r>
      <w:r w:rsidR="00495902">
        <w:t>steps in the analysis of m</w:t>
      </w:r>
      <w:r>
        <w:t>ycotoxins</w:t>
      </w:r>
      <w:bookmarkEnd w:id="16"/>
      <w:r w:rsidRPr="001E7F88">
        <w:rPr>
          <w:rFonts w:eastAsia="SimSun"/>
          <w:lang w:eastAsia="zh-CN"/>
        </w:rPr>
        <w:t xml:space="preserve"> </w:t>
      </w:r>
    </w:p>
    <w:p w14:paraId="66471773" w14:textId="4A82C589" w:rsidR="0059181A" w:rsidRPr="001E7F88" w:rsidRDefault="0059181A" w:rsidP="0059181A">
      <w:pPr>
        <w:rPr>
          <w:lang w:val="en-GB" w:eastAsia="zh-CN"/>
        </w:rPr>
      </w:pPr>
      <w:bookmarkStart w:id="17" w:name="_Toc476666120"/>
      <w:bookmarkStart w:id="18" w:name="_Toc476666121"/>
      <w:bookmarkStart w:id="19" w:name="_Toc476666123"/>
      <w:bookmarkStart w:id="20" w:name="_Toc380751536"/>
      <w:bookmarkStart w:id="21" w:name="_Toc382945462"/>
      <w:bookmarkEnd w:id="17"/>
      <w:bookmarkEnd w:id="18"/>
      <w:bookmarkEnd w:id="19"/>
      <w:r w:rsidRPr="001E7F88">
        <w:rPr>
          <w:lang w:val="en-GB" w:eastAsia="zh-CN"/>
        </w:rPr>
        <w:t xml:space="preserve">Fast, </w:t>
      </w:r>
      <w:r w:rsidR="009409B4">
        <w:rPr>
          <w:lang w:val="en-GB" w:eastAsia="zh-CN"/>
        </w:rPr>
        <w:t>inexpensive</w:t>
      </w:r>
      <w:r w:rsidRPr="001E7F88">
        <w:rPr>
          <w:lang w:val="en-GB" w:eastAsia="zh-CN"/>
        </w:rPr>
        <w:t>, portable and reliable determination methods are required for the analysis of mycotoxins in food and feed – not only for the developing countries but also for farmers and the processing industry</w:t>
      </w:r>
      <w:r>
        <w:rPr>
          <w:lang w:val="en-GB" w:eastAsia="zh-CN"/>
        </w:rPr>
        <w:t xml:space="preserve"> in developed countries</w:t>
      </w:r>
      <w:r w:rsidRPr="001E7F88">
        <w:rPr>
          <w:lang w:val="en-GB" w:eastAsia="zh-CN"/>
        </w:rPr>
        <w:t xml:space="preserve">. Techniques should be reproducible, sensitive and simple for non-scientist persons. </w:t>
      </w:r>
      <w:r w:rsidR="00671EB5">
        <w:rPr>
          <w:lang w:val="en-GB" w:eastAsia="zh-CN"/>
        </w:rPr>
        <w:t>M</w:t>
      </w:r>
      <w:r w:rsidRPr="001E7F88">
        <w:rPr>
          <w:lang w:val="en-GB" w:eastAsia="zh-CN"/>
        </w:rPr>
        <w:t xml:space="preserve">ost methods </w:t>
      </w:r>
      <w:r w:rsidR="00671EB5">
        <w:rPr>
          <w:lang w:val="en-GB" w:eastAsia="zh-CN"/>
        </w:rPr>
        <w:t>involve</w:t>
      </w:r>
      <w:r w:rsidRPr="001E7F88">
        <w:rPr>
          <w:lang w:val="en-GB" w:eastAsia="zh-CN"/>
        </w:rPr>
        <w:t xml:space="preserve"> time consuming preparation, clean-up and purification and this is more or less independent from the method later used for analytic and quantification such as more instrumental methods or screening methods </w:t>
      </w:r>
      <w:r w:rsidRPr="001E7F88">
        <w:rPr>
          <w:lang w:val="en-GB" w:eastAsia="zh-CN"/>
        </w:rPr>
        <w:fldChar w:fldCharType="begin">
          <w:fldData xml:space="preserve">PEVuZE5vdGU+PENpdGU+PEF1dGhvcj5BbmZvc3NpPC9BdXRob3I+PFllYXI+MjAxMDwvWWVhcj48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</w:fldData>
        </w:fldChar>
      </w:r>
      <w:r w:rsidR="002C1792">
        <w:rPr>
          <w:lang w:val="en-GB" w:eastAsia="zh-CN"/>
        </w:rPr>
        <w:instrText xml:space="preserve"> ADDIN EN.CITE </w:instrText>
      </w:r>
      <w:r w:rsidR="002C1792">
        <w:rPr>
          <w:lang w:val="en-GB" w:eastAsia="zh-CN"/>
        </w:rPr>
        <w:fldChar w:fldCharType="begin">
          <w:fldData xml:space="preserve">PEVuZE5vdGU+PENpdGU+PEF1dGhvcj5BbmZvc3NpPC9BdXRob3I+PFllYXI+MjAxMDwvWWVhcj48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1E7F88">
        <w:rPr>
          <w:lang w:val="en-GB" w:eastAsia="zh-CN"/>
        </w:rPr>
      </w:r>
      <w:r w:rsidRPr="001E7F88">
        <w:rPr>
          <w:lang w:val="en-GB" w:eastAsia="zh-CN"/>
        </w:rPr>
        <w:fldChar w:fldCharType="separate"/>
      </w:r>
      <w:r w:rsidR="002C1792">
        <w:rPr>
          <w:noProof/>
          <w:lang w:val="en-GB" w:eastAsia="zh-CN"/>
        </w:rPr>
        <w:t>(Anfossi et al., 2010; Burger et al., 2014; Reiter et al., 2009; Shephard, 2008a, 2009; Whitaker, 2003; Whitaker et al., 2005)</w:t>
      </w:r>
      <w:r w:rsidRPr="001E7F88">
        <w:rPr>
          <w:lang w:val="en-GB" w:eastAsia="zh-CN"/>
        </w:rPr>
        <w:fldChar w:fldCharType="end"/>
      </w:r>
      <w:r w:rsidR="00671EB5">
        <w:rPr>
          <w:lang w:val="en-GB" w:eastAsia="zh-CN"/>
        </w:rPr>
        <w:t>.</w:t>
      </w:r>
    </w:p>
    <w:p w14:paraId="41FB541B" w14:textId="08544046" w:rsidR="00163C3C" w:rsidRPr="00163C3C" w:rsidRDefault="00695824" w:rsidP="00163C3C">
      <w:pPr>
        <w:rPr>
          <w:lang w:val="en-US"/>
        </w:rPr>
      </w:pPr>
      <w:r>
        <w:rPr>
          <w:lang w:val="en-US"/>
        </w:rPr>
        <w:t>T</w:t>
      </w:r>
      <w:r w:rsidR="00163C3C" w:rsidRPr="00163C3C">
        <w:rPr>
          <w:lang w:val="en-US"/>
        </w:rPr>
        <w:t xml:space="preserve">est systems for mycotoxins in food and feed commodities </w:t>
      </w:r>
      <w:r>
        <w:rPr>
          <w:lang w:val="en-US"/>
        </w:rPr>
        <w:t>involve</w:t>
      </w:r>
      <w:r w:rsidR="00163C3C" w:rsidRPr="00163C3C">
        <w:rPr>
          <w:lang w:val="en-US"/>
        </w:rPr>
        <w:t xml:space="preserve"> a multiple step process (Figure </w:t>
      </w:r>
      <w:r w:rsidR="00163C3C" w:rsidRPr="004C3DBC">
        <w:rPr>
          <w:lang w:val="en-US"/>
        </w:rPr>
        <w:t>2</w:t>
      </w:r>
      <w:r w:rsidR="00163C3C" w:rsidRPr="00163C3C">
        <w:rPr>
          <w:lang w:val="en-US"/>
        </w:rPr>
        <w:t xml:space="preserve">). </w:t>
      </w:r>
      <w:r>
        <w:rPr>
          <w:lang w:val="en-US"/>
        </w:rPr>
        <w:t>Most methods</w:t>
      </w:r>
      <w:r w:rsidR="00163C3C" w:rsidRPr="00163C3C">
        <w:rPr>
          <w:lang w:val="en-US"/>
        </w:rPr>
        <w:t xml:space="preserve"> consist of a pre-analytical step in which the complex sample matrix is homogenized and the mycotoxins are solubilized.</w:t>
      </w:r>
      <w:r>
        <w:rPr>
          <w:lang w:val="en-US"/>
        </w:rPr>
        <w:t xml:space="preserve"> The </w:t>
      </w:r>
      <w:r w:rsidR="00163C3C" w:rsidRPr="00163C3C">
        <w:rPr>
          <w:lang w:val="en-US"/>
        </w:rPr>
        <w:t xml:space="preserve">samples are </w:t>
      </w:r>
      <w:r>
        <w:rPr>
          <w:lang w:val="en-US"/>
        </w:rPr>
        <w:t xml:space="preserve">thus </w:t>
      </w:r>
      <w:r w:rsidR="00163C3C" w:rsidRPr="00163C3C">
        <w:rPr>
          <w:lang w:val="en-US"/>
        </w:rPr>
        <w:t xml:space="preserve">extracted, purified and/or enriched. Different analytical approaches are </w:t>
      </w:r>
      <w:r>
        <w:rPr>
          <w:lang w:val="en-US"/>
        </w:rPr>
        <w:t xml:space="preserve">then </w:t>
      </w:r>
      <w:r w:rsidR="00163C3C" w:rsidRPr="00163C3C">
        <w:rPr>
          <w:lang w:val="en-US"/>
        </w:rPr>
        <w:t>used for the detection of individual mycotoxins or mixtures of mycotoxins. In a final post-analysis step results are validated, stored or exchanged.</w:t>
      </w:r>
    </w:p>
    <w:p w14:paraId="61D65A5C" w14:textId="77777777" w:rsidR="00163C3C" w:rsidRPr="00163C3C" w:rsidRDefault="00163C3C" w:rsidP="00163C3C">
      <w:pPr>
        <w:spacing w:after="0" w:line="240" w:lineRule="auto"/>
        <w:rPr>
          <w:szCs w:val="24"/>
          <w:lang w:val="en-US"/>
        </w:rPr>
      </w:pPr>
    </w:p>
    <w:p w14:paraId="7755715B" w14:textId="77777777" w:rsidR="00163C3C" w:rsidRPr="00163C3C" w:rsidRDefault="00163C3C" w:rsidP="00163C3C">
      <w:pPr>
        <w:spacing w:after="0" w:line="240" w:lineRule="auto"/>
        <w:rPr>
          <w:szCs w:val="24"/>
          <w:lang w:val="en-US"/>
        </w:rPr>
      </w:pPr>
    </w:p>
    <w:p w14:paraId="23EAAC84" w14:textId="77777777" w:rsidR="00163C3C" w:rsidRPr="00163C3C" w:rsidRDefault="00163C3C" w:rsidP="00163C3C">
      <w:pPr>
        <w:spacing w:after="0" w:line="240" w:lineRule="auto"/>
        <w:rPr>
          <w:szCs w:val="24"/>
          <w:lang w:val="en-US"/>
        </w:rPr>
      </w:pPr>
    </w:p>
    <w:p w14:paraId="7CE9128D" w14:textId="77777777" w:rsidR="00163C3C" w:rsidRDefault="00163C3C" w:rsidP="00163C3C">
      <w:pPr>
        <w:spacing w:after="0" w:line="240" w:lineRule="auto"/>
        <w:rPr>
          <w:szCs w:val="24"/>
        </w:rPr>
      </w:pPr>
      <w:r>
        <w:rPr>
          <w:noProof/>
          <w:lang w:val="en-US"/>
        </w:rPr>
        <mc:AlternateContent>
          <mc:Choice Requires="wpg">
            <w:drawing>
              <wp:inline distT="0" distB="0" distL="0" distR="0" wp14:anchorId="1249F278" wp14:editId="39E7B0AC">
                <wp:extent cx="5553986" cy="4420926"/>
                <wp:effectExtent l="0" t="0" r="27940" b="0"/>
                <wp:docPr id="192" name="Gruppieren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986" cy="4420926"/>
                          <a:chOff x="141160" y="1421534"/>
                          <a:chExt cx="7851144" cy="4913570"/>
                        </a:xfrm>
                      </wpg:grpSpPr>
                      <wpg:grpSp>
                        <wpg:cNvPr id="35" name="Gruppieren 35"/>
                        <wpg:cNvGrpSpPr/>
                        <wpg:grpSpPr>
                          <a:xfrm>
                            <a:off x="1536311" y="1421534"/>
                            <a:ext cx="6455993" cy="4844024"/>
                            <a:chOff x="1532036" y="1421534"/>
                            <a:chExt cx="7039903" cy="4789853"/>
                          </a:xfrm>
                        </wpg:grpSpPr>
                        <wps:wsp>
                          <wps:cNvPr id="43" name="Abgerundetes Rechteck 43"/>
                          <wps:cNvSpPr/>
                          <wps:spPr>
                            <a:xfrm>
                              <a:off x="6452565" y="3886923"/>
                              <a:ext cx="2119374" cy="84999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4D3D7EE" w14:textId="77777777" w:rsidR="00EF2ECC" w:rsidRPr="007D2266" w:rsidRDefault="00EF2ECC" w:rsidP="00163C3C">
                                <w:pPr>
                                  <w:pStyle w:val="NormalWeb"/>
                                  <w:spacing w:before="0" w:beforeAutospacing="0" w:after="0" w:afterAutospacing="0" w:line="240" w:lineRule="auto"/>
                                  <w:jc w:val="center"/>
                                  <w:rPr>
                                    <w:sz w:val="16"/>
                                    <w:szCs w:val="16"/>
                                  </w:rPr>
                                </w:pPr>
                                <w:r w:rsidRPr="007330B7">
                                  <w:rPr>
                                    <w:color w:val="FFFFFF"/>
                                    <w:kern w:val="24"/>
                                    <w:sz w:val="16"/>
                                    <w:szCs w:val="16"/>
                                  </w:rPr>
                                  <w:t xml:space="preserve">biosensors, infrared </w:t>
                                </w:r>
                                <w:r w:rsidRPr="007330B7">
                                  <w:rPr>
                                    <w:color w:val="FFFFFF"/>
                                    <w:kern w:val="24"/>
                                    <w:sz w:val="18"/>
                                    <w:szCs w:val="18"/>
                                  </w:rPr>
                                  <w:t>spectroscopy, MIP,</w:t>
                                </w:r>
                                <w:r w:rsidRPr="007330B7">
                                  <w:rPr>
                                    <w:color w:val="FFFFFF"/>
                                    <w:kern w:val="24"/>
                                    <w:sz w:val="16"/>
                                    <w:szCs w:val="16"/>
                                  </w:rPr>
                                  <w:t xml:space="preserve"> electronic noses</w:t>
                                </w:r>
                              </w:p>
                            </w:txbxContent>
                          </wps:txbx>
                          <wps:bodyPr rtlCol="0" anchor="ctr"/>
                        </wps:wsp>
                        <wps:wsp>
                          <wps:cNvPr id="44" name="Ellipse 44"/>
                          <wps:cNvSpPr/>
                          <wps:spPr>
                            <a:xfrm>
                              <a:off x="4030348" y="1421534"/>
                              <a:ext cx="936104" cy="936104"/>
                            </a:xfrm>
                            <a:prstGeom prst="ellipse">
                              <a:avLst/>
                            </a:prstGeom>
                            <a:solidFill>
                              <a:srgbClr val="44546A">
                                <a:lumMod val="60000"/>
                                <a:lumOff val="40000"/>
                              </a:srgbClr>
                            </a:solidFill>
                            <a:ln w="12700" cap="flat" cmpd="sng" algn="ctr">
                              <a:noFill/>
                              <a:prstDash val="solid"/>
                              <a:miter lim="800000"/>
                            </a:ln>
                            <a:effectLst/>
                          </wps:spPr>
                          <wps:bodyPr rtlCol="0" anchor="ctr"/>
                        </wps:wsp>
                        <wps:wsp>
                          <wps:cNvPr id="45" name="Ellipse 45"/>
                          <wps:cNvSpPr/>
                          <wps:spPr>
                            <a:xfrm>
                              <a:off x="4897373" y="1568515"/>
                              <a:ext cx="858095" cy="864096"/>
                            </a:xfrm>
                            <a:prstGeom prst="ellipse">
                              <a:avLst/>
                            </a:prstGeom>
                            <a:solidFill>
                              <a:srgbClr val="70AD47">
                                <a:lumMod val="60000"/>
                                <a:lumOff val="40000"/>
                              </a:srgbClr>
                            </a:solidFill>
                            <a:ln w="12700" cap="flat" cmpd="sng" algn="ctr">
                              <a:noFill/>
                              <a:prstDash val="solid"/>
                              <a:miter lim="800000"/>
                            </a:ln>
                            <a:effectLst/>
                          </wps:spPr>
                          <wps:bodyPr rtlCol="0" anchor="ctr"/>
                        </wps:wsp>
                        <wps:wsp>
                          <wps:cNvPr id="46" name="Ellipse 46"/>
                          <wps:cNvSpPr/>
                          <wps:spPr>
                            <a:xfrm>
                              <a:off x="4693422" y="1437338"/>
                              <a:ext cx="546061" cy="432048"/>
                            </a:xfrm>
                            <a:prstGeom prst="ellipse">
                              <a:avLst/>
                            </a:prstGeom>
                            <a:solidFill>
                              <a:srgbClr val="A5A5A5">
                                <a:lumMod val="75000"/>
                              </a:srgbClr>
                            </a:solidFill>
                            <a:ln w="12700" cap="flat" cmpd="sng" algn="ctr">
                              <a:noFill/>
                              <a:prstDash val="solid"/>
                              <a:miter lim="800000"/>
                            </a:ln>
                            <a:effectLst/>
                          </wps:spPr>
                          <wps:bodyPr rtlCol="0" anchor="ctr"/>
                        </wps:wsp>
                        <wps:wsp>
                          <wps:cNvPr id="47" name="Siebeneck 47"/>
                          <wps:cNvSpPr/>
                          <wps:spPr>
                            <a:xfrm>
                              <a:off x="4342384" y="1673911"/>
                              <a:ext cx="1014113" cy="864096"/>
                            </a:xfrm>
                            <a:prstGeom prst="heptagon">
                              <a:avLst/>
                            </a:prstGeom>
                            <a:solidFill>
                              <a:srgbClr val="E7E6E6">
                                <a:lumMod val="75000"/>
                              </a:srgbClr>
                            </a:solidFill>
                            <a:ln w="12700" cap="flat" cmpd="sng" algn="ctr">
                              <a:noFill/>
                              <a:prstDash val="solid"/>
                              <a:miter lim="800000"/>
                            </a:ln>
                            <a:effectLst/>
                          </wps:spPr>
                          <wps:bodyPr rtlCol="0" anchor="ctr"/>
                        </wps:wsp>
                        <wps:wsp>
                          <wps:cNvPr id="48" name="Abgerundetes Rechteck 48"/>
                          <wps:cNvSpPr/>
                          <wps:spPr>
                            <a:xfrm>
                              <a:off x="1532036" y="3838821"/>
                              <a:ext cx="2416246" cy="95504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268C351" w14:textId="77777777" w:rsidR="00EF2ECC" w:rsidRPr="007D2266" w:rsidRDefault="00EF2ECC" w:rsidP="00163C3C">
                                <w:pPr>
                                  <w:pStyle w:val="NormalWeb"/>
                                  <w:spacing w:before="0" w:beforeAutospacing="0" w:after="0" w:afterAutospacing="0"/>
                                  <w:jc w:val="center"/>
                                  <w:rPr>
                                    <w:sz w:val="22"/>
                                  </w:rPr>
                                </w:pPr>
                                <w:r w:rsidRPr="007330B7">
                                  <w:rPr>
                                    <w:color w:val="FFFFFF"/>
                                    <w:kern w:val="24"/>
                                    <w:sz w:val="22"/>
                                  </w:rPr>
                                  <w:t>HPLC-UV, HPLC-FD, LC-MS/MS, GC</w:t>
                                </w:r>
                              </w:p>
                            </w:txbxContent>
                          </wps:txbx>
                          <wps:bodyPr rtlCol="0" anchor="ctr"/>
                        </wps:wsp>
                        <wps:wsp>
                          <wps:cNvPr id="49" name="Abgerundetes Rechteck 49"/>
                          <wps:cNvSpPr/>
                          <wps:spPr>
                            <a:xfrm>
                              <a:off x="4007934" y="3838819"/>
                              <a:ext cx="2252501" cy="94519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1C2470" w14:textId="77777777" w:rsidR="00EF2ECC" w:rsidRPr="007D2266" w:rsidRDefault="00EF2ECC" w:rsidP="00163C3C">
                                <w:pPr>
                                  <w:pStyle w:val="NormalWeb"/>
                                  <w:spacing w:before="0" w:beforeAutospacing="0" w:after="0" w:afterAutospacing="0" w:line="240" w:lineRule="auto"/>
                                  <w:jc w:val="center"/>
                                  <w:rPr>
                                    <w:sz w:val="20"/>
                                    <w:szCs w:val="20"/>
                                  </w:rPr>
                                </w:pPr>
                                <w:r w:rsidRPr="007330B7">
                                  <w:rPr>
                                    <w:color w:val="FFFFFF"/>
                                    <w:kern w:val="24"/>
                                    <w:szCs w:val="24"/>
                                  </w:rPr>
                                  <w:t xml:space="preserve">ELISA, Dipstick, </w:t>
                                </w:r>
                                <w:r w:rsidRPr="007330B7">
                                  <w:rPr>
                                    <w:color w:val="FFFFFF"/>
                                    <w:kern w:val="24"/>
                                    <w:sz w:val="20"/>
                                    <w:szCs w:val="20"/>
                                  </w:rPr>
                                  <w:t xml:space="preserve">Fluorescence Polarization </w:t>
                                </w:r>
                                <w:r w:rsidRPr="007330B7">
                                  <w:rPr>
                                    <w:color w:val="FFFFFF"/>
                                    <w:kern w:val="24"/>
                                    <w:sz w:val="22"/>
                                  </w:rPr>
                                  <w:t>Immunoassay</w:t>
                                </w:r>
                              </w:p>
                            </w:txbxContent>
                          </wps:txbx>
                          <wps:bodyPr rtlCol="0" anchor="ctr"/>
                        </wps:wsp>
                        <wps:wsp>
                          <wps:cNvPr id="50" name="Textfeld 25"/>
                          <wps:cNvSpPr txBox="1"/>
                          <wps:spPr>
                            <a:xfrm>
                              <a:off x="1882116" y="2937340"/>
                              <a:ext cx="6332456" cy="572348"/>
                            </a:xfrm>
                            <a:prstGeom prst="rect">
                              <a:avLst/>
                            </a:prstGeom>
                            <a:solidFill>
                              <a:srgbClr val="5B9BD5">
                                <a:lumMod val="20000"/>
                                <a:lumOff val="80000"/>
                              </a:srgbClr>
                            </a:solidFill>
                          </wps:spPr>
                          <wps:txbx>
                            <w:txbxContent>
                              <w:p w14:paraId="420833F8" w14:textId="77777777" w:rsidR="00EF2ECC" w:rsidRPr="007D2266" w:rsidRDefault="00EF2ECC" w:rsidP="00163C3C">
                                <w:pPr>
                                  <w:pStyle w:val="NormalWeb"/>
                                  <w:spacing w:before="0" w:beforeAutospacing="0" w:after="0" w:afterAutospacing="0"/>
                                  <w:jc w:val="center"/>
                                  <w:rPr>
                                    <w:szCs w:val="24"/>
                                  </w:rPr>
                                </w:pPr>
                                <w:r w:rsidRPr="009409B4">
                                  <w:rPr>
                                    <w:color w:val="000000"/>
                                    <w:kern w:val="24"/>
                                    <w:szCs w:val="24"/>
                                    <w:highlight w:val="cyan"/>
                                  </w:rPr>
                                  <w:t>sampling, extraction, purification, enrichment</w:t>
                                </w:r>
                              </w:p>
                            </w:txbxContent>
                          </wps:txbx>
                          <wps:bodyPr wrap="square" rtlCol="0">
                            <a:noAutofit/>
                          </wps:bodyPr>
                        </wps:wsp>
                        <wps:wsp>
                          <wps:cNvPr id="51" name="Textfeld 27"/>
                          <wps:cNvSpPr txBox="1"/>
                          <wps:spPr>
                            <a:xfrm>
                              <a:off x="5107392" y="1466949"/>
                              <a:ext cx="1170161" cy="500681"/>
                            </a:xfrm>
                            <a:prstGeom prst="rect">
                              <a:avLst/>
                            </a:prstGeom>
                            <a:solidFill>
                              <a:srgbClr val="5B9BD5">
                                <a:lumMod val="20000"/>
                                <a:lumOff val="80000"/>
                              </a:srgbClr>
                            </a:solidFill>
                          </wps:spPr>
                          <wps:txbx>
                            <w:txbxContent>
                              <w:p w14:paraId="5D5D538E" w14:textId="77777777" w:rsidR="00EF2ECC" w:rsidRPr="007D2266" w:rsidRDefault="00EF2ECC" w:rsidP="00163C3C">
                                <w:pPr>
                                  <w:pStyle w:val="NormalWeb"/>
                                  <w:spacing w:before="0" w:beforeAutospacing="0" w:after="0" w:afterAutospacing="0"/>
                                  <w:jc w:val="center"/>
                                  <w:rPr>
                                    <w:sz w:val="20"/>
                                    <w:szCs w:val="20"/>
                                  </w:rPr>
                                </w:pPr>
                                <w:r w:rsidRPr="007330B7">
                                  <w:rPr>
                                    <w:color w:val="000000"/>
                                    <w:kern w:val="24"/>
                                    <w:sz w:val="20"/>
                                    <w:szCs w:val="20"/>
                                  </w:rPr>
                                  <w:t>matrices</w:t>
                                </w:r>
                              </w:p>
                            </w:txbxContent>
                          </wps:txbx>
                          <wps:bodyPr wrap="square" rtlCol="0">
                            <a:noAutofit/>
                          </wps:bodyPr>
                        </wps:wsp>
                        <wps:wsp>
                          <wps:cNvPr id="52" name="Textfeld 28"/>
                          <wps:cNvSpPr txBox="1"/>
                          <wps:spPr>
                            <a:xfrm>
                              <a:off x="1697162" y="4844947"/>
                              <a:ext cx="2144620" cy="537005"/>
                            </a:xfrm>
                            <a:prstGeom prst="rect">
                              <a:avLst/>
                            </a:prstGeom>
                            <a:solidFill>
                              <a:srgbClr val="5B9BD5">
                                <a:lumMod val="20000"/>
                                <a:lumOff val="80000"/>
                              </a:srgbClr>
                            </a:solidFill>
                          </wps:spPr>
                          <wps:txbx>
                            <w:txbxContent>
                              <w:p w14:paraId="287AB4D5" w14:textId="442897FC" w:rsidR="00EF2ECC" w:rsidRPr="007D2266" w:rsidRDefault="00EF2ECC" w:rsidP="00163C3C">
                                <w:pPr>
                                  <w:pStyle w:val="NormalWeb"/>
                                  <w:spacing w:before="0" w:beforeAutospacing="0" w:after="0" w:afterAutospacing="0"/>
                                  <w:rPr>
                                    <w:sz w:val="22"/>
                                  </w:rPr>
                                </w:pPr>
                                <w:r>
                                  <w:rPr>
                                    <w:color w:val="000000"/>
                                    <w:kern w:val="24"/>
                                    <w:sz w:val="22"/>
                                  </w:rPr>
                                  <w:t>r</w:t>
                                </w:r>
                                <w:r w:rsidRPr="007330B7">
                                  <w:rPr>
                                    <w:color w:val="000000"/>
                                    <w:kern w:val="24"/>
                                    <w:sz w:val="22"/>
                                  </w:rPr>
                                  <w:t xml:space="preserve">eference methods </w:t>
                                </w:r>
                              </w:p>
                            </w:txbxContent>
                          </wps:txbx>
                          <wps:bodyPr wrap="square" rtlCol="0">
                            <a:noAutofit/>
                          </wps:bodyPr>
                        </wps:wsp>
                        <wps:wsp>
                          <wps:cNvPr id="53" name="Textfeld 29"/>
                          <wps:cNvSpPr txBox="1"/>
                          <wps:spPr>
                            <a:xfrm>
                              <a:off x="4264263" y="4844947"/>
                              <a:ext cx="1828250" cy="572348"/>
                            </a:xfrm>
                            <a:prstGeom prst="rect">
                              <a:avLst/>
                            </a:prstGeom>
                            <a:solidFill>
                              <a:srgbClr val="5B9BD5">
                                <a:lumMod val="20000"/>
                                <a:lumOff val="80000"/>
                              </a:srgbClr>
                            </a:solidFill>
                          </wps:spPr>
                          <wps:txbx>
                            <w:txbxContent>
                              <w:p w14:paraId="48905503" w14:textId="79855E1F" w:rsidR="00EF2ECC" w:rsidRDefault="00EF2ECC" w:rsidP="00163C3C">
                                <w:pPr>
                                  <w:pStyle w:val="NormalWeb"/>
                                  <w:spacing w:before="0" w:beforeAutospacing="0" w:after="0" w:afterAutospacing="0"/>
                                  <w:jc w:val="center"/>
                                  <w:rPr>
                                    <w:szCs w:val="24"/>
                                  </w:rPr>
                                </w:pPr>
                                <w:r>
                                  <w:rPr>
                                    <w:color w:val="000000"/>
                                    <w:kern w:val="24"/>
                                    <w:sz w:val="22"/>
                                  </w:rPr>
                                  <w:t>r</w:t>
                                </w:r>
                                <w:r w:rsidRPr="007330B7">
                                  <w:rPr>
                                    <w:color w:val="000000"/>
                                    <w:kern w:val="24"/>
                                    <w:sz w:val="22"/>
                                  </w:rPr>
                                  <w:t xml:space="preserve">apid </w:t>
                                </w:r>
                                <w:r w:rsidRPr="007330B7">
                                  <w:rPr>
                                    <w:color w:val="000000"/>
                                    <w:kern w:val="24"/>
                                    <w:szCs w:val="24"/>
                                  </w:rPr>
                                  <w:t>methods</w:t>
                                </w:r>
                              </w:p>
                            </w:txbxContent>
                          </wps:txbx>
                          <wps:bodyPr wrap="square" rtlCol="0">
                            <a:noAutofit/>
                          </wps:bodyPr>
                        </wps:wsp>
                        <wps:wsp>
                          <wps:cNvPr id="54" name="Textfeld 35"/>
                          <wps:cNvSpPr txBox="1"/>
                          <wps:spPr>
                            <a:xfrm>
                              <a:off x="1611878" y="5494725"/>
                              <a:ext cx="6935789" cy="716662"/>
                            </a:xfrm>
                            <a:prstGeom prst="rect">
                              <a:avLst/>
                            </a:prstGeom>
                            <a:solidFill>
                              <a:srgbClr val="5B9BD5">
                                <a:lumMod val="20000"/>
                                <a:lumOff val="80000"/>
                              </a:srgbClr>
                            </a:solidFill>
                            <a:ln>
                              <a:noFill/>
                            </a:ln>
                          </wps:spPr>
                          <wps:txbx>
                            <w:txbxContent>
                              <w:p w14:paraId="58F6D0F0" w14:textId="77777777" w:rsidR="00EF2ECC" w:rsidRPr="007D2266" w:rsidRDefault="00EF2ECC" w:rsidP="00163C3C">
                                <w:pPr>
                                  <w:pStyle w:val="NormalWeb"/>
                                  <w:spacing w:before="0" w:beforeAutospacing="0" w:after="0" w:afterAutospacing="0" w:line="240" w:lineRule="auto"/>
                                  <w:jc w:val="center"/>
                                  <w:rPr>
                                    <w:szCs w:val="24"/>
                                  </w:rPr>
                                </w:pPr>
                                <w:r w:rsidRPr="007330B7">
                                  <w:rPr>
                                    <w:color w:val="000000"/>
                                    <w:kern w:val="24"/>
                                    <w:szCs w:val="24"/>
                                  </w:rPr>
                                  <w:t>saving and interpretation of the results, exchange of data, hard/software help and control</w:t>
                                </w:r>
                              </w:p>
                            </w:txbxContent>
                          </wps:txbx>
                          <wps:bodyPr wrap="square" rtlCol="0">
                            <a:noAutofit/>
                          </wps:bodyPr>
                        </wps:wsp>
                        <wps:wsp>
                          <wps:cNvPr id="55" name="Inhaltsplatzhalter 85"/>
                          <wps:cNvSpPr txBox="1">
                            <a:spLocks/>
                          </wps:cNvSpPr>
                          <wps:spPr>
                            <a:xfrm>
                              <a:off x="6476401" y="4759031"/>
                              <a:ext cx="2071612" cy="690155"/>
                            </a:xfrm>
                            <a:prstGeom prst="rect">
                              <a:avLst/>
                            </a:prstGeom>
                            <a:solidFill>
                              <a:srgbClr val="5B9BD5">
                                <a:lumMod val="20000"/>
                                <a:lumOff val="80000"/>
                              </a:srgbClr>
                            </a:solidFill>
                          </wps:spPr>
                          <wps:txbx>
                            <w:txbxContent>
                              <w:p w14:paraId="7CA4B5A7" w14:textId="24E9B6D8" w:rsidR="00EF2ECC" w:rsidRPr="007D2266" w:rsidRDefault="00EF2ECC" w:rsidP="00163C3C">
                                <w:pPr>
                                  <w:pStyle w:val="NormalWeb"/>
                                  <w:spacing w:before="120" w:beforeAutospacing="0" w:after="0" w:afterAutospacing="0"/>
                                  <w:ind w:left="432" w:hanging="432"/>
                                  <w:jc w:val="center"/>
                                  <w:rPr>
                                    <w:szCs w:val="24"/>
                                  </w:rPr>
                                </w:pPr>
                                <w:r>
                                  <w:rPr>
                                    <w:color w:val="000000"/>
                                    <w:kern w:val="24"/>
                                    <w:szCs w:val="24"/>
                                  </w:rPr>
                                  <w:t>emerging</w:t>
                                </w:r>
                                <w:r w:rsidRPr="007330B7">
                                  <w:rPr>
                                    <w:color w:val="000000"/>
                                    <w:kern w:val="24"/>
                                    <w:szCs w:val="24"/>
                                  </w:rPr>
                                  <w:t xml:space="preserve"> methods</w:t>
                                </w:r>
                              </w:p>
                            </w:txbxContent>
                          </wps:txbx>
                          <wps:bodyPr vert="horz" wrap="square" rtlCol="0">
                            <a:noAutofit/>
                          </wps:bodyPr>
                        </wps:wsp>
                        <wps:wsp>
                          <wps:cNvPr id="56" name="Textfeld 24"/>
                          <wps:cNvSpPr txBox="1"/>
                          <wps:spPr>
                            <a:xfrm>
                              <a:off x="3296075" y="2205688"/>
                              <a:ext cx="1621393" cy="537005"/>
                            </a:xfrm>
                            <a:prstGeom prst="rect">
                              <a:avLst/>
                            </a:prstGeom>
                            <a:solidFill>
                              <a:srgbClr val="5B9BD5">
                                <a:lumMod val="20000"/>
                                <a:lumOff val="80000"/>
                              </a:srgbClr>
                            </a:solidFill>
                          </wps:spPr>
                          <wps:txbx>
                            <w:txbxContent>
                              <w:p w14:paraId="1B351175" w14:textId="77777777" w:rsidR="00EF2ECC" w:rsidRPr="007D2266" w:rsidRDefault="00EF2ECC" w:rsidP="00163C3C">
                                <w:pPr>
                                  <w:pStyle w:val="NormalWeb"/>
                                  <w:spacing w:before="0" w:beforeAutospacing="0" w:after="0" w:afterAutospacing="0"/>
                                  <w:rPr>
                                    <w:sz w:val="22"/>
                                  </w:rPr>
                                </w:pPr>
                                <w:r w:rsidRPr="007330B7">
                                  <w:rPr>
                                    <w:b/>
                                    <w:bCs/>
                                    <w:color w:val="000000"/>
                                    <w:kern w:val="24"/>
                                    <w:sz w:val="22"/>
                                  </w:rPr>
                                  <w:t>mycotoxins</w:t>
                                </w:r>
                              </w:p>
                            </w:txbxContent>
                          </wps:txbx>
                          <wps:bodyPr wrap="square" rtlCol="0">
                            <a:noAutofit/>
                          </wps:bodyPr>
                        </wps:wsp>
                      </wpg:grpSp>
                      <wps:wsp>
                        <wps:cNvPr id="36" name="Rechteck 36"/>
                        <wps:cNvSpPr/>
                        <wps:spPr>
                          <a:xfrm>
                            <a:off x="187872" y="2973894"/>
                            <a:ext cx="1526895" cy="652290"/>
                          </a:xfrm>
                          <a:prstGeom prst="rect">
                            <a:avLst/>
                          </a:prstGeom>
                        </wps:spPr>
                        <wps:txbx>
                          <w:txbxContent>
                            <w:p w14:paraId="2F182977" w14:textId="77777777"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pre-analysis</w:t>
                              </w:r>
                            </w:p>
                          </w:txbxContent>
                        </wps:txbx>
                        <wps:bodyPr wrap="square">
                          <a:noAutofit/>
                        </wps:bodyPr>
                      </wps:wsp>
                      <wps:wsp>
                        <wps:cNvPr id="37" name="Rechteck 37"/>
                        <wps:cNvSpPr/>
                        <wps:spPr>
                          <a:xfrm>
                            <a:off x="192914" y="4259474"/>
                            <a:ext cx="1278612" cy="652290"/>
                          </a:xfrm>
                          <a:prstGeom prst="rect">
                            <a:avLst/>
                          </a:prstGeom>
                        </wps:spPr>
                        <wps:txbx>
                          <w:txbxContent>
                            <w:p w14:paraId="664D57AC" w14:textId="2E1B03E1"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detectionDetection</w:t>
                              </w:r>
                              <w:r>
                                <w:rPr>
                                  <w:color w:val="000000"/>
                                  <w:kern w:val="24"/>
                                  <w:sz w:val="28"/>
                                  <w:szCs w:val="28"/>
                                  <w:lang w:val="en-GB"/>
                                </w:rPr>
                                <w:t>/analysis</w:t>
                              </w:r>
                            </w:p>
                          </w:txbxContent>
                        </wps:txbx>
                        <wps:bodyPr wrap="square">
                          <a:noAutofit/>
                        </wps:bodyPr>
                      </wps:wsp>
                      <wps:wsp>
                        <wps:cNvPr id="38" name="Rechteck 38"/>
                        <wps:cNvSpPr/>
                        <wps:spPr>
                          <a:xfrm>
                            <a:off x="141160" y="5682814"/>
                            <a:ext cx="1625465" cy="652290"/>
                          </a:xfrm>
                          <a:prstGeom prst="rect">
                            <a:avLst/>
                          </a:prstGeom>
                        </wps:spPr>
                        <wps:txbx>
                          <w:txbxContent>
                            <w:p w14:paraId="0B34358A" w14:textId="77777777"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post-analysis</w:t>
                              </w:r>
                            </w:p>
                          </w:txbxContent>
                        </wps:txbx>
                        <wps:bodyPr wrap="square">
                          <a:noAutofit/>
                        </wps:bodyPr>
                      </wps:wsp>
                      <wps:wsp>
                        <wps:cNvPr id="39" name="Gleichschenkliges Dreieck 39"/>
                        <wps:cNvSpPr/>
                        <wps:spPr>
                          <a:xfrm rot="10800000">
                            <a:off x="2714612" y="3357562"/>
                            <a:ext cx="489200" cy="357190"/>
                          </a:xfrm>
                          <a:prstGeom prst="triangle">
                            <a:avLst/>
                          </a:prstGeom>
                          <a:solidFill>
                            <a:srgbClr val="44546A">
                              <a:lumMod val="40000"/>
                              <a:lumOff val="60000"/>
                            </a:srgbClr>
                          </a:solidFill>
                          <a:ln w="12700" cap="flat" cmpd="sng" algn="ctr">
                            <a:solidFill>
                              <a:srgbClr val="5B9BD5">
                                <a:shade val="50000"/>
                              </a:srgbClr>
                            </a:solidFill>
                            <a:prstDash val="solid"/>
                            <a:miter lim="800000"/>
                          </a:ln>
                          <a:effectLst/>
                        </wps:spPr>
                        <wps:bodyPr rtlCol="0" anchor="ctr"/>
                      </wps:wsp>
                      <wps:wsp>
                        <wps:cNvPr id="40" name="Gleichschenkliges Dreieck 40"/>
                        <wps:cNvSpPr/>
                        <wps:spPr>
                          <a:xfrm rot="10800000">
                            <a:off x="3786182" y="3357562"/>
                            <a:ext cx="489200" cy="357190"/>
                          </a:xfrm>
                          <a:prstGeom prst="triangle">
                            <a:avLst/>
                          </a:prstGeom>
                          <a:solidFill>
                            <a:srgbClr val="44546A">
                              <a:lumMod val="40000"/>
                              <a:lumOff val="60000"/>
                            </a:srgbClr>
                          </a:solidFill>
                          <a:ln w="12700" cap="flat" cmpd="sng" algn="ctr">
                            <a:solidFill>
                              <a:srgbClr val="5B9BD5">
                                <a:shade val="50000"/>
                              </a:srgbClr>
                            </a:solidFill>
                            <a:prstDash val="solid"/>
                            <a:miter lim="800000"/>
                          </a:ln>
                          <a:effectLst/>
                        </wps:spPr>
                        <wps:bodyPr rtlCol="0" anchor="ctr"/>
                      </wps:wsp>
                      <wps:wsp>
                        <wps:cNvPr id="41" name="Gleichschenkliges Dreieck 41"/>
                        <wps:cNvSpPr/>
                        <wps:spPr>
                          <a:xfrm rot="10800000">
                            <a:off x="4857752" y="3357562"/>
                            <a:ext cx="489200" cy="357190"/>
                          </a:xfrm>
                          <a:prstGeom prst="triangle">
                            <a:avLst/>
                          </a:prstGeom>
                          <a:solidFill>
                            <a:srgbClr val="44546A">
                              <a:lumMod val="40000"/>
                              <a:lumOff val="60000"/>
                            </a:srgbClr>
                          </a:solidFill>
                          <a:ln w="12700" cap="flat" cmpd="sng" algn="ctr">
                            <a:solidFill>
                              <a:srgbClr val="5B9BD5">
                                <a:shade val="50000"/>
                              </a:srgbClr>
                            </a:solidFill>
                            <a:prstDash val="solid"/>
                            <a:miter lim="800000"/>
                          </a:ln>
                          <a:effectLst/>
                        </wps:spPr>
                        <wps:bodyPr rtlCol="0" anchor="ctr"/>
                      </wps:wsp>
                      <wps:wsp>
                        <wps:cNvPr id="42" name="Gleichschenkliges Dreieck 42"/>
                        <wps:cNvSpPr/>
                        <wps:spPr>
                          <a:xfrm rot="10800000">
                            <a:off x="6000760" y="3357562"/>
                            <a:ext cx="489200" cy="357190"/>
                          </a:xfrm>
                          <a:prstGeom prst="triangle">
                            <a:avLst/>
                          </a:prstGeom>
                          <a:solidFill>
                            <a:srgbClr val="44546A">
                              <a:lumMod val="40000"/>
                              <a:lumOff val="60000"/>
                            </a:srgbClr>
                          </a:solidFill>
                          <a:ln w="12700" cap="flat" cmpd="sng" algn="ctr">
                            <a:solidFill>
                              <a:srgbClr val="5B9BD5">
                                <a:shade val="50000"/>
                              </a:srgbClr>
                            </a:solidFill>
                            <a:prstDash val="solid"/>
                            <a:miter lim="800000"/>
                          </a:ln>
                          <a:effectLst/>
                        </wps:spPr>
                        <wps:bodyPr rtlCol="0" anchor="ctr"/>
                      </wps:wsp>
                    </wpg:wgp>
                  </a:graphicData>
                </a:graphic>
              </wp:inline>
            </w:drawing>
          </mc:Choice>
          <mc:Fallback>
            <w:pict>
              <v:group w14:anchorId="1249F278" id="Gruppieren 192" o:spid="_x0000_s1026" style="width:437.3pt;height:348.1pt;mso-position-horizontal-relative:char;mso-position-vertical-relative:line" coordorigin="1411,14215" coordsize="78511,4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">
                <v:group id="Gruppieren 35" o:spid="_x0000_s1027" style="position:absolute;left:15363;top:14215;width:64560;height:48440" coordorigin="15320,14215" coordsize="70399,4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bgerundetes Rechteck 43" o:spid="_x0000_s1028" style="position:absolute;left:64525;top:38869;width:21194;height:8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3MMEA&#10;AADbAAAADwAAAGRycy9kb3ducmV2LnhtbESP3YrCMBSE7wXfIRzBG9HUH5a1GmVZLIh3uvsAh+bY&#10;drc5KUnU+PZGELwcZuYbZr2NphVXcr6xrGA6yUAQl1Y3XCn4/SnGnyB8QNbYWiYFd/Kw3fR7a8y1&#10;vfGRrqdQiQRhn6OCOoQul9KXNRn0E9sRJ+9sncGQpKukdnhLcNPKWZZ9SIMNp4UaO/quqfw/XYyC&#10;5V9009g2ZnHxPMqKgy2qnVVqOIhfKxCBYniHX+29VrCYw/N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dzDBAAAA2wAAAA8AAAAAAAAAAAAAAAAAmAIAAGRycy9kb3du&#10;cmV2LnhtbFBLBQYAAAAABAAEAPUAAACGAwAAAAA=&#10;" fillcolor="#5b9bd5" strokecolor="#41719c" strokeweight="1pt">
                    <v:stroke joinstyle="miter"/>
                    <v:textbox>
                      <w:txbxContent>
                        <w:p w14:paraId="04D3D7EE" w14:textId="77777777" w:rsidR="00EF2ECC" w:rsidRPr="007D2266" w:rsidRDefault="00EF2ECC" w:rsidP="00163C3C">
                          <w:pPr>
                            <w:pStyle w:val="NormalWeb"/>
                            <w:spacing w:before="0" w:beforeAutospacing="0" w:after="0" w:afterAutospacing="0" w:line="240" w:lineRule="auto"/>
                            <w:jc w:val="center"/>
                            <w:rPr>
                              <w:sz w:val="16"/>
                              <w:szCs w:val="16"/>
                            </w:rPr>
                          </w:pPr>
                          <w:r w:rsidRPr="007330B7">
                            <w:rPr>
                              <w:color w:val="FFFFFF"/>
                              <w:kern w:val="24"/>
                              <w:sz w:val="16"/>
                              <w:szCs w:val="16"/>
                            </w:rPr>
                            <w:t xml:space="preserve">biosensors, infrared </w:t>
                          </w:r>
                          <w:r w:rsidRPr="007330B7">
                            <w:rPr>
                              <w:color w:val="FFFFFF"/>
                              <w:kern w:val="24"/>
                              <w:sz w:val="18"/>
                              <w:szCs w:val="18"/>
                            </w:rPr>
                            <w:t>spectroscopy, MIP,</w:t>
                          </w:r>
                          <w:r w:rsidRPr="007330B7">
                            <w:rPr>
                              <w:color w:val="FFFFFF"/>
                              <w:kern w:val="24"/>
                              <w:sz w:val="16"/>
                              <w:szCs w:val="16"/>
                            </w:rPr>
                            <w:t xml:space="preserve"> electronic noses</w:t>
                          </w:r>
                        </w:p>
                      </w:txbxContent>
                    </v:textbox>
                  </v:roundrect>
                  <v:oval id="Ellipse 44" o:spid="_x0000_s1029" style="position:absolute;left:40303;top:14215;width:9361;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X8UA&#10;AADbAAAADwAAAGRycy9kb3ducmV2LnhtbESPQWvCQBSE70L/w/IKvZlNRatEN9IKhXrwUC09P7PP&#10;JCb7NmS3SZpf7xYKHoeZ+YbZbAdTi45aV1pW8BzFIIgzq0vOFXyd3qcrEM4ja6wtk4JfcrBNHyYb&#10;TLTt+ZO6o89FgLBLUEHhfZNI6bKCDLrINsTBu9jWoA+yzaVusQ9wU8tZHL9IgyWHhQIb2hWUVccf&#10;o4DG7+v1wPvdmxnH6nJeGrk4z5R6ehxe1yA8Df4e/m9/aAXzO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41fxQAAANsAAAAPAAAAAAAAAAAAAAAAAJgCAABkcnMv&#10;ZG93bnJldi54bWxQSwUGAAAAAAQABAD1AAAAigMAAAAA&#10;" fillcolor="#8497b0" stroked="f" strokeweight="1pt">
                    <v:stroke joinstyle="miter"/>
                  </v:oval>
                  <v:oval id="Ellipse 45" o:spid="_x0000_s1030" style="position:absolute;left:48973;top:15685;width:8581;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tsMA&#10;AADbAAAADwAAAGRycy9kb3ducmV2LnhtbESPUUvDQBCE3wX/w7GCL2IvEdNK7LVIoSB9sml/wJJb&#10;c8HsXsyd6fnvPUHwcZiZb5j1NvGgZppC78VAuShAkbTe9tIZOJ/290+gQkSxOHghA98UYLu5vlpj&#10;bf1FjjQ3sVMZIqFGAy7GsdY6tI4Yw8KPJNl79xNjzHLqtJ3wkuE86IeiWGrGXvKCw5F2jtqP5osN&#10;fKaw5CMfmqGq7vhtNaeyPDhjbm/SyzOoSCn+h//ar9bAYwW/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PtsMAAADbAAAADwAAAAAAAAAAAAAAAACYAgAAZHJzL2Rv&#10;d25yZXYueG1sUEsFBgAAAAAEAAQA9QAAAIgDAAAAAA==&#10;" fillcolor="#a9d18e" stroked="f" strokeweight="1pt">
                    <v:stroke joinstyle="miter"/>
                  </v:oval>
                  <v:oval id="Ellipse 46" o:spid="_x0000_s1031" style="position:absolute;left:46934;top:14373;width:5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LUL4A&#10;AADbAAAADwAAAGRycy9kb3ducmV2LnhtbESPSwvCMBCE74L/IazgTVMfSK1GEUH06OvibWnWttps&#10;ShO1/nsjCB6HmfmGmS8bU4on1a6wrGDQj0AQp1YXnCk4nza9GITzyBpLy6TgTQ6Wi3Zrjom2Lz7Q&#10;8+gzESDsElSQe18lUro0J4Oubyvi4F1tbdAHWWdS1/gKcFPKYRRNpMGCw0KOFa1zSu/Hh1FwSXnk&#10;mIb7YhVdtzeeDvY+3ijV7TSrGQhPjf+Hf+2dVjCe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FS1C+AAAA2wAAAA8AAAAAAAAAAAAAAAAAmAIAAGRycy9kb3ducmV2&#10;LnhtbFBLBQYAAAAABAAEAPUAAACDAwAAAAA=&#10;" fillcolor="#7c7c7c" stroked="f" strokeweight="1pt">
                    <v:stroke joinstyle="miter"/>
                  </v:oval>
                  <v:shape id="Siebeneck 47" o:spid="_x0000_s1032" style="position:absolute;left:43423;top:16739;width:10141;height:8641;visibility:visible;mso-wrap-style:square;v-text-anchor:middle" coordsize="1014113,86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iT8MA&#10;AADbAAAADwAAAGRycy9kb3ducmV2LnhtbESPQWvCQBSE7wX/w/IEb3XXGlqJriKCqD21moPHZ/aZ&#10;BLNv0+xq0n/fLRR6HGbmG2ax6m0tHtT6yrGGyViBIM6dqbjQkJ22zzMQPiAbrB2Thm/ysFoOnhaY&#10;GtfxJz2OoRARwj5FDWUITSqlz0uy6MeuIY7e1bUWQ5RtIU2LXYTbWr4o9SotVhwXSmxoU1J+O96t&#10;BlJZp7JE7j7MV3HAy/v0nCQ7rUfDfj0HEagP/+G/9t5oSN7g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yiT8MAAADbAAAADwAAAAAAAAAAAAAAAACYAgAAZHJzL2Rv&#10;d25yZXYueG1sUEsFBgAAAAAEAAQA9QAAAIgDAAAAAA==&#10;" path="m-3,555706l100428,171146,507057,,913685,171146r100431,384560l732717,864101r-451321,l-3,555706xe" fillcolor="#afabab" stroked="f" strokeweight="1pt">
                    <v:stroke joinstyle="miter"/>
                    <v:path arrowok="t" o:connecttype="custom" o:connectlocs="-3,555706;100428,171146;507057,0;913685,171146;1014116,555706;732717,864101;281396,864101;-3,555706" o:connectangles="0,0,0,0,0,0,0,0"/>
                  </v:shape>
                  <v:roundrect id="Abgerundetes Rechteck 48" o:spid="_x0000_s1033" style="position:absolute;left:15320;top:38388;width:24162;height:9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lQb8A&#10;AADbAAAADwAAAGRycy9kb3ducmV2LnhtbERP3UrDMBS+H+wdwhG8GTatFNm6ZmOMFcQ7qw9waI5t&#10;Z3NSknSLb28uBC8/vv/6GM0kbuT8aFlBkeUgiDurR+4VfH40T1sQPiBrnCyTgh/ycDysVzVW2t75&#10;nW5t6EUKYV+hgiGEuZLSdwMZ9JmdiRP3ZZ3BkKDrpXZ4T+Fmks95/iINjpwaBpzpPFD33S5Gwe4a&#10;XRGn0ZSL503evNmmv1ilHh/iaQ8iUAz/4j/3q1ZQprHpS/o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3uVBvwAAANsAAAAPAAAAAAAAAAAAAAAAAJgCAABkcnMvZG93bnJl&#10;di54bWxQSwUGAAAAAAQABAD1AAAAhAMAAAAA&#10;" fillcolor="#5b9bd5" strokecolor="#41719c" strokeweight="1pt">
                    <v:stroke joinstyle="miter"/>
                    <v:textbox>
                      <w:txbxContent>
                        <w:p w14:paraId="4268C351" w14:textId="77777777" w:rsidR="00EF2ECC" w:rsidRPr="007D2266" w:rsidRDefault="00EF2ECC" w:rsidP="00163C3C">
                          <w:pPr>
                            <w:pStyle w:val="NormalWeb"/>
                            <w:spacing w:before="0" w:beforeAutospacing="0" w:after="0" w:afterAutospacing="0"/>
                            <w:jc w:val="center"/>
                            <w:rPr>
                              <w:sz w:val="22"/>
                            </w:rPr>
                          </w:pPr>
                          <w:r w:rsidRPr="007330B7">
                            <w:rPr>
                              <w:color w:val="FFFFFF"/>
                              <w:kern w:val="24"/>
                              <w:sz w:val="22"/>
                            </w:rPr>
                            <w:t>HPLC-UV, HPLC-FD, LC-MS/MS, GC</w:t>
                          </w:r>
                        </w:p>
                      </w:txbxContent>
                    </v:textbox>
                  </v:roundrect>
                  <v:roundrect id="Abgerundetes Rechteck 49" o:spid="_x0000_s1034" style="position:absolute;left:40079;top:38388;width:22525;height:9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A2sAA&#10;AADbAAAADwAAAGRycy9kb3ducmV2LnhtbESP0YrCMBRE3wX/IVzBF9FUkUWrUUQsiG/r7gdcmmtb&#10;bW5KEjX+vREW9nGYmTPMehtNKx7kfGNZwXSSgSAurW64UvD7U4wXIHxA1thaJgUv8rDd9HtrzLV9&#10;8jc9zqESCcI+RwV1CF0upS9rMugntiNO3sU6gyFJV0nt8JngppWzLPuSBhtOCzV2tK+pvJ3vRsHy&#10;Gt00to2Z3z2PsuJki+pglRoO4m4FIlAM/+G/9lErmC/h8yX9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JA2sAAAADbAAAADwAAAAAAAAAAAAAAAACYAgAAZHJzL2Rvd25y&#10;ZXYueG1sUEsFBgAAAAAEAAQA9QAAAIUDAAAAAA==&#10;" fillcolor="#5b9bd5" strokecolor="#41719c" strokeweight="1pt">
                    <v:stroke joinstyle="miter"/>
                    <v:textbox>
                      <w:txbxContent>
                        <w:p w14:paraId="221C2470" w14:textId="77777777" w:rsidR="00EF2ECC" w:rsidRPr="007D2266" w:rsidRDefault="00EF2ECC" w:rsidP="00163C3C">
                          <w:pPr>
                            <w:pStyle w:val="NormalWeb"/>
                            <w:spacing w:before="0" w:beforeAutospacing="0" w:after="0" w:afterAutospacing="0" w:line="240" w:lineRule="auto"/>
                            <w:jc w:val="center"/>
                            <w:rPr>
                              <w:sz w:val="20"/>
                              <w:szCs w:val="20"/>
                            </w:rPr>
                          </w:pPr>
                          <w:r w:rsidRPr="007330B7">
                            <w:rPr>
                              <w:color w:val="FFFFFF"/>
                              <w:kern w:val="24"/>
                              <w:szCs w:val="24"/>
                            </w:rPr>
                            <w:t xml:space="preserve">ELISA, Dipstick, </w:t>
                          </w:r>
                          <w:r w:rsidRPr="007330B7">
                            <w:rPr>
                              <w:color w:val="FFFFFF"/>
                              <w:kern w:val="24"/>
                              <w:sz w:val="20"/>
                              <w:szCs w:val="20"/>
                            </w:rPr>
                            <w:t xml:space="preserve">Fluorescence Polarization </w:t>
                          </w:r>
                          <w:r w:rsidRPr="007330B7">
                            <w:rPr>
                              <w:color w:val="FFFFFF"/>
                              <w:kern w:val="24"/>
                              <w:sz w:val="22"/>
                            </w:rPr>
                            <w:t>Immunoassay</w:t>
                          </w:r>
                        </w:p>
                      </w:txbxContent>
                    </v:textbox>
                  </v:roundrect>
                  <v:shapetype id="_x0000_t202" coordsize="21600,21600" o:spt="202" path="m,l,21600r21600,l21600,xe">
                    <v:stroke joinstyle="miter"/>
                    <v:path gradientshapeok="t" o:connecttype="rect"/>
                  </v:shapetype>
                  <v:shape id="Textfeld 25" o:spid="_x0000_s1035" type="#_x0000_t202" style="position:absolute;left:18821;top:29373;width:63324;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U6bsA&#10;AADbAAAADwAAAGRycy9kb3ducmV2LnhtbERPyQrCMBC9C/5DGMGbpoob1SgiCB68uN3HZmyLzaQ2&#10;sa1/bw6Cx8fbV5vWFKKmyuWWFYyGEQjixOqcUwXXy36wAOE8ssbCMin4kIPNuttZYaxtwyeqzz4V&#10;IYRdjAoy78tYSpdkZNANbUkcuIetDPoAq1TqCpsQbgo5jqKZNJhzaMiwpF1GyfP8NgomLpnzEV/6&#10;lZ8et3vdjPThXSjV77XbJQhPrf+Lf+6DVjAN6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1B1Om7AAAA2wAAAA8AAAAAAAAAAAAAAAAAmAIAAGRycy9kb3ducmV2Lnht&#10;bFBLBQYAAAAABAAEAPUAAACAAwAAAAA=&#10;" fillcolor="#deebf7" stroked="f">
                    <v:textbox>
                      <w:txbxContent>
                        <w:p w14:paraId="420833F8" w14:textId="77777777" w:rsidR="00EF2ECC" w:rsidRPr="007D2266" w:rsidRDefault="00EF2ECC" w:rsidP="00163C3C">
                          <w:pPr>
                            <w:pStyle w:val="NormalWeb"/>
                            <w:spacing w:before="0" w:beforeAutospacing="0" w:after="0" w:afterAutospacing="0"/>
                            <w:jc w:val="center"/>
                            <w:rPr>
                              <w:szCs w:val="24"/>
                            </w:rPr>
                          </w:pPr>
                          <w:r w:rsidRPr="009409B4">
                            <w:rPr>
                              <w:color w:val="000000"/>
                              <w:kern w:val="24"/>
                              <w:szCs w:val="24"/>
                              <w:highlight w:val="cyan"/>
                            </w:rPr>
                            <w:t>sampling, extraction, purification, enrichment</w:t>
                          </w:r>
                        </w:p>
                      </w:txbxContent>
                    </v:textbox>
                  </v:shape>
                  <v:shape id="Textfeld 27" o:spid="_x0000_s1036" type="#_x0000_t202" style="position:absolute;left:51073;top:14669;width:11702;height:5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xcsIA&#10;AADbAAAADwAAAGRycy9kb3ducmV2LnhtbESPT4vCMBTE74LfITzBm6Zd3D90jUUWBA9e2tX72+bZ&#10;FpuXtolt/fZmYWGPw8z8htmmk2nEQL2rLSuI1xEI4sLqmksF5+/D6gOE88gaG8uk4EEO0t18tsVE&#10;25EzGnJfigBhl6CCyvs2kdIVFRl0a9sSB+9qe4M+yL6UuscxwE0jX6LoTRqsOSxU2NJXRcUtvxsF&#10;G1e88wk73dXZ9fIzjLE+3hullotp/wnC0+T/w3/to1bwGsPvl/A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XFywgAAANsAAAAPAAAAAAAAAAAAAAAAAJgCAABkcnMvZG93&#10;bnJldi54bWxQSwUGAAAAAAQABAD1AAAAhwMAAAAA&#10;" fillcolor="#deebf7" stroked="f">
                    <v:textbox>
                      <w:txbxContent>
                        <w:p w14:paraId="5D5D538E" w14:textId="77777777" w:rsidR="00EF2ECC" w:rsidRPr="007D2266" w:rsidRDefault="00EF2ECC" w:rsidP="00163C3C">
                          <w:pPr>
                            <w:pStyle w:val="NormalWeb"/>
                            <w:spacing w:before="0" w:beforeAutospacing="0" w:after="0" w:afterAutospacing="0"/>
                            <w:jc w:val="center"/>
                            <w:rPr>
                              <w:sz w:val="20"/>
                              <w:szCs w:val="20"/>
                            </w:rPr>
                          </w:pPr>
                          <w:r w:rsidRPr="007330B7">
                            <w:rPr>
                              <w:color w:val="000000"/>
                              <w:kern w:val="24"/>
                              <w:sz w:val="20"/>
                              <w:szCs w:val="20"/>
                            </w:rPr>
                            <w:t>matrices</w:t>
                          </w:r>
                        </w:p>
                      </w:txbxContent>
                    </v:textbox>
                  </v:shape>
                  <v:shape id="Textfeld 28" o:spid="_x0000_s1037" type="#_x0000_t202" style="position:absolute;left:16971;top:48449;width:21446;height: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BcIA&#10;AADbAAAADwAAAGRycy9kb3ducmV2LnhtbESPT2vCQBTE7wW/w/IEb3VjaKtEVxGhkIOXWL0/s88k&#10;mH0bs5s/fnu3UOhxmJnfMJvdaGrRU+sqywoW8wgEcW51xYWC88/3+wqE88gaa8uk4EkOdtvJ2wYT&#10;bQfOqD/5QgQIuwQVlN43iZQuL8mgm9uGOHg32xr0QbaF1C0OAW5qGUfRlzRYcVgosaFDSfn91BkF&#10;Hy5f8hEf+lFlt8u1HxY67WqlZtNxvwbhafT/4b92qhV8xvD7Jfw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8FwgAAANsAAAAPAAAAAAAAAAAAAAAAAJgCAABkcnMvZG93&#10;bnJldi54bWxQSwUGAAAAAAQABAD1AAAAhwMAAAAA&#10;" fillcolor="#deebf7" stroked="f">
                    <v:textbox>
                      <w:txbxContent>
                        <w:p w14:paraId="287AB4D5" w14:textId="442897FC" w:rsidR="00EF2ECC" w:rsidRPr="007D2266" w:rsidRDefault="00EF2ECC" w:rsidP="00163C3C">
                          <w:pPr>
                            <w:pStyle w:val="NormalWeb"/>
                            <w:spacing w:before="0" w:beforeAutospacing="0" w:after="0" w:afterAutospacing="0"/>
                            <w:rPr>
                              <w:sz w:val="22"/>
                            </w:rPr>
                          </w:pPr>
                          <w:r>
                            <w:rPr>
                              <w:color w:val="000000"/>
                              <w:kern w:val="24"/>
                              <w:sz w:val="22"/>
                            </w:rPr>
                            <w:t>r</w:t>
                          </w:r>
                          <w:r w:rsidRPr="007330B7">
                            <w:rPr>
                              <w:color w:val="000000"/>
                              <w:kern w:val="24"/>
                              <w:sz w:val="22"/>
                            </w:rPr>
                            <w:t xml:space="preserve">eference methods </w:t>
                          </w:r>
                        </w:p>
                      </w:txbxContent>
                    </v:textbox>
                  </v:shape>
                  <v:shape id="Textfeld 29" o:spid="_x0000_s1038" type="#_x0000_t202" style="position:absolute;left:42642;top:48449;width:18283;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KnsMA&#10;AADbAAAADwAAAGRycy9kb3ducmV2LnhtbESPzWvCQBTE74L/w/KE3szGVltJXaUIggcvant/Zl8+&#10;aPZtkt189L/vCoLHYWZ+w2x2o6lET60rLStYRDEI4tTqknMF39fDfA3CeWSNlWVS8EcOdtvpZIOJ&#10;tgOfqb/4XAQIuwQVFN7XiZQuLcigi2xNHLzMtgZ9kG0udYtDgJtKvsbxuzRYclgosKZ9QenvpTMK&#10;li794BM2uinP2c+tHxb62FVKvczGr08Qnkb/DD/aR61g9Qb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NKnsMAAADbAAAADwAAAAAAAAAAAAAAAACYAgAAZHJzL2Rv&#10;d25yZXYueG1sUEsFBgAAAAAEAAQA9QAAAIgDAAAAAA==&#10;" fillcolor="#deebf7" stroked="f">
                    <v:textbox>
                      <w:txbxContent>
                        <w:p w14:paraId="48905503" w14:textId="79855E1F" w:rsidR="00EF2ECC" w:rsidRDefault="00EF2ECC" w:rsidP="00163C3C">
                          <w:pPr>
                            <w:pStyle w:val="NormalWeb"/>
                            <w:spacing w:before="0" w:beforeAutospacing="0" w:after="0" w:afterAutospacing="0"/>
                            <w:jc w:val="center"/>
                            <w:rPr>
                              <w:szCs w:val="24"/>
                            </w:rPr>
                          </w:pPr>
                          <w:r>
                            <w:rPr>
                              <w:color w:val="000000"/>
                              <w:kern w:val="24"/>
                              <w:sz w:val="22"/>
                            </w:rPr>
                            <w:t>r</w:t>
                          </w:r>
                          <w:r w:rsidRPr="007330B7">
                            <w:rPr>
                              <w:color w:val="000000"/>
                              <w:kern w:val="24"/>
                              <w:sz w:val="22"/>
                            </w:rPr>
                            <w:t xml:space="preserve">apid </w:t>
                          </w:r>
                          <w:r w:rsidRPr="007330B7">
                            <w:rPr>
                              <w:color w:val="000000"/>
                              <w:kern w:val="24"/>
                              <w:szCs w:val="24"/>
                            </w:rPr>
                            <w:t>methods</w:t>
                          </w:r>
                        </w:p>
                      </w:txbxContent>
                    </v:textbox>
                  </v:shape>
                  <v:shape id="Textfeld 35" o:spid="_x0000_s1039" type="#_x0000_t202" style="position:absolute;left:16118;top:54947;width:69358;height:7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S6sMA&#10;AADbAAAADwAAAGRycy9kb3ducmV2LnhtbESPzWrDMBCE74W+g9hCbo3skjbFsWxKoZBDLkmT+9Za&#10;/xBrZVuK7bx9VAjkOMzMN0yaz6YVIw2usawgXkYgiAurG64UHH9/Xj9BOI+ssbVMCq7kIM+en1JM&#10;tJ14T+PBVyJA2CWooPa+S6R0RU0G3dJ2xMEr7WDQBzlUUg84Bbhp5VsUfUiDDYeFGjv6rqk4Hy5G&#10;wcoVa95hr/tmX57+xinW20ur1OJl/tqA8DT7R/je3moF7yv4/x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S6sMAAADbAAAADwAAAAAAAAAAAAAAAACYAgAAZHJzL2Rv&#10;d25yZXYueG1sUEsFBgAAAAAEAAQA9QAAAIgDAAAAAA==&#10;" fillcolor="#deebf7" stroked="f">
                    <v:textbox>
                      <w:txbxContent>
                        <w:p w14:paraId="58F6D0F0" w14:textId="77777777" w:rsidR="00EF2ECC" w:rsidRPr="007D2266" w:rsidRDefault="00EF2ECC" w:rsidP="00163C3C">
                          <w:pPr>
                            <w:pStyle w:val="NormalWeb"/>
                            <w:spacing w:before="0" w:beforeAutospacing="0" w:after="0" w:afterAutospacing="0" w:line="240" w:lineRule="auto"/>
                            <w:jc w:val="center"/>
                            <w:rPr>
                              <w:szCs w:val="24"/>
                            </w:rPr>
                          </w:pPr>
                          <w:r w:rsidRPr="007330B7">
                            <w:rPr>
                              <w:color w:val="000000"/>
                              <w:kern w:val="24"/>
                              <w:szCs w:val="24"/>
                            </w:rPr>
                            <w:t>saving and interpretation of the results, exchange of data, hard/software help and control</w:t>
                          </w:r>
                        </w:p>
                      </w:txbxContent>
                    </v:textbox>
                  </v:shape>
                  <v:shape id="Inhaltsplatzhalter 85" o:spid="_x0000_s1040" type="#_x0000_t202" style="position:absolute;left:64764;top:47590;width:20716;height:6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3P8YA&#10;AADbAAAADwAAAGRycy9kb3ducmV2LnhtbESPT2vCQBTE74V+h+UVvBTdVEyQmI0UaYsUL/45eHxk&#10;n9lg9m2a3WraT98tCB6HmfkNUywH24oL9b5xrOBlkoAgrpxuuFZw2L+P5yB8QNbYOiYFP+RhWT4+&#10;FJhrd+UtXXahFhHCPkcFJoQul9JXhiz6ieuIo3dyvcUQZV9L3eM1wm0rp0mSSYsNxwWDHa0MVefd&#10;t1WwevvQx989HVPzPBsyZ7+yTfep1OhpeF2ACDSEe/jWXmsFaQr/X+IP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K3P8YAAADbAAAADwAAAAAAAAAAAAAAAACYAgAAZHJz&#10;L2Rvd25yZXYueG1sUEsFBgAAAAAEAAQA9QAAAIsDAAAAAA==&#10;" fillcolor="#deebf7" stroked="f">
                    <v:path arrowok="t"/>
                    <v:textbox>
                      <w:txbxContent>
                        <w:p w14:paraId="7CA4B5A7" w14:textId="24E9B6D8" w:rsidR="00EF2ECC" w:rsidRPr="007D2266" w:rsidRDefault="00EF2ECC" w:rsidP="00163C3C">
                          <w:pPr>
                            <w:pStyle w:val="NormalWeb"/>
                            <w:spacing w:before="120" w:beforeAutospacing="0" w:after="0" w:afterAutospacing="0"/>
                            <w:ind w:left="432" w:hanging="432"/>
                            <w:jc w:val="center"/>
                            <w:rPr>
                              <w:szCs w:val="24"/>
                            </w:rPr>
                          </w:pPr>
                          <w:r>
                            <w:rPr>
                              <w:color w:val="000000"/>
                              <w:kern w:val="24"/>
                              <w:szCs w:val="24"/>
                            </w:rPr>
                            <w:t>emerging</w:t>
                          </w:r>
                          <w:r w:rsidRPr="007330B7">
                            <w:rPr>
                              <w:color w:val="000000"/>
                              <w:kern w:val="24"/>
                              <w:szCs w:val="24"/>
                            </w:rPr>
                            <w:t xml:space="preserve"> methods</w:t>
                          </w:r>
                        </w:p>
                      </w:txbxContent>
                    </v:textbox>
                  </v:shape>
                  <v:shape id="Textfeld 24" o:spid="_x0000_s1041" type="#_x0000_t202" style="position:absolute;left:32960;top:22056;width:16214;height: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pBsEA&#10;AADbAAAADwAAAGRycy9kb3ducmV2LnhtbESPQYvCMBSE74L/ITzBm00rrko1igiCh73o6v3ZPNti&#10;89I2se3++83Cwh6HmfmG2e4HU4mOWldaVpBEMQjizOqScwW3r9NsDcJ5ZI2VZVLwTQ72u/Foi6m2&#10;PV+ou/pcBAi7FBUU3teplC4ryKCLbE0cvKdtDfog21zqFvsAN5Wcx/FSGiw5LBRY07Gg7HV9GwUL&#10;l634ExvdlJfn/dH1iT6/K6Wmk+GwAeFp8P/hv/ZZK/hYwu+X8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k6QbBAAAA2wAAAA8AAAAAAAAAAAAAAAAAmAIAAGRycy9kb3du&#10;cmV2LnhtbFBLBQYAAAAABAAEAPUAAACGAwAAAAA=&#10;" fillcolor="#deebf7" stroked="f">
                    <v:textbox>
                      <w:txbxContent>
                        <w:p w14:paraId="1B351175" w14:textId="77777777" w:rsidR="00EF2ECC" w:rsidRPr="007D2266" w:rsidRDefault="00EF2ECC" w:rsidP="00163C3C">
                          <w:pPr>
                            <w:pStyle w:val="NormalWeb"/>
                            <w:spacing w:before="0" w:beforeAutospacing="0" w:after="0" w:afterAutospacing="0"/>
                            <w:rPr>
                              <w:sz w:val="22"/>
                            </w:rPr>
                          </w:pPr>
                          <w:r w:rsidRPr="007330B7">
                            <w:rPr>
                              <w:b/>
                              <w:bCs/>
                              <w:color w:val="000000"/>
                              <w:kern w:val="24"/>
                              <w:sz w:val="22"/>
                            </w:rPr>
                            <w:t>mycotoxins</w:t>
                          </w:r>
                        </w:p>
                      </w:txbxContent>
                    </v:textbox>
                  </v:shape>
                </v:group>
                <v:rect id="Rechteck 36" o:spid="_x0000_s1042" style="position:absolute;left:1878;top:29738;width:15269;height:6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14:paraId="2F182977" w14:textId="77777777"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pre-analysis</w:t>
                        </w:r>
                      </w:p>
                    </w:txbxContent>
                  </v:textbox>
                </v:rect>
                <v:rect id="Rechteck 37" o:spid="_x0000_s1043" style="position:absolute;left:1929;top:42594;width:12786;height:6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14:paraId="664D57AC" w14:textId="2E1B03E1"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detectionDetection</w:t>
                        </w:r>
                        <w:r>
                          <w:rPr>
                            <w:color w:val="000000"/>
                            <w:kern w:val="24"/>
                            <w:sz w:val="28"/>
                            <w:szCs w:val="28"/>
                            <w:lang w:val="en-GB"/>
                          </w:rPr>
                          <w:t>/analysis</w:t>
                        </w:r>
                      </w:p>
                    </w:txbxContent>
                  </v:textbox>
                </v:rect>
                <v:rect id="Rechteck 38" o:spid="_x0000_s1044" style="position:absolute;left:1411;top:56828;width:16255;height:6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14:paraId="0B34358A" w14:textId="77777777" w:rsidR="00EF2ECC" w:rsidRPr="007D2266" w:rsidRDefault="00EF2ECC" w:rsidP="00163C3C">
                        <w:pPr>
                          <w:pStyle w:val="NormalWeb"/>
                          <w:spacing w:before="0" w:beforeAutospacing="0" w:after="0" w:afterAutospacing="0"/>
                          <w:rPr>
                            <w:sz w:val="28"/>
                            <w:szCs w:val="28"/>
                          </w:rPr>
                        </w:pPr>
                        <w:r w:rsidRPr="007330B7">
                          <w:rPr>
                            <w:color w:val="000000"/>
                            <w:kern w:val="24"/>
                            <w:sz w:val="28"/>
                            <w:szCs w:val="28"/>
                            <w:lang w:val="en-GB"/>
                          </w:rPr>
                          <w:t>post-analysis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9" o:spid="_x0000_s1045" type="#_x0000_t5" style="position:absolute;left:27146;top:33575;width:4892;height:3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9k8QA&#10;AADbAAAADwAAAGRycy9kb3ducmV2LnhtbESPS2/CMBCE75X6H6ytxK1xeAiVgEGlSiV6hPbAcYk3&#10;DxGv09g1Kb8eV0LqcTQz32hWm8G0IlDvGssKxkkKgriwuuFKwdfn+/MLCOeRNbaWScEvOdisHx9W&#10;mGl74T2Fg69EhLDLUEHtfZdJ6YqaDLrEdsTRK21v0EfZV1L3eIlw08pJms6lwYbjQo0dvdVUnA8/&#10;RkGZf3f5NQSzDzNzbD9OOZXbVKnR0/C6BOFp8P/he3unFUwX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PEAAAA2wAAAA8AAAAAAAAAAAAAAAAAmAIAAGRycy9k&#10;b3ducmV2LnhtbFBLBQYAAAAABAAEAPUAAACJAwAAAAA=&#10;" fillcolor="#adb9ca" strokecolor="#41719c" strokeweight="1pt"/>
                <v:shape id="Gleichschenkliges Dreieck 40" o:spid="_x0000_s1046" type="#_x0000_t5" style="position:absolute;left:37861;top:33575;width:4892;height:3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c78A&#10;AADbAAAADwAAAGRycy9kb3ducmV2LnhtbERPy4rCMBTdD/gP4QqzG1NFBqlGUangLH0sXF6b2wc2&#10;N7WJsTNfP1kILg/nvVj1phGBOldbVjAeJSCIc6trLhWcT7uvGQjnkTU2lknBLzlYLQcfC0y1ffKB&#10;wtGXIoawS1FB5X2bSunyigy6kW2JI1fYzqCPsCul7vAZw00jJ0nyLQ3WHBsqbGlbUX47PoyCIru3&#10;2V8I5hCm5tL8XDMqNolSn8N+PQfhqfdv8cu91wqmcX38En+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idzvwAAANsAAAAPAAAAAAAAAAAAAAAAAJgCAABkcnMvZG93bnJl&#10;di54bWxQSwUGAAAAAAQABAD1AAAAhAMAAAAA&#10;" fillcolor="#adb9ca" strokecolor="#41719c" strokeweight="1pt"/>
                <v:shape id="Gleichschenkliges Dreieck 41" o:spid="_x0000_s1047" type="#_x0000_t5" style="position:absolute;left:48577;top:33575;width:4892;height:3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6MMA&#10;AADbAAAADwAAAGRycy9kb3ducmV2LnhtbESPT2sCMRTE70K/Q3iF3tysRaRsjWLLCvWo9eDxdfP2&#10;D25etpsYVz+9EQSPw8z8hpkvB9OKQL1rLCuYJCkI4sLqhisF+9/1+AOE88gaW8uk4EIOlouX0Rwz&#10;bc+8pbDzlYgQdhkqqL3vMildUZNBl9iOOHql7Q36KPtK6h7PEW5a+Z6mM2mw4bhQY0ffNRXH3cko&#10;KPP/Lr+GYLZhag7t5i+n8itV6u11WH2C8DT4Z/jR/tEKph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KC6MMAAADbAAAADwAAAAAAAAAAAAAAAACYAgAAZHJzL2Rv&#10;d25yZXYueG1sUEsFBgAAAAAEAAQA9QAAAIgDAAAAAA==&#10;" fillcolor="#adb9ca" strokecolor="#41719c" strokeweight="1pt"/>
                <v:shape id="Gleichschenkliges Dreieck 42" o:spid="_x0000_s1048" type="#_x0000_t5" style="position:absolute;left:60007;top:33575;width:4892;height:3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n8QA&#10;AADbAAAADwAAAGRycy9kb3ducmV2LnhtbESPzWrDMBCE74W+g9hCbrVcE0Jxo5i0OJAck+aQ49Za&#10;/xBr5VqK4vTpq0Chx2FmvmGWxWR6EWh0nWUFL0kKgriyuuNGwfFz8/wKwnlkjb1lUnAjB8Xq8WGJ&#10;ubZX3lM4+EZECLscFbTeD7mUrmrJoEvsQBy92o4GfZRjI/WI1wg3vczSdCENdhwXWhzoo6XqfLgY&#10;BXX5PZQ/IZh9mJtTv/sqqX5PlZo9Tes3EJ4m/x/+a2+1gnkG9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HJ/EAAAA2wAAAA8AAAAAAAAAAAAAAAAAmAIAAGRycy9k&#10;b3ducmV2LnhtbFBLBQYAAAAABAAEAPUAAACJAwAAAAA=&#10;" fillcolor="#adb9ca" strokecolor="#41719c" strokeweight="1pt"/>
                <w10:anchorlock/>
              </v:group>
            </w:pict>
          </mc:Fallback>
        </mc:AlternateContent>
      </w:r>
    </w:p>
    <w:p w14:paraId="147999D2" w14:textId="77777777" w:rsidR="00163C3C" w:rsidRDefault="00163C3C" w:rsidP="00163C3C">
      <w:pPr>
        <w:spacing w:after="0" w:line="240" w:lineRule="auto"/>
        <w:rPr>
          <w:szCs w:val="24"/>
        </w:rPr>
      </w:pPr>
    </w:p>
    <w:p w14:paraId="099B6A27" w14:textId="77777777" w:rsidR="00163C3C" w:rsidRDefault="00163C3C" w:rsidP="00163C3C">
      <w:pPr>
        <w:pStyle w:val="Caption"/>
      </w:pPr>
    </w:p>
    <w:p w14:paraId="2A441D15" w14:textId="7713A038" w:rsidR="00163C3C" w:rsidRDefault="00163C3C" w:rsidP="004C3DBC">
      <w:pPr>
        <w:pStyle w:val="NoSpacing"/>
        <w:rPr>
          <w:rFonts w:eastAsia="Arial Unicode MS" w:cs="Arial Unicode MS"/>
        </w:rPr>
      </w:pPr>
      <w:bookmarkStart w:id="22" w:name="_Toc382940976"/>
      <w:r>
        <w:t xml:space="preserve">Figure </w:t>
      </w:r>
      <w:r w:rsidRPr="004C3DBC">
        <w:fldChar w:fldCharType="begin"/>
      </w:r>
      <w:r w:rsidRPr="004C3DBC">
        <w:instrText xml:space="preserve"> SEQ Abbildung \* ARABIC </w:instrText>
      </w:r>
      <w:r w:rsidRPr="004C3DBC">
        <w:fldChar w:fldCharType="separate"/>
      </w:r>
      <w:r w:rsidR="000607DC">
        <w:rPr>
          <w:noProof/>
        </w:rPr>
        <w:t>2</w:t>
      </w:r>
      <w:r w:rsidRPr="004C3DBC">
        <w:rPr>
          <w:noProof/>
        </w:rPr>
        <w:fldChar w:fldCharType="end"/>
      </w:r>
      <w:r w:rsidRPr="004C3DBC">
        <w:t>:</w:t>
      </w:r>
      <w:r>
        <w:t xml:space="preserve"> </w:t>
      </w:r>
      <w:r w:rsidRPr="00A312B3">
        <w:t xml:space="preserve">Common sequence of </w:t>
      </w:r>
      <w:r w:rsidR="00695824">
        <w:t xml:space="preserve">procedures for </w:t>
      </w:r>
      <w:r w:rsidRPr="00A312B3">
        <w:t xml:space="preserve">mycotoxin </w:t>
      </w:r>
      <w:r w:rsidR="0059181A">
        <w:t>analysis</w:t>
      </w:r>
      <w:bookmarkEnd w:id="22"/>
    </w:p>
    <w:p w14:paraId="121C69FA" w14:textId="2A10369F" w:rsidR="00163C3C" w:rsidRPr="00163C3C" w:rsidRDefault="00163C3C" w:rsidP="00163C3C">
      <w:pPr>
        <w:spacing w:after="0" w:line="240" w:lineRule="auto"/>
        <w:rPr>
          <w:szCs w:val="24"/>
          <w:lang w:val="en-US"/>
        </w:rPr>
      </w:pPr>
    </w:p>
    <w:p w14:paraId="671A49E6" w14:textId="77777777" w:rsidR="00163C3C" w:rsidRDefault="00163C3C" w:rsidP="00163C3C">
      <w:pPr>
        <w:pStyle w:val="Heading2"/>
        <w:numPr>
          <w:ilvl w:val="0"/>
          <w:numId w:val="0"/>
        </w:numPr>
        <w:ind w:left="578"/>
        <w:rPr>
          <w:lang w:eastAsia="zh-CN"/>
        </w:rPr>
      </w:pPr>
    </w:p>
    <w:p w14:paraId="7691F197" w14:textId="77777777" w:rsidR="001E7F88" w:rsidRPr="001E7F88" w:rsidRDefault="001E7F88" w:rsidP="002639BA">
      <w:pPr>
        <w:pStyle w:val="Heading2"/>
        <w:rPr>
          <w:lang w:eastAsia="zh-CN"/>
        </w:rPr>
      </w:pPr>
      <w:bookmarkStart w:id="23" w:name="_Toc486008516"/>
      <w:r w:rsidRPr="001E7F88">
        <w:rPr>
          <w:lang w:eastAsia="zh-CN"/>
        </w:rPr>
        <w:t>Pre-analysis</w:t>
      </w:r>
      <w:bookmarkEnd w:id="20"/>
      <w:bookmarkEnd w:id="21"/>
      <w:bookmarkEnd w:id="23"/>
    </w:p>
    <w:p w14:paraId="661EC6FD" w14:textId="77777777" w:rsidR="001E7F88" w:rsidRPr="001E7F88" w:rsidRDefault="00EA02D4" w:rsidP="002639BA">
      <w:pPr>
        <w:pStyle w:val="Heading3"/>
        <w:rPr>
          <w:lang w:eastAsia="zh-CN"/>
        </w:rPr>
      </w:pPr>
      <w:bookmarkStart w:id="24" w:name="_Toc476666127"/>
      <w:bookmarkStart w:id="25" w:name="_Toc476666361"/>
      <w:bookmarkStart w:id="26" w:name="_Toc476666444"/>
      <w:bookmarkStart w:id="27" w:name="_Toc476666780"/>
      <w:bookmarkStart w:id="28" w:name="_Toc476666845"/>
      <w:bookmarkStart w:id="29" w:name="_Toc476667082"/>
      <w:bookmarkStart w:id="30" w:name="_Toc476670320"/>
      <w:bookmarkStart w:id="31" w:name="_Toc380751537"/>
      <w:bookmarkStart w:id="32" w:name="_Toc382945463"/>
      <w:bookmarkStart w:id="33" w:name="_Toc486008517"/>
      <w:bookmarkEnd w:id="24"/>
      <w:bookmarkEnd w:id="25"/>
      <w:bookmarkEnd w:id="26"/>
      <w:bookmarkEnd w:id="27"/>
      <w:bookmarkEnd w:id="28"/>
      <w:bookmarkEnd w:id="29"/>
      <w:bookmarkEnd w:id="30"/>
      <w:r>
        <w:rPr>
          <w:lang w:eastAsia="zh-CN"/>
        </w:rPr>
        <w:t>Sampling and s</w:t>
      </w:r>
      <w:r w:rsidR="001E7F88" w:rsidRPr="001E7F88">
        <w:rPr>
          <w:lang w:eastAsia="zh-CN"/>
        </w:rPr>
        <w:t>ample preparation</w:t>
      </w:r>
      <w:bookmarkEnd w:id="31"/>
      <w:bookmarkEnd w:id="32"/>
      <w:bookmarkEnd w:id="33"/>
    </w:p>
    <w:p w14:paraId="45C4CBC0" w14:textId="7FDE2C9E" w:rsidR="001E7F88" w:rsidRDefault="001E7F88" w:rsidP="00996CEA">
      <w:pPr>
        <w:rPr>
          <w:lang w:val="en-GB" w:eastAsia="zh-CN"/>
        </w:rPr>
      </w:pPr>
      <w:r w:rsidRPr="001E7F88">
        <w:rPr>
          <w:lang w:val="en-GB" w:eastAsia="zh-CN"/>
        </w:rPr>
        <w:t xml:space="preserve">The heterogeneous distribution of mycotoxins in cereals, nuts, grains and other </w:t>
      </w:r>
      <w:r w:rsidR="008B5BEB">
        <w:rPr>
          <w:lang w:val="en-GB" w:eastAsia="zh-CN"/>
        </w:rPr>
        <w:t>commodities</w:t>
      </w:r>
      <w:r w:rsidRPr="001E7F88">
        <w:rPr>
          <w:lang w:val="en-GB" w:eastAsia="zh-CN"/>
        </w:rPr>
        <w:t xml:space="preserve"> takes an important role in the analysis of mycotoxins in food and feed. A number of wheat kernels can </w:t>
      </w:r>
      <w:r w:rsidR="008B5BEB">
        <w:rPr>
          <w:lang w:val="en-GB" w:eastAsia="zh-CN"/>
        </w:rPr>
        <w:t>show</w:t>
      </w:r>
      <w:r w:rsidR="008B5BEB" w:rsidRPr="001E7F88">
        <w:rPr>
          <w:lang w:val="en-GB" w:eastAsia="zh-CN"/>
        </w:rPr>
        <w:t xml:space="preserve"> </w:t>
      </w:r>
      <w:r w:rsidRPr="001E7F88">
        <w:rPr>
          <w:lang w:val="en-GB" w:eastAsia="zh-CN"/>
        </w:rPr>
        <w:t>low contaminat</w:t>
      </w:r>
      <w:r w:rsidR="008B5BEB">
        <w:rPr>
          <w:lang w:val="en-GB" w:eastAsia="zh-CN"/>
        </w:rPr>
        <w:t>ion</w:t>
      </w:r>
      <w:r w:rsidRPr="001E7F88">
        <w:rPr>
          <w:lang w:val="en-GB" w:eastAsia="zh-CN"/>
        </w:rPr>
        <w:t xml:space="preserve"> with mycotoxins but a</w:t>
      </w:r>
      <w:r w:rsidR="008B5BEB">
        <w:rPr>
          <w:lang w:val="en-GB" w:eastAsia="zh-CN"/>
        </w:rPr>
        <w:t>nother</w:t>
      </w:r>
      <w:r w:rsidRPr="001E7F88">
        <w:rPr>
          <w:lang w:val="en-GB" w:eastAsia="zh-CN"/>
        </w:rPr>
        <w:t xml:space="preserve"> single kernel </w:t>
      </w:r>
      <w:r w:rsidR="008B5BEB">
        <w:rPr>
          <w:lang w:val="en-GB" w:eastAsia="zh-CN"/>
        </w:rPr>
        <w:t>fro</w:t>
      </w:r>
      <w:r w:rsidR="009F6AAB">
        <w:rPr>
          <w:lang w:val="en-GB" w:eastAsia="zh-CN"/>
        </w:rPr>
        <w:t>m</w:t>
      </w:r>
      <w:r w:rsidR="008B5BEB">
        <w:rPr>
          <w:lang w:val="en-GB" w:eastAsia="zh-CN"/>
        </w:rPr>
        <w:t xml:space="preserve"> the same unit may</w:t>
      </w:r>
      <w:r w:rsidRPr="001E7F88">
        <w:rPr>
          <w:lang w:val="en-GB" w:eastAsia="zh-CN"/>
        </w:rPr>
        <w:t xml:space="preserve"> </w:t>
      </w:r>
      <w:r w:rsidR="008B5BEB">
        <w:rPr>
          <w:lang w:val="en-GB" w:eastAsia="zh-CN"/>
        </w:rPr>
        <w:t>show a high contamination</w:t>
      </w:r>
      <w:r w:rsidR="00C04C93">
        <w:rPr>
          <w:lang w:val="en-GB" w:eastAsia="zh-CN"/>
        </w:rPr>
        <w:t xml:space="preserve">. Studies in corn and peanuts suggest that in one lot only 0.1% of the </w:t>
      </w:r>
      <w:r w:rsidR="00F4214F">
        <w:rPr>
          <w:lang w:val="en-GB" w:eastAsia="zh-CN"/>
        </w:rPr>
        <w:t>kernels</w:t>
      </w:r>
      <w:r w:rsidR="00C04C93">
        <w:rPr>
          <w:lang w:val="en-GB" w:eastAsia="zh-CN"/>
        </w:rPr>
        <w:t xml:space="preserve"> are contaminated with e.g. aflatoxin and the concentration of these </w:t>
      </w:r>
      <w:r w:rsidR="00F4214F">
        <w:rPr>
          <w:lang w:val="en-GB" w:eastAsia="zh-CN"/>
        </w:rPr>
        <w:t>kernels</w:t>
      </w:r>
      <w:r w:rsidR="00C04C93">
        <w:rPr>
          <w:lang w:val="en-GB" w:eastAsia="zh-CN"/>
        </w:rPr>
        <w:t xml:space="preserve"> </w:t>
      </w:r>
      <w:r w:rsidR="00F4214F">
        <w:rPr>
          <w:lang w:val="en-GB" w:eastAsia="zh-CN"/>
        </w:rPr>
        <w:t xml:space="preserve">can be extremely high. Because of this </w:t>
      </w:r>
      <w:r w:rsidR="00334BF1">
        <w:rPr>
          <w:lang w:val="en-GB" w:eastAsia="zh-CN"/>
        </w:rPr>
        <w:t xml:space="preserve">wide variation in </w:t>
      </w:r>
      <w:r w:rsidR="00F4214F">
        <w:rPr>
          <w:lang w:val="en-GB" w:eastAsia="zh-CN"/>
        </w:rPr>
        <w:t xml:space="preserve">concentration range in mycotoxins among a few contaminated kernels in a lot, variability in  replicated sampling can be high </w:t>
      </w:r>
      <w:r w:rsidRPr="001E7F88">
        <w:rPr>
          <w:lang w:val="en-GB" w:eastAsia="zh-CN"/>
        </w:rPr>
        <w:t xml:space="preserve"> </w:t>
      </w:r>
      <w:r w:rsidRPr="001E7F88">
        <w:rPr>
          <w:lang w:val="en-GB" w:eastAsia="zh-CN"/>
        </w:rPr>
        <w:fldChar w:fldCharType="begin">
          <w:fldData xml:space="preserve">PEVuZE5vdGU+PENpdGU+PEF1dGhvcj5TY2hhdHpraTwvQXV0aG9yPjxZZWFyPjIwMDA8L1llYXI+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</w:fldData>
        </w:fldChar>
      </w:r>
      <w:r w:rsidR="002C1792">
        <w:rPr>
          <w:lang w:val="en-GB" w:eastAsia="zh-CN"/>
        </w:rPr>
        <w:instrText xml:space="preserve"> ADDIN EN.CITE </w:instrText>
      </w:r>
      <w:r w:rsidR="002C1792">
        <w:rPr>
          <w:lang w:val="en-GB" w:eastAsia="zh-CN"/>
        </w:rPr>
        <w:fldChar w:fldCharType="begin">
          <w:fldData xml:space="preserve">PEVuZE5vdGU+PENpdGU+PEF1dGhvcj5TY2hhdHpraTwvQXV0aG9yPjxZZWFyPjIwMDA8L1llYXI+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1E7F88">
        <w:rPr>
          <w:lang w:val="en-GB" w:eastAsia="zh-CN"/>
        </w:rPr>
      </w:r>
      <w:r w:rsidRPr="001E7F88">
        <w:rPr>
          <w:lang w:val="en-GB" w:eastAsia="zh-CN"/>
        </w:rPr>
        <w:fldChar w:fldCharType="separate"/>
      </w:r>
      <w:r w:rsidR="002C1792">
        <w:rPr>
          <w:noProof/>
          <w:lang w:val="en-GB" w:eastAsia="zh-CN"/>
        </w:rPr>
        <w:t>(Biselli, 2006; Schatzki, 2000; Turner et al., 2009; Whitaker, 2003; Whitaker et al., 2005)</w:t>
      </w:r>
      <w:r w:rsidRPr="001E7F88">
        <w:rPr>
          <w:lang w:val="en-GB" w:eastAsia="zh-CN"/>
        </w:rPr>
        <w:fldChar w:fldCharType="end"/>
      </w:r>
      <w:r w:rsidRPr="001E7F88">
        <w:rPr>
          <w:lang w:val="en-GB" w:eastAsia="zh-CN"/>
        </w:rPr>
        <w:t xml:space="preserve">. Adequate sampling and sample-preparation is needed to get a homogenous and representative sample as </w:t>
      </w:r>
      <w:r w:rsidR="008B5BEB">
        <w:rPr>
          <w:lang w:val="en-GB" w:eastAsia="zh-CN"/>
        </w:rPr>
        <w:t>basis</w:t>
      </w:r>
      <w:r w:rsidRPr="001E7F88">
        <w:rPr>
          <w:lang w:val="en-GB" w:eastAsia="zh-CN"/>
        </w:rPr>
        <w:t xml:space="preserve"> for precise determination of mycotoxins.</w:t>
      </w:r>
    </w:p>
    <w:p w14:paraId="177F6F7F" w14:textId="35CCED1E" w:rsidR="00C5003B" w:rsidRPr="001E7F88" w:rsidRDefault="00C5003B" w:rsidP="00996CEA">
      <w:pPr>
        <w:rPr>
          <w:lang w:val="en-GB" w:eastAsia="zh-CN"/>
        </w:rPr>
      </w:pPr>
      <w:r>
        <w:rPr>
          <w:lang w:val="en-GB" w:eastAsia="zh-CN"/>
        </w:rPr>
        <w:t xml:space="preserve"> A tool that provides support in analysing performance of sampling plans, and determining the most appropriate plan to m</w:t>
      </w:r>
      <w:r w:rsidR="009409B4">
        <w:rPr>
          <w:lang w:val="en-GB" w:eastAsia="zh-CN"/>
        </w:rPr>
        <w:t>eet user´s defined objectives, t</w:t>
      </w:r>
      <w:r>
        <w:rPr>
          <w:lang w:val="en-GB" w:eastAsia="zh-CN"/>
        </w:rPr>
        <w:t xml:space="preserve">he Mycotoxin Sampling Tool (V 1.1) is available from the FAO website </w:t>
      </w:r>
      <w:hyperlink r:id="rId14" w:history="1">
        <w:r w:rsidRPr="008B57DA">
          <w:rPr>
            <w:rStyle w:val="Hyperlink"/>
            <w:rFonts w:ascii="Calibri" w:eastAsia="SimSun" w:hAnsi="Calibri" w:cs="Times New Roman"/>
            <w:sz w:val="24"/>
            <w:szCs w:val="24"/>
            <w:lang w:val="en-GB" w:eastAsia="zh-CN"/>
          </w:rPr>
          <w:t>http://www.fstools.org/mycotoxins</w:t>
        </w:r>
      </w:hyperlink>
    </w:p>
    <w:p w14:paraId="2C3064AF" w14:textId="6E49BEE2" w:rsidR="00996CEA" w:rsidRDefault="001E7F88" w:rsidP="009510D1">
      <w:pPr>
        <w:rPr>
          <w:lang w:val="en-GB" w:eastAsia="zh-CN"/>
        </w:rPr>
      </w:pPr>
      <w:r w:rsidRPr="001E7F88">
        <w:rPr>
          <w:lang w:val="en-GB" w:eastAsia="zh-CN"/>
        </w:rPr>
        <w:t xml:space="preserve">Solid products, such as kernels and nuts must be </w:t>
      </w:r>
      <w:r w:rsidR="00803967" w:rsidRPr="001E7F88">
        <w:rPr>
          <w:lang w:val="en-GB" w:eastAsia="zh-CN"/>
        </w:rPr>
        <w:t>gr</w:t>
      </w:r>
      <w:r w:rsidR="00803967">
        <w:rPr>
          <w:lang w:val="en-GB" w:eastAsia="zh-CN"/>
        </w:rPr>
        <w:t>ound</w:t>
      </w:r>
      <w:r w:rsidR="00803967" w:rsidRPr="001E7F88">
        <w:rPr>
          <w:lang w:val="en-GB" w:eastAsia="zh-CN"/>
        </w:rPr>
        <w:t xml:space="preserve"> </w:t>
      </w:r>
      <w:r w:rsidRPr="001E7F88">
        <w:rPr>
          <w:lang w:val="en-GB" w:eastAsia="zh-CN"/>
        </w:rPr>
        <w:t xml:space="preserve">to powder </w:t>
      </w:r>
      <w:r w:rsidR="00803967">
        <w:rPr>
          <w:lang w:val="en-GB" w:eastAsia="zh-CN"/>
        </w:rPr>
        <w:t xml:space="preserve">form </w:t>
      </w:r>
      <w:r w:rsidRPr="001E7F88">
        <w:rPr>
          <w:lang w:val="en-GB" w:eastAsia="zh-CN"/>
        </w:rPr>
        <w:t xml:space="preserve">with a </w:t>
      </w:r>
      <w:r w:rsidR="009409B4">
        <w:rPr>
          <w:lang w:val="en-GB" w:eastAsia="zh-CN"/>
        </w:rPr>
        <w:t>defined</w:t>
      </w:r>
      <w:r w:rsidRPr="001E7F88">
        <w:rPr>
          <w:lang w:val="en-GB" w:eastAsia="zh-CN"/>
        </w:rPr>
        <w:t xml:space="preserve"> size to enlarge the surface area and make them accessible for extraction solvents. The equipment </w:t>
      </w:r>
      <w:r w:rsidR="008B5BEB">
        <w:rPr>
          <w:lang w:val="en-GB" w:eastAsia="zh-CN"/>
        </w:rPr>
        <w:t xml:space="preserve">needed in the process </w:t>
      </w:r>
      <w:r w:rsidRPr="001E7F88">
        <w:rPr>
          <w:lang w:val="en-GB" w:eastAsia="zh-CN"/>
        </w:rPr>
        <w:t xml:space="preserve">includes mills, grinder, sieves and filters. Liquids and paste-like solutions must </w:t>
      </w:r>
      <w:r w:rsidR="00714AB3">
        <w:rPr>
          <w:lang w:val="en-GB" w:eastAsia="zh-CN"/>
        </w:rPr>
        <w:t xml:space="preserve">be </w:t>
      </w:r>
      <w:r w:rsidRPr="001E7F88">
        <w:rPr>
          <w:lang w:val="en-GB" w:eastAsia="zh-CN"/>
        </w:rPr>
        <w:t xml:space="preserve">gentle </w:t>
      </w:r>
      <w:r w:rsidR="00714AB3">
        <w:rPr>
          <w:lang w:val="en-GB" w:eastAsia="zh-CN"/>
        </w:rPr>
        <w:t>stirred</w:t>
      </w:r>
      <w:r w:rsidR="00714AB3" w:rsidRPr="001E7F88">
        <w:rPr>
          <w:lang w:val="en-GB" w:eastAsia="zh-CN"/>
        </w:rPr>
        <w:t xml:space="preserve"> </w:t>
      </w:r>
      <w:r w:rsidRPr="001E7F88">
        <w:rPr>
          <w:lang w:val="en-GB" w:eastAsia="zh-CN"/>
        </w:rPr>
        <w:t>before e</w:t>
      </w:r>
      <w:r w:rsidR="00495902">
        <w:rPr>
          <w:lang w:val="en-GB" w:eastAsia="zh-CN"/>
        </w:rPr>
        <w:t>xtraction. Subsamples are</w:t>
      </w:r>
      <w:r w:rsidRPr="001E7F88">
        <w:rPr>
          <w:lang w:val="en-GB" w:eastAsia="zh-CN"/>
        </w:rPr>
        <w:t xml:space="preserve"> </w:t>
      </w:r>
      <w:r w:rsidR="00714AB3">
        <w:rPr>
          <w:lang w:val="en-GB" w:eastAsia="zh-CN"/>
        </w:rPr>
        <w:t xml:space="preserve">then </w:t>
      </w:r>
      <w:r w:rsidRPr="001E7F88">
        <w:rPr>
          <w:lang w:val="en-GB" w:eastAsia="zh-CN"/>
        </w:rPr>
        <w:t xml:space="preserve">taken for extraction and analysis </w:t>
      </w:r>
      <w:r w:rsidRPr="001E7F88">
        <w:rPr>
          <w:lang w:val="en-GB" w:eastAsia="zh-CN"/>
        </w:rPr>
        <w:fldChar w:fldCharType="begin"/>
      </w:r>
      <w:r w:rsidR="002C1792">
        <w:rPr>
          <w:lang w:val="en-GB" w:eastAsia="zh-CN"/>
        </w:rPr>
        <w:instrText xml:space="preserve"> ADDIN EN.CITE &lt;EndNote&gt;&lt;Cite&gt;&lt;Author&gt;AOAC&lt;/Author&gt;&lt;Year&gt;2000&lt;/Year&gt;&lt;RecNum&gt;47&lt;/RecNum&gt;&lt;DisplayText&gt;(Beuchat, 1987; International, 2000)&lt;/DisplayText&gt;&lt;record&gt;&lt;rec-number&gt;47&lt;/rec-number&gt;&lt;foreign-keys&gt;&lt;key app="EN" db-id="d0vwaxr9pfafptevf57pedeva2rsavsd0vv9" timestamp="1486027637"&gt;47&lt;/key&gt;&lt;/foreign-keys&gt;&lt;ref-type name="Book"&gt;6&lt;/ref-type&gt;&lt;contributors&gt;&lt;authors&gt;&lt;author&gt;AOAC International&lt;/author&gt;&lt;/authors&gt;&lt;/contributors&gt;&lt;titles&gt;&lt;title&gt;Official methods of analysis of AOAC International. 17th edition. &lt;/title&gt;&lt;/titles&gt;&lt;dates&gt;&lt;year&gt;2000&lt;/year&gt;&lt;/dates&gt;&lt;pub-location&gt;Gaithersburg, MD, USA&lt;/pub-location&gt;&lt;publisher&gt;Association of Analytical Communities&lt;/publisher&gt;&lt;urls&gt;&lt;/urls&gt;&lt;/record&gt;&lt;/Cite&gt;&lt;Cite&gt;&lt;Author&gt;Beuchat&lt;/Author&gt;&lt;Year&gt;1987&lt;/Year&gt;&lt;RecNum&gt;48&lt;/RecNum&gt;&lt;record&gt;&lt;rec-number&gt;48&lt;/rec-number&gt;&lt;foreign-keys&gt;&lt;key app="EN" db-id="d0vwaxr9pfafptevf57pedeva2rsavsd0vv9" timestamp="1486027638"&gt;48&lt;/key&gt;&lt;/foreign-keys&gt;&lt;ref-type name="Book"&gt;6&lt;/ref-type&gt;&lt;contributors&gt;&lt;authors&gt;&lt;author&gt;Beuchat, LR&lt;/author&gt;&lt;/authors&gt;&lt;/contributors&gt;&lt;titles&gt;&lt;title&gt;Food and beverage mycology, 2nd edition&lt;/title&gt;&lt;/titles&gt;&lt;dates&gt;&lt;year&gt;1987&lt;/year&gt;&lt;/dates&gt;&lt;pub-location&gt;New York&lt;/pub-location&gt;&lt;publisher&gt;Springer&lt;/publisher&gt;&lt;urls&gt;&lt;/urls&gt;&lt;/record&gt;&lt;/Cite&gt;&lt;/EndNote&gt;</w:instrText>
      </w:r>
      <w:r w:rsidRPr="001E7F88">
        <w:rPr>
          <w:lang w:val="en-GB" w:eastAsia="zh-CN"/>
        </w:rPr>
        <w:fldChar w:fldCharType="separate"/>
      </w:r>
      <w:r w:rsidR="002C1792">
        <w:rPr>
          <w:noProof/>
          <w:lang w:val="en-GB" w:eastAsia="zh-CN"/>
        </w:rPr>
        <w:t>(Beuchat, 1987; International, 2000)</w:t>
      </w:r>
      <w:r w:rsidRPr="001E7F88">
        <w:rPr>
          <w:lang w:val="en-GB" w:eastAsia="zh-CN"/>
        </w:rPr>
        <w:fldChar w:fldCharType="end"/>
      </w:r>
      <w:r w:rsidRPr="001E7F88">
        <w:rPr>
          <w:lang w:val="en-GB" w:eastAsia="zh-CN"/>
        </w:rPr>
        <w:t>.</w:t>
      </w:r>
      <w:bookmarkStart w:id="34" w:name="_Toc380751538"/>
      <w:bookmarkStart w:id="35" w:name="_Toc382945464"/>
    </w:p>
    <w:p w14:paraId="784FECC1" w14:textId="77777777" w:rsidR="009409B4" w:rsidRPr="00495902" w:rsidRDefault="009409B4" w:rsidP="009510D1">
      <w:pPr>
        <w:rPr>
          <w:lang w:val="en-GB"/>
        </w:rPr>
      </w:pPr>
    </w:p>
    <w:p w14:paraId="57936AB5" w14:textId="77777777" w:rsidR="001E7F88" w:rsidRPr="001E7F88" w:rsidRDefault="00EA02D4" w:rsidP="00996CEA">
      <w:pPr>
        <w:pStyle w:val="Heading3"/>
        <w:rPr>
          <w:lang w:eastAsia="zh-CN"/>
        </w:rPr>
      </w:pPr>
      <w:bookmarkStart w:id="36" w:name="_Toc476666129"/>
      <w:bookmarkStart w:id="37" w:name="_Toc476666363"/>
      <w:bookmarkStart w:id="38" w:name="_Toc476666446"/>
      <w:bookmarkStart w:id="39" w:name="_Toc476666782"/>
      <w:bookmarkStart w:id="40" w:name="_Toc476666847"/>
      <w:bookmarkStart w:id="41" w:name="_Toc476667084"/>
      <w:bookmarkStart w:id="42" w:name="_Toc476670322"/>
      <w:bookmarkStart w:id="43" w:name="_Toc486008518"/>
      <w:bookmarkEnd w:id="36"/>
      <w:bookmarkEnd w:id="37"/>
      <w:bookmarkEnd w:id="38"/>
      <w:bookmarkEnd w:id="39"/>
      <w:bookmarkEnd w:id="40"/>
      <w:bookmarkEnd w:id="41"/>
      <w:bookmarkEnd w:id="42"/>
      <w:r>
        <w:rPr>
          <w:lang w:eastAsia="zh-CN"/>
        </w:rPr>
        <w:t>Extraction, clean-up and</w:t>
      </w:r>
      <w:r w:rsidR="001E7F88" w:rsidRPr="001E7F88">
        <w:rPr>
          <w:lang w:eastAsia="zh-CN"/>
        </w:rPr>
        <w:t xml:space="preserve"> purification</w:t>
      </w:r>
      <w:bookmarkEnd w:id="34"/>
      <w:bookmarkEnd w:id="35"/>
      <w:bookmarkEnd w:id="43"/>
    </w:p>
    <w:p w14:paraId="4D71997D" w14:textId="6AC4F7B5" w:rsidR="001E7F88" w:rsidRPr="001E7F88" w:rsidRDefault="001E7F88" w:rsidP="001A1308">
      <w:pPr>
        <w:jc w:val="both"/>
        <w:rPr>
          <w:lang w:val="en-US" w:eastAsia="zh-CN"/>
        </w:rPr>
      </w:pPr>
      <w:r w:rsidRPr="001E7F88">
        <w:rPr>
          <w:lang w:val="en-US" w:eastAsia="zh-CN"/>
        </w:rPr>
        <w:t>Based on the fact that the concentrations of mycotoxins in samples are very low and the determi</w:t>
      </w:r>
      <w:r w:rsidR="00495902">
        <w:rPr>
          <w:lang w:val="en-US" w:eastAsia="zh-CN"/>
        </w:rPr>
        <w:t xml:space="preserve">nation must be very sensitive, </w:t>
      </w:r>
      <w:r w:rsidRPr="001E7F88">
        <w:rPr>
          <w:lang w:val="en-US" w:eastAsia="zh-CN"/>
        </w:rPr>
        <w:t>sample extraction, cleaning and purification are needed. Final cleaned-up extracts can be concentrated by evaporating the solvents (e.g. under a nitrogen stream).</w:t>
      </w:r>
      <w:r w:rsidR="00803967">
        <w:rPr>
          <w:lang w:val="en-US" w:eastAsia="zh-CN"/>
        </w:rPr>
        <w:t xml:space="preserve"> Techniques</w:t>
      </w:r>
      <w:r w:rsidR="009409B4">
        <w:rPr>
          <w:lang w:val="en-US" w:eastAsia="zh-CN"/>
        </w:rPr>
        <w:t xml:space="preserve"> in use for extraction include l</w:t>
      </w:r>
      <w:r w:rsidR="00803967">
        <w:rPr>
          <w:lang w:val="en-US" w:eastAsia="zh-CN"/>
        </w:rPr>
        <w:t xml:space="preserve">iquid-liquid extraction and </w:t>
      </w:r>
      <w:r w:rsidR="009409B4">
        <w:rPr>
          <w:lang w:val="en-US" w:eastAsia="zh-CN"/>
        </w:rPr>
        <w:t>l</w:t>
      </w:r>
      <w:r w:rsidR="00803967" w:rsidRPr="00803967">
        <w:rPr>
          <w:lang w:val="en-US" w:eastAsia="zh-CN"/>
        </w:rPr>
        <w:t>iquid-solid extraction</w:t>
      </w:r>
      <w:r w:rsidR="00803967">
        <w:rPr>
          <w:lang w:val="en-US" w:eastAsia="zh-CN"/>
        </w:rPr>
        <w:t>.</w:t>
      </w:r>
    </w:p>
    <w:p w14:paraId="1A1A344B" w14:textId="77777777" w:rsidR="001E7F88" w:rsidRPr="001E7F88" w:rsidRDefault="001E7F88" w:rsidP="001E7F88">
      <w:pPr>
        <w:spacing w:after="0" w:line="360" w:lineRule="auto"/>
        <w:jc w:val="both"/>
        <w:rPr>
          <w:rFonts w:ascii="Calibri" w:eastAsia="SimSun" w:hAnsi="Calibri" w:cs="Times New Roman"/>
          <w:sz w:val="24"/>
          <w:szCs w:val="24"/>
          <w:lang w:val="en-US" w:eastAsia="zh-CN"/>
        </w:rPr>
      </w:pPr>
      <w:r w:rsidRPr="001E7F88">
        <w:rPr>
          <w:rFonts w:ascii="Calibri" w:eastAsia="SimSun" w:hAnsi="Calibri" w:cs="Times New Roman"/>
          <w:sz w:val="24"/>
          <w:szCs w:val="24"/>
          <w:lang w:val="en-US" w:eastAsia="zh-CN"/>
        </w:rPr>
        <w:t xml:space="preserve"> </w:t>
      </w:r>
    </w:p>
    <w:p w14:paraId="7A54D997" w14:textId="77777777" w:rsidR="001E7F88" w:rsidRPr="001E7F88" w:rsidRDefault="001E7F88" w:rsidP="00EA02D4">
      <w:pPr>
        <w:pStyle w:val="Heading4"/>
        <w:rPr>
          <w:lang w:eastAsia="zh-CN"/>
        </w:rPr>
      </w:pPr>
      <w:bookmarkStart w:id="44" w:name="_Toc380751539"/>
      <w:bookmarkStart w:id="45" w:name="_Toc382945465"/>
      <w:bookmarkStart w:id="46" w:name="_Toc486008519"/>
      <w:r w:rsidRPr="001E7F88">
        <w:rPr>
          <w:lang w:eastAsia="zh-CN"/>
        </w:rPr>
        <w:t>Liquid-liquid extraction</w:t>
      </w:r>
      <w:bookmarkEnd w:id="44"/>
      <w:bookmarkEnd w:id="45"/>
      <w:bookmarkEnd w:id="46"/>
    </w:p>
    <w:p w14:paraId="242C667A" w14:textId="77777777" w:rsidR="001E7F88" w:rsidRPr="001E7F88" w:rsidRDefault="001E7F88" w:rsidP="002639BA">
      <w:pPr>
        <w:rPr>
          <w:lang w:val="en-GB" w:eastAsia="zh-CN"/>
        </w:rPr>
      </w:pPr>
      <w:r w:rsidRPr="001E7F88">
        <w:rPr>
          <w:lang w:val="en-GB" w:eastAsia="zh-CN"/>
        </w:rPr>
        <w:t>Liquid–liquid extraction (LLE) utilizes the solubility or insolubility of mycotoxins in aqueous phase and organic phase (hexane, cyclohexane). Non-polar substances such as lipids and cholesterol can be removed by this approach from the sample solution.</w:t>
      </w:r>
    </w:p>
    <w:p w14:paraId="56640A18" w14:textId="77777777" w:rsidR="001E7F88" w:rsidRPr="001E7F88" w:rsidRDefault="001E7F88" w:rsidP="001E7F88">
      <w:pPr>
        <w:spacing w:after="0" w:line="360" w:lineRule="auto"/>
        <w:jc w:val="both"/>
        <w:rPr>
          <w:rFonts w:ascii="Calibri" w:eastAsia="OneGulliverA" w:hAnsi="Calibri" w:cs="OneGulliverA"/>
          <w:sz w:val="24"/>
          <w:szCs w:val="24"/>
          <w:lang w:val="en-GB" w:eastAsia="zh-CN"/>
        </w:rPr>
      </w:pPr>
    </w:p>
    <w:p w14:paraId="09E9819D" w14:textId="5C049382" w:rsidR="001E7F88" w:rsidRPr="001E7F88" w:rsidRDefault="001E7F88" w:rsidP="000327AA">
      <w:pPr>
        <w:rPr>
          <w:lang w:val="en-US" w:eastAsia="zh-CN"/>
        </w:rPr>
      </w:pPr>
      <w:bookmarkStart w:id="47" w:name="_Toc380751558"/>
      <w:bookmarkStart w:id="48" w:name="_Toc382942611"/>
      <w:r w:rsidRPr="001E7F88">
        <w:rPr>
          <w:lang w:val="en-US" w:eastAsia="zh-CN"/>
        </w:rPr>
        <w:t xml:space="preserve">Table </w:t>
      </w:r>
      <w:r w:rsidR="004C3DBC" w:rsidRPr="004C3DBC">
        <w:rPr>
          <w:lang w:val="en-US" w:eastAsia="zh-CN"/>
        </w:rPr>
        <w:t>4</w:t>
      </w:r>
      <w:r w:rsidRPr="001E7F88">
        <w:rPr>
          <w:lang w:val="en-US" w:eastAsia="zh-CN"/>
        </w:rPr>
        <w:t xml:space="preserve"> Strength and weakness of liquid-liquid extraction (LLE).</w:t>
      </w:r>
      <w:bookmarkEnd w:id="47"/>
      <w:bookmarkEnd w:id="48"/>
    </w:p>
    <w:p w14:paraId="5E1E0D65" w14:textId="77777777" w:rsidR="001E7F88" w:rsidRPr="001E7F88"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824"/>
      </w:tblGrid>
      <w:tr w:rsidR="001E7F88" w:rsidRPr="001E7F88" w14:paraId="76DCBDC8" w14:textId="77777777" w:rsidTr="001E7F88">
        <w:tc>
          <w:tcPr>
            <w:tcW w:w="1176" w:type="dxa"/>
          </w:tcPr>
          <w:p w14:paraId="41F4BFB9" w14:textId="77777777" w:rsidR="001E7F88" w:rsidRPr="001E7F88" w:rsidRDefault="000327AA"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S</w:t>
            </w:r>
            <w:r w:rsidR="001E7F88" w:rsidRPr="001E7F88">
              <w:rPr>
                <w:rFonts w:ascii="Calibri" w:eastAsia="OneGulliverA" w:hAnsi="Calibri" w:cs="OneGulliverA"/>
                <w:sz w:val="24"/>
                <w:szCs w:val="24"/>
                <w:lang w:val="en-GB" w:eastAsia="zh-CN"/>
              </w:rPr>
              <w:t>trength</w:t>
            </w:r>
          </w:p>
        </w:tc>
        <w:tc>
          <w:tcPr>
            <w:tcW w:w="7824" w:type="dxa"/>
          </w:tcPr>
          <w:p w14:paraId="656BE27D"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purification, decrease interfering substances</w:t>
            </w:r>
          </w:p>
        </w:tc>
      </w:tr>
      <w:tr w:rsidR="001E7F88" w:rsidRPr="00EF2ECC" w14:paraId="335BE71C" w14:textId="77777777" w:rsidTr="001E7F88">
        <w:trPr>
          <w:trHeight w:val="855"/>
        </w:trPr>
        <w:tc>
          <w:tcPr>
            <w:tcW w:w="1176" w:type="dxa"/>
          </w:tcPr>
          <w:p w14:paraId="0D69A2D6"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weakness</w:t>
            </w:r>
          </w:p>
        </w:tc>
        <w:tc>
          <w:tcPr>
            <w:tcW w:w="7824" w:type="dxa"/>
          </w:tcPr>
          <w:p w14:paraId="2898A4EA"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time consuming</w:t>
            </w:r>
          </w:p>
          <w:p w14:paraId="02FB6F31" w14:textId="5521567A"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xml:space="preserve">- </w:t>
            </w:r>
            <w:r w:rsidR="00714AB3">
              <w:rPr>
                <w:rFonts w:ascii="Calibri" w:eastAsia="OneGulliverA" w:hAnsi="Calibri" w:cs="OneGulliverA"/>
                <w:sz w:val="24"/>
                <w:szCs w:val="24"/>
                <w:lang w:val="en-GB" w:eastAsia="zh-CN"/>
              </w:rPr>
              <w:t xml:space="preserve">extraction effectiveness dependant on </w:t>
            </w:r>
            <w:r w:rsidR="009409B4">
              <w:rPr>
                <w:rFonts w:ascii="Calibri" w:eastAsia="OneGulliverA" w:hAnsi="Calibri" w:cs="OneGulliverA"/>
                <w:sz w:val="24"/>
                <w:szCs w:val="24"/>
                <w:lang w:val="en-GB" w:eastAsia="zh-CN"/>
              </w:rPr>
              <w:t xml:space="preserve">the type of </w:t>
            </w:r>
            <w:r w:rsidRPr="001E7F88">
              <w:rPr>
                <w:rFonts w:ascii="Calibri" w:eastAsia="OneGulliverA" w:hAnsi="Calibri" w:cs="OneGulliverA"/>
                <w:sz w:val="24"/>
                <w:szCs w:val="24"/>
                <w:lang w:val="en-GB" w:eastAsia="zh-CN"/>
              </w:rPr>
              <w:t xml:space="preserve">matrix </w:t>
            </w:r>
            <w:r w:rsidR="009409B4">
              <w:rPr>
                <w:rFonts w:ascii="Calibri" w:eastAsia="OneGulliverA" w:hAnsi="Calibri" w:cs="OneGulliverA"/>
                <w:sz w:val="24"/>
                <w:szCs w:val="24"/>
                <w:lang w:val="en-GB" w:eastAsia="zh-CN"/>
              </w:rPr>
              <w:t>or</w:t>
            </w:r>
            <w:r w:rsidRPr="001E7F88">
              <w:rPr>
                <w:rFonts w:ascii="Calibri" w:eastAsia="OneGulliverA" w:hAnsi="Calibri" w:cs="OneGulliverA"/>
                <w:sz w:val="24"/>
                <w:szCs w:val="24"/>
                <w:lang w:val="en-GB" w:eastAsia="zh-CN"/>
              </w:rPr>
              <w:t xml:space="preserve"> mycotoxin</w:t>
            </w:r>
          </w:p>
          <w:p w14:paraId="02E55789" w14:textId="5F458038"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xml:space="preserve">- loss of sample because of </w:t>
            </w:r>
            <w:r w:rsidR="00714AB3">
              <w:rPr>
                <w:rFonts w:ascii="Calibri" w:eastAsia="OneGulliverA" w:hAnsi="Calibri" w:cs="OneGulliverA"/>
                <w:sz w:val="24"/>
                <w:szCs w:val="24"/>
                <w:lang w:val="en-GB" w:eastAsia="zh-CN"/>
              </w:rPr>
              <w:t xml:space="preserve">possible </w:t>
            </w:r>
            <w:r w:rsidRPr="001E7F88">
              <w:rPr>
                <w:rFonts w:ascii="Calibri" w:eastAsia="OneGulliverA" w:hAnsi="Calibri" w:cs="OneGulliverA"/>
                <w:sz w:val="24"/>
                <w:szCs w:val="24"/>
                <w:lang w:val="en-GB" w:eastAsia="zh-CN"/>
              </w:rPr>
              <w:t>adsorption to the glassware</w:t>
            </w:r>
          </w:p>
        </w:tc>
      </w:tr>
    </w:tbl>
    <w:p w14:paraId="67BDDA75" w14:textId="77777777" w:rsidR="001E7F88" w:rsidRPr="009F6AAB" w:rsidRDefault="001E7F88" w:rsidP="001E7F88">
      <w:pPr>
        <w:spacing w:after="0" w:line="360" w:lineRule="auto"/>
        <w:jc w:val="both"/>
        <w:rPr>
          <w:rFonts w:ascii="Calibri" w:eastAsia="SimSun" w:hAnsi="Calibri" w:cs="Times New Roman"/>
          <w:sz w:val="24"/>
          <w:szCs w:val="24"/>
          <w:lang w:val="en-US" w:eastAsia="zh-CN"/>
        </w:rPr>
      </w:pPr>
    </w:p>
    <w:p w14:paraId="7972A307" w14:textId="7FB6937B" w:rsidR="001E7F88" w:rsidRPr="001E7F88" w:rsidRDefault="001E7F88" w:rsidP="002639BA">
      <w:pPr>
        <w:rPr>
          <w:lang w:val="en-GB" w:eastAsia="zh-CN"/>
        </w:rPr>
      </w:pPr>
      <w:r w:rsidRPr="001E7F88">
        <w:rPr>
          <w:lang w:val="en-GB" w:eastAsia="zh-CN"/>
        </w:rPr>
        <w:t xml:space="preserve">There are different extraction methods for mycotoxins </w:t>
      </w:r>
      <w:r w:rsidR="009F6AAB">
        <w:rPr>
          <w:lang w:val="en-GB" w:eastAsia="zh-CN"/>
        </w:rPr>
        <w:t>depending</w:t>
      </w:r>
      <w:r w:rsidR="00714AB3">
        <w:rPr>
          <w:lang w:val="en-GB" w:eastAsia="zh-CN"/>
        </w:rPr>
        <w:t xml:space="preserve"> on </w:t>
      </w:r>
      <w:r w:rsidRPr="001E7F88">
        <w:rPr>
          <w:lang w:val="en-GB" w:eastAsia="zh-CN"/>
        </w:rPr>
        <w:t xml:space="preserve">the </w:t>
      </w:r>
      <w:r w:rsidR="00714AB3">
        <w:rPr>
          <w:lang w:val="en-GB" w:eastAsia="zh-CN"/>
        </w:rPr>
        <w:t xml:space="preserve">type of </w:t>
      </w:r>
      <w:r w:rsidRPr="001E7F88">
        <w:rPr>
          <w:lang w:val="en-GB" w:eastAsia="zh-CN"/>
        </w:rPr>
        <w:t xml:space="preserve">matrix </w:t>
      </w:r>
      <w:r w:rsidR="00714AB3">
        <w:rPr>
          <w:lang w:val="en-GB" w:eastAsia="zh-CN"/>
        </w:rPr>
        <w:t>as well as</w:t>
      </w:r>
      <w:r w:rsidR="00714AB3" w:rsidRPr="001E7F88">
        <w:rPr>
          <w:lang w:val="en-GB" w:eastAsia="zh-CN"/>
        </w:rPr>
        <w:t xml:space="preserve"> </w:t>
      </w:r>
      <w:r w:rsidRPr="001E7F88">
        <w:rPr>
          <w:lang w:val="en-GB" w:eastAsia="zh-CN"/>
        </w:rPr>
        <w:t xml:space="preserve">the </w:t>
      </w:r>
      <w:r w:rsidR="00714AB3">
        <w:rPr>
          <w:lang w:val="en-GB" w:eastAsia="zh-CN"/>
        </w:rPr>
        <w:t xml:space="preserve">chemical properties of the </w:t>
      </w:r>
      <w:r w:rsidRPr="001E7F88">
        <w:rPr>
          <w:lang w:val="en-GB" w:eastAsia="zh-CN"/>
        </w:rPr>
        <w:t>mycotoxin. High lipophilic or pigmented samples of food and feed require a more complex extraction which includes both clean-up and purification. Based</w:t>
      </w:r>
      <w:r w:rsidR="005F65AA">
        <w:rPr>
          <w:lang w:val="en-GB" w:eastAsia="zh-CN"/>
        </w:rPr>
        <w:t xml:space="preserve"> on their chemical property a</w:t>
      </w:r>
      <w:r w:rsidRPr="001E7F88">
        <w:rPr>
          <w:lang w:val="en-GB" w:eastAsia="zh-CN"/>
        </w:rPr>
        <w:t>flatoxins will be extracted with mixtures of organic solvents (acetone, h</w:t>
      </w:r>
      <w:r w:rsidR="005F65AA">
        <w:rPr>
          <w:lang w:val="en-GB" w:eastAsia="zh-CN"/>
        </w:rPr>
        <w:t xml:space="preserve">exane, chloroform, methanol). </w:t>
      </w:r>
      <w:r w:rsidR="00A33484">
        <w:rPr>
          <w:lang w:val="en-GB" w:eastAsia="zh-CN"/>
        </w:rPr>
        <w:t>Other mycotoxins like the f</w:t>
      </w:r>
      <w:r w:rsidR="00A33484" w:rsidRPr="001E7F88">
        <w:rPr>
          <w:lang w:val="en-GB" w:eastAsia="zh-CN"/>
        </w:rPr>
        <w:t xml:space="preserve">umonisins are </w:t>
      </w:r>
      <w:r w:rsidR="00714AB3">
        <w:rPr>
          <w:lang w:val="en-GB" w:eastAsia="zh-CN"/>
        </w:rPr>
        <w:t xml:space="preserve">more </w:t>
      </w:r>
      <w:r w:rsidR="00A33484" w:rsidRPr="001E7F88">
        <w:rPr>
          <w:lang w:val="en-GB" w:eastAsia="zh-CN"/>
        </w:rPr>
        <w:t>polar. The extraction of th</w:t>
      </w:r>
      <w:r w:rsidR="00714AB3">
        <w:rPr>
          <w:lang w:val="en-GB" w:eastAsia="zh-CN"/>
        </w:rPr>
        <w:t>ese</w:t>
      </w:r>
      <w:r w:rsidR="00A33484" w:rsidRPr="001E7F88">
        <w:rPr>
          <w:lang w:val="en-GB" w:eastAsia="zh-CN"/>
        </w:rPr>
        <w:t xml:space="preserve"> must be </w:t>
      </w:r>
      <w:r w:rsidR="00714AB3">
        <w:rPr>
          <w:lang w:val="en-GB" w:eastAsia="zh-CN"/>
        </w:rPr>
        <w:t xml:space="preserve">done </w:t>
      </w:r>
      <w:r w:rsidR="00A33484" w:rsidRPr="001E7F88">
        <w:rPr>
          <w:lang w:val="en-GB" w:eastAsia="zh-CN"/>
        </w:rPr>
        <w:t xml:space="preserve">basically </w:t>
      </w:r>
      <w:r w:rsidR="00714AB3">
        <w:rPr>
          <w:lang w:val="en-GB" w:eastAsia="zh-CN"/>
        </w:rPr>
        <w:t xml:space="preserve">with a combination of </w:t>
      </w:r>
      <w:r w:rsidR="00A33484" w:rsidRPr="001E7F88">
        <w:rPr>
          <w:lang w:val="en-GB" w:eastAsia="zh-CN"/>
        </w:rPr>
        <w:t xml:space="preserve">water </w:t>
      </w:r>
      <w:r w:rsidR="00714AB3">
        <w:rPr>
          <w:lang w:val="en-GB" w:eastAsia="zh-CN"/>
        </w:rPr>
        <w:t xml:space="preserve">and </w:t>
      </w:r>
      <w:r w:rsidR="00A33484" w:rsidRPr="001E7F88">
        <w:rPr>
          <w:lang w:val="en-GB" w:eastAsia="zh-CN"/>
        </w:rPr>
        <w:t xml:space="preserve">organic solvents </w:t>
      </w:r>
      <w:r w:rsidR="00A33484" w:rsidRPr="001E7F88">
        <w:rPr>
          <w:lang w:val="en-GB" w:eastAsia="zh-CN"/>
        </w:rPr>
        <w:fldChar w:fldCharType="begin"/>
      </w:r>
      <w:r w:rsidR="002C1792">
        <w:rPr>
          <w:lang w:val="en-GB" w:eastAsia="zh-CN"/>
        </w:rPr>
        <w:instrText xml:space="preserve"> ADDIN EN.CITE &lt;EndNote&gt;&lt;Cite&gt;&lt;Author&gt;Holcomb&lt;/Author&gt;&lt;Year&gt;1992&lt;/Year&gt;&lt;RecNum&gt;23&lt;/RecNum&gt;&lt;DisplayText&gt;(Holcomb et al., 1992)&lt;/DisplayText&gt;&lt;record&gt;&lt;rec-number&gt;23&lt;/rec-number&gt;&lt;foreign-keys&gt;&lt;key app="EN" db-id="d0vwaxr9pfafptevf57pedeva2rsavsd0vv9" timestamp="1486027530"&gt;23&lt;/key&gt;&lt;/foreign-keys&gt;&lt;ref-type name="Journal Article"&gt;17&lt;/ref-type&gt;&lt;contributors&gt;&lt;authors&gt;&lt;author&gt;Holcomb, M.&lt;/author&gt;&lt;author&gt;Wilson, D. M.&lt;/author&gt;&lt;author&gt;Trucksess, M. W.&lt;/author&gt;&lt;author&gt;Thompson, H. C., Jr.&lt;/author&gt;&lt;/authors&gt;&lt;/contributors&gt;&lt;auth-address&gt;National Center for Toxicological Research, Food and Drug Administration, Jefferson, AR 72079.&lt;/auth-address&gt;&lt;titles&gt;&lt;title&gt;Determination of aflatoxins in food products by chromatography&lt;/title&gt;&lt;secondary-title&gt;J Chromatogr&lt;/secondary-title&gt;&lt;/titles&gt;&lt;periodical&gt;&lt;full-title&gt;J Chromatogr&lt;/full-title&gt;&lt;/periodical&gt;&lt;pages&gt;341-52&lt;/pages&gt;&lt;volume&gt;624&lt;/volume&gt;&lt;number&gt;1-2&lt;/number&gt;&lt;edition&gt;1992/11/09&lt;/edition&gt;&lt;keywords&gt;&lt;keyword&gt;Aflatoxins/*analysis&lt;/keyword&gt;&lt;keyword&gt;Chromatography/*methods&lt;/keyword&gt;&lt;keyword&gt;Food Analysis/*methods&lt;/keyword&gt;&lt;keyword&gt;Food Contamination&lt;/keyword&gt;&lt;/keywords&gt;&lt;dates&gt;&lt;year&gt;1992&lt;/year&gt;&lt;pub-dates&gt;&lt;date&gt;Oct 30&lt;/date&gt;&lt;/pub-dates&gt;&lt;/dates&gt;&lt;isbn&gt;0021-9673 (Print)&amp;#xD;0021-9673 (Linking)&lt;/isbn&gt;&lt;accession-num&gt;1494012&lt;/accession-num&gt;&lt;urls&gt;&lt;related-urls&gt;&lt;url&gt;http://www.ncbi.nlm.nih.gov/pubmed/1494012&lt;/url&gt;&lt;/related-urls&gt;&lt;/urls&gt;&lt;language&gt;eng&lt;/language&gt;&lt;/record&gt;&lt;/Cite&gt;&lt;/EndNote&gt;</w:instrText>
      </w:r>
      <w:r w:rsidR="00A33484" w:rsidRPr="001E7F88">
        <w:rPr>
          <w:lang w:val="en-GB" w:eastAsia="zh-CN"/>
        </w:rPr>
        <w:fldChar w:fldCharType="separate"/>
      </w:r>
      <w:r w:rsidR="002C1792">
        <w:rPr>
          <w:noProof/>
          <w:lang w:val="en-GB" w:eastAsia="zh-CN"/>
        </w:rPr>
        <w:t>(Holcomb et al., 1992)</w:t>
      </w:r>
      <w:r w:rsidR="00A33484" w:rsidRPr="001E7F88">
        <w:rPr>
          <w:lang w:val="en-GB" w:eastAsia="zh-CN"/>
        </w:rPr>
        <w:fldChar w:fldCharType="end"/>
      </w:r>
      <w:r w:rsidR="00A33484" w:rsidRPr="001E7F88">
        <w:rPr>
          <w:lang w:val="en-GB" w:eastAsia="zh-CN"/>
        </w:rPr>
        <w:t xml:space="preserve">. </w:t>
      </w:r>
      <w:r w:rsidRPr="001E7F88">
        <w:rPr>
          <w:lang w:val="en-GB" w:eastAsia="zh-CN"/>
        </w:rPr>
        <w:t>It is also described</w:t>
      </w:r>
      <w:r w:rsidR="00714AB3">
        <w:rPr>
          <w:lang w:val="en-GB" w:eastAsia="zh-CN"/>
        </w:rPr>
        <w:t>,</w:t>
      </w:r>
      <w:r w:rsidRPr="001E7F88">
        <w:rPr>
          <w:lang w:val="en-GB" w:eastAsia="zh-CN"/>
        </w:rPr>
        <w:t xml:space="preserve"> </w:t>
      </w:r>
      <w:r w:rsidR="00714AB3">
        <w:rPr>
          <w:lang w:val="en-GB" w:eastAsia="zh-CN"/>
        </w:rPr>
        <w:t xml:space="preserve">however, </w:t>
      </w:r>
      <w:r w:rsidRPr="001E7F88">
        <w:rPr>
          <w:lang w:val="en-GB" w:eastAsia="zh-CN"/>
        </w:rPr>
        <w:t>that a combination of organic solvents with a small amount of wa</w:t>
      </w:r>
      <w:r w:rsidR="005F65AA">
        <w:rPr>
          <w:lang w:val="en-GB" w:eastAsia="zh-CN"/>
        </w:rPr>
        <w:t>ter improves the extraction of a</w:t>
      </w:r>
      <w:r w:rsidRPr="001E7F88">
        <w:rPr>
          <w:lang w:val="en-GB" w:eastAsia="zh-CN"/>
        </w:rPr>
        <w:t>flatoxins.</w:t>
      </w:r>
      <w:r w:rsidR="00A33484">
        <w:rPr>
          <w:lang w:val="en-GB" w:eastAsia="zh-CN"/>
        </w:rPr>
        <w:t xml:space="preserve"> </w:t>
      </w:r>
      <w:r w:rsidRPr="001E7F88">
        <w:rPr>
          <w:lang w:val="en-GB" w:eastAsia="zh-CN"/>
        </w:rPr>
        <w:t>An overview about the solvent of the choice for som</w:t>
      </w:r>
      <w:r w:rsidR="005F65AA">
        <w:rPr>
          <w:lang w:val="en-GB" w:eastAsia="zh-CN"/>
        </w:rPr>
        <w:t>e mycotoxins is shown in Table</w:t>
      </w:r>
      <w:r w:rsidR="004C3DBC">
        <w:rPr>
          <w:lang w:val="en-GB" w:eastAsia="zh-CN"/>
        </w:rPr>
        <w:t xml:space="preserve"> 5</w:t>
      </w:r>
      <w:r w:rsidRPr="001E7F88">
        <w:rPr>
          <w:lang w:val="en-GB" w:eastAsia="zh-CN"/>
        </w:rPr>
        <w:t>.</w:t>
      </w:r>
    </w:p>
    <w:p w14:paraId="3DE52C4B" w14:textId="77777777" w:rsidR="001E7F88" w:rsidRPr="001E7F88" w:rsidRDefault="001E7F88" w:rsidP="001E7F88">
      <w:pPr>
        <w:spacing w:after="0" w:line="360" w:lineRule="auto"/>
        <w:jc w:val="both"/>
        <w:rPr>
          <w:rFonts w:ascii="Calibri" w:eastAsia="SimSun" w:hAnsi="Calibri" w:cs="Times New Roman"/>
          <w:sz w:val="24"/>
          <w:szCs w:val="24"/>
          <w:lang w:val="en-GB" w:eastAsia="zh-CN"/>
        </w:rPr>
      </w:pPr>
    </w:p>
    <w:p w14:paraId="1BE110B1" w14:textId="6D45CCCB" w:rsidR="001E7F88" w:rsidRPr="001E7F88" w:rsidRDefault="001E7F88" w:rsidP="000327AA">
      <w:pPr>
        <w:rPr>
          <w:lang w:val="en-GB" w:eastAsia="zh-CN"/>
        </w:rPr>
      </w:pPr>
      <w:bookmarkStart w:id="49" w:name="_Toc380751559"/>
      <w:bookmarkStart w:id="50" w:name="_Toc382942612"/>
      <w:r w:rsidRPr="001E7F88">
        <w:rPr>
          <w:lang w:val="en-US" w:eastAsia="zh-CN"/>
        </w:rPr>
        <w:t>Table</w:t>
      </w:r>
      <w:r w:rsidR="004C3DBC">
        <w:rPr>
          <w:lang w:val="en-US" w:eastAsia="zh-CN"/>
        </w:rPr>
        <w:t xml:space="preserve"> 5</w:t>
      </w:r>
      <w:r w:rsidR="004C3DBC" w:rsidRPr="004C3DBC">
        <w:rPr>
          <w:lang w:val="en-US" w:eastAsia="zh-CN"/>
        </w:rPr>
        <w:t>:</w:t>
      </w:r>
      <w:r w:rsidRPr="001E7F88">
        <w:rPr>
          <w:lang w:val="en-US" w:eastAsia="zh-CN"/>
        </w:rPr>
        <w:t xml:space="preserve"> The most effective extraction solvents and alternatives for a number of mycotoxins – reviewed and modified  by Biselli </w:t>
      </w:r>
      <w:r w:rsidRPr="001E7F88">
        <w:rPr>
          <w:lang w:val="en-GB" w:eastAsia="zh-CN"/>
        </w:rPr>
        <w:fldChar w:fldCharType="begin"/>
      </w:r>
      <w:r w:rsidR="002C1792">
        <w:rPr>
          <w:lang w:val="en-GB" w:eastAsia="zh-CN"/>
        </w:rPr>
        <w:instrText xml:space="preserve"> ADDIN EN.CITE &lt;EndNote&gt;&lt;Cite&gt;&lt;Author&gt;Biselli&lt;/Author&gt;&lt;Year&gt;2006&lt;/Year&gt;&lt;RecNum&gt;45&lt;/RecNum&gt;&lt;DisplayText&gt;(Biselli, 2006)&lt;/DisplayText&gt;&lt;record&gt;&lt;rec-number&gt;45&lt;/rec-number&gt;&lt;foreign-keys&gt;&lt;key app="EN" db-id="d0vwaxr9pfafptevf57pedeva2rsavsd0vv9" timestamp="1486027636"&gt;45&lt;/key&gt;&lt;/foreign-keys&gt;&lt;ref-type name="Journal Article"&gt;17&lt;/ref-type&gt;&lt;contributors&gt;&lt;authors&gt;&lt;author&gt;Biselli, S&lt;/author&gt;&lt;/authors&gt;&lt;/contributors&gt;&lt;titles&gt;&lt;title&gt;Analytische Methoden für die Kontrolle von Lebens- und Futtermitteln aus Mykotoxinen&lt;/title&gt;&lt;secondary-title&gt;J Verbraucherschutz Lebensmittelsicherheit&lt;/secondary-title&gt;&lt;/titles&gt;&lt;periodical&gt;&lt;full-title&gt;J Verbraucherschutz Lebensmittelsicherheit&lt;/full-title&gt;&lt;/periodical&gt;&lt;pages&gt;106-114&lt;/pages&gt;&lt;volume&gt;1&lt;/volume&gt;&lt;number&gt;2&lt;/number&gt;&lt;keywords&gt;&lt;keyword&gt;Mykotoxine sind nicht vollständig aus der Nahrungs- und Futtermittelkette entfernbar. Eine Reduzierung ist jedoch durch eine gute landwirtschaftliche Praxis und regelmäßige überwachung schon heute eingetreten. Ein Problem besteht unter anderem darin, da&lt;/keyword&gt;&lt;/keywords&gt;&lt;dates&gt;&lt;year&gt;2006&lt;/year&gt;&lt;/dates&gt;&lt;urls&gt;&lt;/urls&gt;&lt;/record&gt;&lt;/Cite&gt;&lt;/EndNote&gt;</w:instrText>
      </w:r>
      <w:r w:rsidRPr="001E7F88">
        <w:rPr>
          <w:lang w:val="en-GB" w:eastAsia="zh-CN"/>
        </w:rPr>
        <w:fldChar w:fldCharType="separate"/>
      </w:r>
      <w:r w:rsidR="002C1792">
        <w:rPr>
          <w:noProof/>
          <w:lang w:val="en-GB" w:eastAsia="zh-CN"/>
        </w:rPr>
        <w:t>(Biselli, 2006)</w:t>
      </w:r>
      <w:r w:rsidRPr="001E7F88">
        <w:rPr>
          <w:lang w:val="en-GB" w:eastAsia="zh-CN"/>
        </w:rPr>
        <w:fldChar w:fldCharType="end"/>
      </w:r>
      <w:r w:rsidRPr="001E7F88">
        <w:rPr>
          <w:lang w:val="en-GB" w:eastAsia="zh-CN"/>
        </w:rPr>
        <w:t>.</w:t>
      </w:r>
      <w:bookmarkEnd w:id="49"/>
      <w:bookmarkEnd w:id="50"/>
    </w:p>
    <w:p w14:paraId="244A08CE" w14:textId="77777777" w:rsidR="001E7F88" w:rsidRPr="001E7F88" w:rsidRDefault="001E7F88" w:rsidP="001E7F88">
      <w:pPr>
        <w:spacing w:after="0" w:line="240" w:lineRule="auto"/>
        <w:jc w:val="both"/>
        <w:rPr>
          <w:rFonts w:ascii="Calibri" w:eastAsia="SimSun" w:hAnsi="Calibri" w:cs="Times New Roman"/>
          <w:b/>
          <w:bCs/>
          <w:sz w:val="24"/>
          <w:szCs w:val="20"/>
          <w:lang w:val="en-GB" w:eastAsia="zh-CN"/>
        </w:rPr>
      </w:pPr>
      <w:r w:rsidRPr="001E7F88">
        <w:rPr>
          <w:rFonts w:ascii="Calibri" w:eastAsia="SimSun" w:hAnsi="Calibri" w:cs="Times New Roman"/>
          <w:b/>
          <w:bCs/>
          <w:sz w:val="24"/>
          <w:szCs w:val="20"/>
          <w:lang w:val="en-GB" w:eastAsia="zh-CN"/>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71"/>
        <w:gridCol w:w="3071"/>
      </w:tblGrid>
      <w:tr w:rsidR="001E7F88" w:rsidRPr="001E7F88" w14:paraId="78EA6B5D" w14:textId="77777777" w:rsidTr="001E7F88">
        <w:tc>
          <w:tcPr>
            <w:tcW w:w="3070" w:type="dxa"/>
          </w:tcPr>
          <w:p w14:paraId="47408AA5"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 xml:space="preserve">mycotoxin </w:t>
            </w:r>
          </w:p>
        </w:tc>
        <w:tc>
          <w:tcPr>
            <w:tcW w:w="3071" w:type="dxa"/>
          </w:tcPr>
          <w:p w14:paraId="1213C48B"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p>
        </w:tc>
        <w:tc>
          <w:tcPr>
            <w:tcW w:w="3071" w:type="dxa"/>
          </w:tcPr>
          <w:p w14:paraId="1B67D1DA"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Alternative</w:t>
            </w:r>
          </w:p>
        </w:tc>
      </w:tr>
      <w:tr w:rsidR="001E7F88" w:rsidRPr="001E7F88" w14:paraId="69989118" w14:textId="77777777" w:rsidTr="001E7F88">
        <w:tc>
          <w:tcPr>
            <w:tcW w:w="3070" w:type="dxa"/>
            <w:shd w:val="clear" w:color="auto" w:fill="C0C0C0"/>
          </w:tcPr>
          <w:p w14:paraId="5425C073"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Aflatoxin</w:t>
            </w:r>
          </w:p>
        </w:tc>
        <w:tc>
          <w:tcPr>
            <w:tcW w:w="3071" w:type="dxa"/>
            <w:shd w:val="clear" w:color="auto" w:fill="C0C0C0"/>
          </w:tcPr>
          <w:p w14:paraId="4754EABF"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methanol-water (80:20 v/v)</w:t>
            </w:r>
          </w:p>
        </w:tc>
        <w:tc>
          <w:tcPr>
            <w:tcW w:w="3071" w:type="dxa"/>
            <w:shd w:val="clear" w:color="auto" w:fill="C0C0C0"/>
          </w:tcPr>
          <w:p w14:paraId="1FBE7B9A"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acetonitrile-water, acetone-water</w:t>
            </w:r>
          </w:p>
        </w:tc>
      </w:tr>
      <w:tr w:rsidR="001E7F88" w:rsidRPr="00EF2ECC" w14:paraId="089DF03C" w14:textId="77777777" w:rsidTr="001E7F88">
        <w:tc>
          <w:tcPr>
            <w:tcW w:w="3070" w:type="dxa"/>
          </w:tcPr>
          <w:p w14:paraId="1D0330DE"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Ochratoxin A</w:t>
            </w:r>
          </w:p>
        </w:tc>
        <w:tc>
          <w:tcPr>
            <w:tcW w:w="3071" w:type="dxa"/>
          </w:tcPr>
          <w:p w14:paraId="1E7684C0"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methanol-water</w:t>
            </w:r>
          </w:p>
        </w:tc>
        <w:tc>
          <w:tcPr>
            <w:tcW w:w="3071" w:type="dxa"/>
          </w:tcPr>
          <w:p w14:paraId="43CF73E5"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bCs/>
                <w:sz w:val="24"/>
                <w:szCs w:val="24"/>
                <w:lang w:val="en-US" w:eastAsia="zh-CN"/>
              </w:rPr>
              <w:t xml:space="preserve">methyl </w:t>
            </w:r>
            <w:r w:rsidRPr="001E7F88">
              <w:rPr>
                <w:rFonts w:ascii="Calibri" w:eastAsia="SimSun" w:hAnsi="Calibri" w:cs="Times New Roman"/>
                <w:bCs/>
                <w:i/>
                <w:iCs/>
                <w:sz w:val="24"/>
                <w:szCs w:val="24"/>
                <w:lang w:val="en-US" w:eastAsia="zh-CN"/>
              </w:rPr>
              <w:t>tert</w:t>
            </w:r>
            <w:r w:rsidRPr="001E7F88">
              <w:rPr>
                <w:rFonts w:ascii="Calibri" w:eastAsia="SimSun" w:hAnsi="Calibri" w:cs="Times New Roman"/>
                <w:bCs/>
                <w:sz w:val="24"/>
                <w:szCs w:val="24"/>
                <w:lang w:val="en-US" w:eastAsia="zh-CN"/>
              </w:rPr>
              <w:t xml:space="preserve">-butyl ether (MTBE), </w:t>
            </w:r>
            <w:r w:rsidRPr="001E7F88">
              <w:rPr>
                <w:rFonts w:ascii="Calibri" w:eastAsia="SimSun" w:hAnsi="Calibri" w:cs="Times New Roman"/>
                <w:sz w:val="24"/>
                <w:szCs w:val="24"/>
                <w:lang w:val="en-GB" w:eastAsia="zh-CN"/>
              </w:rPr>
              <w:t>acetonitrile-water</w:t>
            </w:r>
          </w:p>
        </w:tc>
      </w:tr>
      <w:tr w:rsidR="001E7F88" w:rsidRPr="00EF2ECC" w14:paraId="1B93EE60" w14:textId="77777777" w:rsidTr="001E7F88">
        <w:tc>
          <w:tcPr>
            <w:tcW w:w="3070" w:type="dxa"/>
            <w:shd w:val="clear" w:color="auto" w:fill="C0C0C0"/>
          </w:tcPr>
          <w:p w14:paraId="2E15F1AF"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Fumonisin</w:t>
            </w:r>
          </w:p>
        </w:tc>
        <w:tc>
          <w:tcPr>
            <w:tcW w:w="3071" w:type="dxa"/>
            <w:shd w:val="clear" w:color="auto" w:fill="C0C0C0"/>
          </w:tcPr>
          <w:p w14:paraId="1AE58FC8"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methanol-acetonitrile-water</w:t>
            </w:r>
          </w:p>
        </w:tc>
        <w:tc>
          <w:tcPr>
            <w:tcW w:w="3071" w:type="dxa"/>
            <w:shd w:val="clear" w:color="auto" w:fill="C0C0C0"/>
          </w:tcPr>
          <w:p w14:paraId="73C9B0E3" w14:textId="77777777" w:rsidR="001E7F88" w:rsidRPr="001E7F88" w:rsidRDefault="001E7F88" w:rsidP="001E7F88">
            <w:pPr>
              <w:spacing w:after="0" w:line="240" w:lineRule="auto"/>
              <w:jc w:val="both"/>
              <w:rPr>
                <w:rFonts w:ascii="Calibri" w:eastAsia="SimSun" w:hAnsi="Calibri" w:cs="Times New Roman"/>
                <w:bCs/>
                <w:sz w:val="24"/>
                <w:szCs w:val="24"/>
                <w:lang w:val="en-US" w:eastAsia="zh-CN"/>
              </w:rPr>
            </w:pPr>
            <w:r w:rsidRPr="001E7F88">
              <w:rPr>
                <w:rFonts w:ascii="Calibri" w:eastAsia="SimSun" w:hAnsi="Calibri" w:cs="Times New Roman"/>
                <w:sz w:val="24"/>
                <w:szCs w:val="24"/>
                <w:lang w:val="en-GB" w:eastAsia="zh-CN"/>
              </w:rPr>
              <w:t>acetonitrile-water, methanol-water (75:15 v/v)</w:t>
            </w:r>
          </w:p>
        </w:tc>
      </w:tr>
      <w:tr w:rsidR="001E7F88" w:rsidRPr="00EF2ECC" w14:paraId="74F58095" w14:textId="77777777" w:rsidTr="001E7F88">
        <w:tc>
          <w:tcPr>
            <w:tcW w:w="3070" w:type="dxa"/>
          </w:tcPr>
          <w:p w14:paraId="152CA0BC" w14:textId="77777777" w:rsidR="001E7F88" w:rsidRPr="001E7F88" w:rsidRDefault="001E7F88" w:rsidP="001E7F88">
            <w:pPr>
              <w:spacing w:after="0" w:line="240" w:lineRule="auto"/>
              <w:jc w:val="both"/>
              <w:rPr>
                <w:rFonts w:ascii="Calibri" w:eastAsia="SimSun" w:hAnsi="Calibri" w:cs="Times New Roman"/>
                <w:b/>
                <w:bCs/>
                <w:sz w:val="24"/>
                <w:szCs w:val="24"/>
                <w:lang w:val="en-GB" w:eastAsia="zh-CN"/>
              </w:rPr>
            </w:pPr>
            <w:r w:rsidRPr="001E7F88">
              <w:rPr>
                <w:rFonts w:ascii="Calibri" w:eastAsia="SimSun" w:hAnsi="Calibri" w:cs="Times New Roman"/>
                <w:b/>
                <w:bCs/>
                <w:sz w:val="24"/>
                <w:szCs w:val="24"/>
                <w:lang w:val="en-GB" w:eastAsia="zh-CN"/>
              </w:rPr>
              <w:t>Zearalenone</w:t>
            </w:r>
          </w:p>
        </w:tc>
        <w:tc>
          <w:tcPr>
            <w:tcW w:w="3071" w:type="dxa"/>
          </w:tcPr>
          <w:p w14:paraId="6C1F0730"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 xml:space="preserve">methanol-water </w:t>
            </w:r>
          </w:p>
        </w:tc>
        <w:tc>
          <w:tcPr>
            <w:tcW w:w="3071" w:type="dxa"/>
          </w:tcPr>
          <w:p w14:paraId="7D63B3CB" w14:textId="77777777" w:rsidR="001E7F88" w:rsidRPr="001E7F88" w:rsidRDefault="001E7F88" w:rsidP="001E7F88">
            <w:pPr>
              <w:spacing w:after="0" w:line="240" w:lineRule="auto"/>
              <w:jc w:val="both"/>
              <w:rPr>
                <w:rFonts w:ascii="Calibri" w:eastAsia="SimSun" w:hAnsi="Calibri" w:cs="Times New Roman"/>
                <w:sz w:val="24"/>
                <w:szCs w:val="24"/>
                <w:lang w:val="en-GB" w:eastAsia="zh-CN"/>
              </w:rPr>
            </w:pPr>
            <w:r w:rsidRPr="001E7F88">
              <w:rPr>
                <w:rFonts w:ascii="Calibri" w:eastAsia="SimSun" w:hAnsi="Calibri" w:cs="Times New Roman"/>
                <w:sz w:val="24"/>
                <w:szCs w:val="24"/>
                <w:lang w:val="en-GB" w:eastAsia="zh-CN"/>
              </w:rPr>
              <w:t>ethyl acetate, acetonitrile-water (86:14 v/v)</w:t>
            </w:r>
          </w:p>
        </w:tc>
      </w:tr>
    </w:tbl>
    <w:p w14:paraId="0952CE7E" w14:textId="77777777" w:rsidR="001E7F88" w:rsidRPr="001E7F88" w:rsidRDefault="001E7F88" w:rsidP="001E7F88">
      <w:pPr>
        <w:spacing w:after="0" w:line="360" w:lineRule="auto"/>
        <w:jc w:val="both"/>
        <w:rPr>
          <w:rFonts w:ascii="Calibri" w:eastAsia="SimSun" w:hAnsi="Calibri" w:cs="Times New Roman"/>
          <w:sz w:val="24"/>
          <w:szCs w:val="24"/>
          <w:lang w:val="en-GB" w:eastAsia="zh-CN"/>
        </w:rPr>
      </w:pPr>
    </w:p>
    <w:p w14:paraId="48C85CB6" w14:textId="4D9C0DEC" w:rsidR="001E7F88" w:rsidRPr="001E7F88" w:rsidRDefault="001E7F88" w:rsidP="002639BA">
      <w:pPr>
        <w:rPr>
          <w:lang w:val="en-GB" w:eastAsia="zh-CN"/>
        </w:rPr>
      </w:pPr>
      <w:r w:rsidRPr="001E7F88">
        <w:rPr>
          <w:lang w:val="en-GB" w:eastAsia="zh-CN"/>
        </w:rPr>
        <w:t xml:space="preserve">The </w:t>
      </w:r>
      <w:r w:rsidR="00714AB3">
        <w:rPr>
          <w:lang w:val="en-GB" w:eastAsia="zh-CN"/>
        </w:rPr>
        <w:t xml:space="preserve">generally </w:t>
      </w:r>
      <w:r w:rsidR="009F6AAB">
        <w:rPr>
          <w:lang w:val="en-GB" w:eastAsia="zh-CN"/>
        </w:rPr>
        <w:t>accepted</w:t>
      </w:r>
      <w:r w:rsidRPr="001E7F88">
        <w:rPr>
          <w:lang w:val="en-GB" w:eastAsia="zh-CN"/>
        </w:rPr>
        <w:t xml:space="preserve"> extract</w:t>
      </w:r>
      <w:r w:rsidR="005F65AA">
        <w:rPr>
          <w:lang w:val="en-GB" w:eastAsia="zh-CN"/>
        </w:rPr>
        <w:t>ion method for the analysis of a</w:t>
      </w:r>
      <w:r w:rsidRPr="001E7F88">
        <w:rPr>
          <w:lang w:val="en-GB" w:eastAsia="zh-CN"/>
        </w:rPr>
        <w:t xml:space="preserve">flatoxins in peanuts and peanut products, oilseeds and food grains is the CB-method (Contaminants Bureau) </w:t>
      </w:r>
      <w:r w:rsidRPr="001E7F88">
        <w:rPr>
          <w:lang w:val="en-GB" w:eastAsia="zh-CN"/>
        </w:rPr>
        <w:fldChar w:fldCharType="begin"/>
      </w:r>
      <w:r w:rsidR="002C1792">
        <w:rPr>
          <w:lang w:val="en-GB" w:eastAsia="zh-CN"/>
        </w:rPr>
        <w:instrText xml:space="preserve"> ADDIN EN.CITE &lt;EndNote&gt;&lt;Cite&gt;&lt;Author&gt;AOAC&lt;/Author&gt;&lt;Year&gt;2000&lt;/Year&gt;&lt;RecNum&gt;47&lt;/RecNum&gt;&lt;DisplayText&gt;(International, 2000)&lt;/DisplayText&gt;&lt;record&gt;&lt;rec-number&gt;47&lt;/rec-number&gt;&lt;foreign-keys&gt;&lt;key app="EN" db-id="d0vwaxr9pfafptevf57pedeva2rsavsd0vv9" timestamp="1486027637"&gt;47&lt;/key&gt;&lt;/foreign-keys&gt;&lt;ref-type name="Book"&gt;6&lt;/ref-type&gt;&lt;contributors&gt;&lt;authors&gt;&lt;author&gt;AOAC International&lt;/author&gt;&lt;/authors&gt;&lt;/contributors&gt;&lt;titles&gt;&lt;title&gt;Official methods of analysis of AOAC International. 17th edition. &lt;/title&gt;&lt;/titles&gt;&lt;dates&gt;&lt;year&gt;2000&lt;/year&gt;&lt;/dates&gt;&lt;pub-location&gt;Gaithersburg, MD, USA&lt;/pub-location&gt;&lt;publisher&gt;Association of Analytical Communities&lt;/publisher&gt;&lt;urls&gt;&lt;/urls&gt;&lt;/record&gt;&lt;/Cite&gt;&lt;/EndNote&gt;</w:instrText>
      </w:r>
      <w:r w:rsidRPr="001E7F88">
        <w:rPr>
          <w:lang w:val="en-GB" w:eastAsia="zh-CN"/>
        </w:rPr>
        <w:fldChar w:fldCharType="separate"/>
      </w:r>
      <w:r w:rsidR="002C1792">
        <w:rPr>
          <w:noProof/>
          <w:lang w:val="en-GB" w:eastAsia="zh-CN"/>
        </w:rPr>
        <w:t>(International, 2000)</w:t>
      </w:r>
      <w:r w:rsidRPr="001E7F88">
        <w:rPr>
          <w:lang w:val="en-GB" w:eastAsia="zh-CN"/>
        </w:rPr>
        <w:fldChar w:fldCharType="end"/>
      </w:r>
      <w:r w:rsidRPr="001E7F88">
        <w:rPr>
          <w:lang w:val="en-GB" w:eastAsia="zh-CN"/>
        </w:rPr>
        <w:t>. Briefly</w:t>
      </w:r>
      <w:r w:rsidR="00495902">
        <w:rPr>
          <w:lang w:val="en-GB" w:eastAsia="zh-CN"/>
        </w:rPr>
        <w:t xml:space="preserve">, </w:t>
      </w:r>
      <w:r w:rsidRPr="001E7F88">
        <w:rPr>
          <w:lang w:val="en-GB" w:eastAsia="zh-CN"/>
        </w:rPr>
        <w:t xml:space="preserve">in </w:t>
      </w:r>
      <w:r w:rsidR="005D1BE1">
        <w:rPr>
          <w:lang w:val="en-GB" w:eastAsia="zh-CN"/>
        </w:rPr>
        <w:t xml:space="preserve">a </w:t>
      </w:r>
      <w:r w:rsidR="00495902" w:rsidRPr="001E7F88">
        <w:rPr>
          <w:lang w:val="en-GB" w:eastAsia="zh-CN"/>
        </w:rPr>
        <w:t>glass</w:t>
      </w:r>
      <w:r w:rsidRPr="001E7F88">
        <w:rPr>
          <w:lang w:val="en-GB" w:eastAsia="zh-CN"/>
        </w:rPr>
        <w:t xml:space="preserve">-stoppered flask water, diatomaceous earth and chloroform are added to a powdered sample. After shaking the solution for 30 min it will be filtered and 50 ml of an extract will be </w:t>
      </w:r>
      <w:r w:rsidR="005D1BE1">
        <w:rPr>
          <w:lang w:val="en-GB" w:eastAsia="zh-CN"/>
        </w:rPr>
        <w:t xml:space="preserve">loaded </w:t>
      </w:r>
      <w:r w:rsidRPr="001E7F88">
        <w:rPr>
          <w:lang w:val="en-GB" w:eastAsia="zh-CN"/>
        </w:rPr>
        <w:t>on a special prepared column. After loading the column with the extract it will be washed with hexane and anhydrous ether. This fraction will be discarded. Aflatoxin will be eluted with a mi</w:t>
      </w:r>
      <w:r w:rsidR="00EA02D4">
        <w:rPr>
          <w:lang w:val="en-GB" w:eastAsia="zh-CN"/>
        </w:rPr>
        <w:t>xture of methanol-chloroform (3/</w:t>
      </w:r>
      <w:r w:rsidRPr="001E7F88">
        <w:rPr>
          <w:lang w:val="en-GB" w:eastAsia="zh-CN"/>
        </w:rPr>
        <w:t xml:space="preserve">97 v/v) and evaporated to dryness under a gentle stream of nitrogen or </w:t>
      </w:r>
      <w:r w:rsidR="005F65AA">
        <w:rPr>
          <w:lang w:val="en-GB" w:eastAsia="zh-CN"/>
        </w:rPr>
        <w:t>in a</w:t>
      </w:r>
      <w:r w:rsidRPr="001E7F88">
        <w:rPr>
          <w:lang w:val="en-GB" w:eastAsia="zh-CN"/>
        </w:rPr>
        <w:t xml:space="preserve"> water bath. The residue will be used for the subsequent analysis.</w:t>
      </w:r>
    </w:p>
    <w:p w14:paraId="4999A103" w14:textId="0BD55AC4" w:rsidR="001E7F88" w:rsidRDefault="001E7F88" w:rsidP="002639BA">
      <w:pPr>
        <w:rPr>
          <w:lang w:val="en-GB" w:eastAsia="zh-CN"/>
        </w:rPr>
      </w:pPr>
      <w:r w:rsidRPr="001E7F88">
        <w:rPr>
          <w:lang w:val="en-GB" w:eastAsia="zh-CN"/>
        </w:rPr>
        <w:t xml:space="preserve">Another method is the BF-method (Best Food) </w:t>
      </w:r>
      <w:r w:rsidRPr="001E7F88">
        <w:rPr>
          <w:lang w:val="en-GB" w:eastAsia="zh-CN"/>
        </w:rPr>
        <w:fldChar w:fldCharType="begin"/>
      </w:r>
      <w:r w:rsidR="002C1792">
        <w:rPr>
          <w:lang w:val="en-GB" w:eastAsia="zh-CN"/>
        </w:rPr>
        <w:instrText xml:space="preserve"> ADDIN EN.CITE &lt;EndNote&gt;&lt;Cite&gt;&lt;Author&gt;AOAC&lt;/Author&gt;&lt;Year&gt;2000&lt;/Year&gt;&lt;RecNum&gt;47&lt;/RecNum&gt;&lt;DisplayText&gt;(International, 2000)&lt;/DisplayText&gt;&lt;record&gt;&lt;rec-number&gt;47&lt;/rec-number&gt;&lt;foreign-keys&gt;&lt;key app="EN" db-id="d0vwaxr9pfafptevf57pedeva2rsavsd0vv9" timestamp="1486027637"&gt;47&lt;/key&gt;&lt;/foreign-keys&gt;&lt;ref-type name="Book"&gt;6&lt;/ref-type&gt;&lt;contributors&gt;&lt;authors&gt;&lt;author&gt;AOAC International&lt;/author&gt;&lt;/authors&gt;&lt;/contributors&gt;&lt;titles&gt;&lt;title&gt;Official methods of analysis of AOAC International. 17th edition. &lt;/title&gt;&lt;/titles&gt;&lt;dates&gt;&lt;year&gt;2000&lt;/year&gt;&lt;/dates&gt;&lt;pub-location&gt;Gaithersburg, MD, USA&lt;/pub-location&gt;&lt;publisher&gt;Association of Analytical Communities&lt;/publisher&gt;&lt;urls&gt;&lt;/urls&gt;&lt;/record&gt;&lt;/Cite&gt;&lt;/EndNote&gt;</w:instrText>
      </w:r>
      <w:r w:rsidRPr="001E7F88">
        <w:rPr>
          <w:lang w:val="en-GB" w:eastAsia="zh-CN"/>
        </w:rPr>
        <w:fldChar w:fldCharType="separate"/>
      </w:r>
      <w:r w:rsidR="002C1792">
        <w:rPr>
          <w:noProof/>
          <w:lang w:val="en-GB" w:eastAsia="zh-CN"/>
        </w:rPr>
        <w:t>(International, 2000)</w:t>
      </w:r>
      <w:r w:rsidRPr="001E7F88">
        <w:rPr>
          <w:lang w:val="en-GB" w:eastAsia="zh-CN"/>
        </w:rPr>
        <w:fldChar w:fldCharType="end"/>
      </w:r>
      <w:r w:rsidRPr="001E7F88">
        <w:rPr>
          <w:lang w:val="en-GB" w:eastAsia="zh-CN"/>
        </w:rPr>
        <w:t>. The mycotoxin</w:t>
      </w:r>
      <w:r w:rsidR="00A33484" w:rsidRPr="001E7F88">
        <w:rPr>
          <w:lang w:val="en-GB" w:eastAsia="zh-CN"/>
        </w:rPr>
        <w:t xml:space="preserve"> </w:t>
      </w:r>
      <w:r w:rsidRPr="001E7F88">
        <w:rPr>
          <w:lang w:val="en-GB" w:eastAsia="zh-CN"/>
        </w:rPr>
        <w:t>will be extracted with a mixture of methanol-water-hexane and</w:t>
      </w:r>
      <w:r w:rsidR="00A33484">
        <w:rPr>
          <w:lang w:val="en-GB" w:eastAsia="zh-CN"/>
        </w:rPr>
        <w:t xml:space="preserve"> </w:t>
      </w:r>
      <w:r w:rsidRPr="001E7F88">
        <w:rPr>
          <w:lang w:val="en-GB" w:eastAsia="zh-CN"/>
        </w:rPr>
        <w:t>separated and extracted three times into chloroform. After evaporat</w:t>
      </w:r>
      <w:r w:rsidR="00714AB3">
        <w:rPr>
          <w:lang w:val="en-GB" w:eastAsia="zh-CN"/>
        </w:rPr>
        <w:t>ion</w:t>
      </w:r>
      <w:r w:rsidRPr="001E7F88">
        <w:rPr>
          <w:lang w:val="en-GB" w:eastAsia="zh-CN"/>
        </w:rPr>
        <w:t xml:space="preserve"> to dryness it will be dissolved in a solution of benzene-acetonitrile. Now it can be used in TLC or HPTLC </w:t>
      </w:r>
      <w:r w:rsidRPr="001E7F88">
        <w:rPr>
          <w:lang w:val="en-GB" w:eastAsia="zh-CN"/>
        </w:rPr>
        <w:fldChar w:fldCharType="begin">
          <w:fldData xml:space="preserve">PEVuZE5vdGU+PENpdGU+PEF1dGhvcj5KYWltZXo8L0F1dGhvcj48WWVhcj4yMDAwPC9ZZWFyPjxS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</w:fldData>
        </w:fldChar>
      </w:r>
      <w:r w:rsidR="002C1792">
        <w:rPr>
          <w:lang w:val="en-GB" w:eastAsia="zh-CN"/>
        </w:rPr>
        <w:instrText xml:space="preserve"> ADDIN EN.CITE </w:instrText>
      </w:r>
      <w:r w:rsidR="002C1792">
        <w:rPr>
          <w:lang w:val="en-GB" w:eastAsia="zh-CN"/>
        </w:rPr>
        <w:fldChar w:fldCharType="begin">
          <w:fldData xml:space="preserve">PEVuZE5vdGU+PENpdGU+PEF1dGhvcj5KYWltZXo8L0F1dGhvcj48WWVhcj4yMDAwPC9ZZWFyPjxS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1E7F88">
        <w:rPr>
          <w:lang w:val="en-GB" w:eastAsia="zh-CN"/>
        </w:rPr>
      </w:r>
      <w:r w:rsidRPr="001E7F88">
        <w:rPr>
          <w:lang w:val="en-GB" w:eastAsia="zh-CN"/>
        </w:rPr>
        <w:fldChar w:fldCharType="separate"/>
      </w:r>
      <w:r w:rsidR="002C1792">
        <w:rPr>
          <w:noProof/>
          <w:lang w:val="en-GB" w:eastAsia="zh-CN"/>
        </w:rPr>
        <w:t>(Jaimez et al., 2000; Richard et al., 1993)</w:t>
      </w:r>
      <w:r w:rsidRPr="001E7F88">
        <w:rPr>
          <w:lang w:val="en-GB" w:eastAsia="zh-CN"/>
        </w:rPr>
        <w:fldChar w:fldCharType="end"/>
      </w:r>
      <w:r w:rsidRPr="001E7F88">
        <w:rPr>
          <w:lang w:val="en-GB" w:eastAsia="zh-CN"/>
        </w:rPr>
        <w:t>.</w:t>
      </w:r>
    </w:p>
    <w:p w14:paraId="25C2C356" w14:textId="77777777" w:rsidR="00EA02D4" w:rsidRPr="001E7F88" w:rsidRDefault="00EA02D4" w:rsidP="002639BA">
      <w:pPr>
        <w:rPr>
          <w:lang w:val="en-GB" w:eastAsia="zh-CN"/>
        </w:rPr>
      </w:pPr>
    </w:p>
    <w:p w14:paraId="3BCC8C84" w14:textId="77777777" w:rsidR="001E7F88" w:rsidRPr="001E7F88" w:rsidRDefault="001E7F88" w:rsidP="00EA02D4">
      <w:pPr>
        <w:pStyle w:val="Heading4"/>
        <w:rPr>
          <w:lang w:eastAsia="zh-CN"/>
        </w:rPr>
      </w:pPr>
      <w:bookmarkStart w:id="51" w:name="_Toc380751540"/>
      <w:bookmarkStart w:id="52" w:name="_Toc382945466"/>
      <w:bookmarkStart w:id="53" w:name="_Toc486008520"/>
      <w:r w:rsidRPr="001E7F88">
        <w:rPr>
          <w:lang w:eastAsia="zh-CN"/>
        </w:rPr>
        <w:lastRenderedPageBreak/>
        <w:t>Liquid-solid extraction</w:t>
      </w:r>
      <w:bookmarkEnd w:id="51"/>
      <w:bookmarkEnd w:id="52"/>
      <w:bookmarkEnd w:id="53"/>
    </w:p>
    <w:p w14:paraId="3137685D" w14:textId="1DEAE253" w:rsidR="001E7F88" w:rsidRPr="001E7F88" w:rsidRDefault="001E7F88" w:rsidP="002639BA">
      <w:pPr>
        <w:rPr>
          <w:lang w:val="en-GB" w:eastAsia="zh-CN"/>
        </w:rPr>
      </w:pPr>
      <w:r w:rsidRPr="001E7F88">
        <w:rPr>
          <w:lang w:val="en-GB" w:eastAsia="zh-CN"/>
        </w:rPr>
        <w:t xml:space="preserve">The liquid-solid extractions </w:t>
      </w:r>
      <w:r w:rsidR="00714AB3">
        <w:rPr>
          <w:lang w:val="en-GB" w:eastAsia="zh-CN"/>
        </w:rPr>
        <w:t xml:space="preserve">methodologies </w:t>
      </w:r>
      <w:r w:rsidRPr="001E7F88">
        <w:rPr>
          <w:lang w:val="en-GB" w:eastAsia="zh-CN"/>
        </w:rPr>
        <w:t xml:space="preserve">of mycotoxins </w:t>
      </w:r>
      <w:r w:rsidR="00714AB3">
        <w:rPr>
          <w:lang w:val="en-GB" w:eastAsia="zh-CN"/>
        </w:rPr>
        <w:t>are</w:t>
      </w:r>
      <w:r w:rsidRPr="001E7F88">
        <w:rPr>
          <w:lang w:val="en-GB" w:eastAsia="zh-CN"/>
        </w:rPr>
        <w:t xml:space="preserve"> usually based on the principal of </w:t>
      </w:r>
      <w:r w:rsidR="0088133F" w:rsidRPr="001E7F88">
        <w:rPr>
          <w:lang w:val="en-GB" w:eastAsia="zh-CN"/>
        </w:rPr>
        <w:t xml:space="preserve">a </w:t>
      </w:r>
      <w:r w:rsidRPr="001E7F88">
        <w:rPr>
          <w:lang w:val="en-GB" w:eastAsia="zh-CN"/>
        </w:rPr>
        <w:t xml:space="preserve"> </w:t>
      </w:r>
      <w:r w:rsidR="0088133F" w:rsidRPr="001E7F88">
        <w:rPr>
          <w:lang w:val="en-GB" w:eastAsia="zh-CN"/>
        </w:rPr>
        <w:t>chromatographic</w:t>
      </w:r>
      <w:r w:rsidRPr="001E7F88">
        <w:rPr>
          <w:lang w:val="en-GB" w:eastAsia="zh-CN"/>
        </w:rPr>
        <w:t xml:space="preserve"> technique. They are unspecific extraction</w:t>
      </w:r>
      <w:r w:rsidR="002F78EF">
        <w:rPr>
          <w:lang w:val="en-GB" w:eastAsia="zh-CN"/>
        </w:rPr>
        <w:t xml:space="preserve"> </w:t>
      </w:r>
      <w:r w:rsidR="00714AB3">
        <w:rPr>
          <w:lang w:val="en-GB" w:eastAsia="zh-CN"/>
        </w:rPr>
        <w:t xml:space="preserve">methods </w:t>
      </w:r>
      <w:r w:rsidRPr="001E7F88">
        <w:rPr>
          <w:lang w:val="en-GB" w:eastAsia="zh-CN"/>
        </w:rPr>
        <w:t>such as solid phase extraction (SPE) or specific extraction such as immunoaffinity columns (IAC).</w:t>
      </w:r>
    </w:p>
    <w:p w14:paraId="35AB8B68" w14:textId="56F94006" w:rsidR="001E7F88" w:rsidRPr="001E7F88" w:rsidRDefault="001E7F88" w:rsidP="002639BA">
      <w:pPr>
        <w:rPr>
          <w:lang w:val="en-GB" w:eastAsia="zh-CN"/>
        </w:rPr>
      </w:pPr>
      <w:r w:rsidRPr="001E7F88">
        <w:rPr>
          <w:lang w:val="en-GB" w:eastAsia="zh-CN"/>
        </w:rPr>
        <w:t>SPE uses small disposable cartridges packed with different stationary phases (e.g. silica gel, octadecylsilane). A sample solution</w:t>
      </w:r>
      <w:r w:rsidR="002F78EF" w:rsidRPr="001E7F88">
        <w:rPr>
          <w:lang w:val="en-GB" w:eastAsia="zh-CN"/>
        </w:rPr>
        <w:t xml:space="preserve"> </w:t>
      </w:r>
      <w:r w:rsidRPr="001E7F88">
        <w:rPr>
          <w:lang w:val="en-GB" w:eastAsia="zh-CN"/>
        </w:rPr>
        <w:t xml:space="preserve">is loaded onto the cartridge and rinsed under reduced pressure. Contaminants or the </w:t>
      </w:r>
      <w:r w:rsidR="00714AB3">
        <w:rPr>
          <w:lang w:val="en-GB" w:eastAsia="zh-CN"/>
        </w:rPr>
        <w:t>mycotoxin</w:t>
      </w:r>
      <w:r w:rsidRPr="001E7F88">
        <w:rPr>
          <w:lang w:val="en-GB" w:eastAsia="zh-CN"/>
        </w:rPr>
        <w:t xml:space="preserve"> will be removed with selected solvents. The method is also known as multifunctional column preparation </w:t>
      </w:r>
      <w:r w:rsidR="005F65AA">
        <w:rPr>
          <w:lang w:val="en-GB" w:eastAsia="zh-CN"/>
        </w:rPr>
        <w:t>and used as preparation prior to</w:t>
      </w:r>
      <w:r w:rsidRPr="001E7F88">
        <w:rPr>
          <w:lang w:val="en-GB" w:eastAsia="zh-CN"/>
        </w:rPr>
        <w:t xml:space="preserve"> HPLC-analysis</w:t>
      </w:r>
      <w:r w:rsidR="005F65AA">
        <w:rPr>
          <w:lang w:val="en-GB" w:eastAsia="zh-CN"/>
        </w:rPr>
        <w:t xml:space="preserve"> (</w:t>
      </w:r>
      <w:r w:rsidR="005F65AA" w:rsidRPr="004C3DBC">
        <w:rPr>
          <w:lang w:val="en-GB" w:eastAsia="zh-CN"/>
        </w:rPr>
        <w:t>Figure 3)</w:t>
      </w:r>
      <w:r w:rsidRPr="001E7F88">
        <w:rPr>
          <w:lang w:val="en-GB" w:eastAsia="zh-CN"/>
        </w:rPr>
        <w:t>.</w:t>
      </w:r>
    </w:p>
    <w:p w14:paraId="110FE389" w14:textId="66031A28" w:rsidR="001E7F88" w:rsidRPr="001E7F88" w:rsidRDefault="001E7F88" w:rsidP="002639BA">
      <w:pPr>
        <w:rPr>
          <w:lang w:val="en-US" w:eastAsia="zh-CN"/>
        </w:rPr>
      </w:pPr>
      <w:r w:rsidRPr="001E7F88">
        <w:rPr>
          <w:rFonts w:eastAsia="OneGulliverA" w:cs="OneGulliverA"/>
          <w:lang w:val="en-GB" w:eastAsia="zh-CN"/>
        </w:rPr>
        <w:t>The specific IAC-extraction is the state-of-the-art method of mycotoxin purification. It</w:t>
      </w:r>
      <w:r w:rsidR="009409B4">
        <w:rPr>
          <w:lang w:val="en-US" w:eastAsia="zh-CN"/>
        </w:rPr>
        <w:t xml:space="preserve"> enables efficient </w:t>
      </w:r>
      <w:r w:rsidRPr="001E7F88">
        <w:rPr>
          <w:lang w:val="en-US" w:eastAsia="zh-CN"/>
        </w:rPr>
        <w:t xml:space="preserve">and specific extraction </w:t>
      </w:r>
      <w:r w:rsidR="009409B4">
        <w:rPr>
          <w:lang w:val="en-US" w:eastAsia="zh-CN"/>
        </w:rPr>
        <w:t xml:space="preserve">of mycotoxins </w:t>
      </w:r>
      <w:r w:rsidRPr="001E7F88">
        <w:rPr>
          <w:lang w:val="en-US" w:eastAsia="zh-CN"/>
        </w:rPr>
        <w:t xml:space="preserve">from different kinds of commodities. The packing material of the column includes antibodies which specific bind the analyte and </w:t>
      </w:r>
      <w:r w:rsidR="005D1BE1">
        <w:rPr>
          <w:lang w:val="en-US" w:eastAsia="zh-CN"/>
        </w:rPr>
        <w:t>allow the</w:t>
      </w:r>
      <w:r w:rsidRPr="001E7F88">
        <w:rPr>
          <w:lang w:val="en-US" w:eastAsia="zh-CN"/>
        </w:rPr>
        <w:t xml:space="preserve"> interfering substances</w:t>
      </w:r>
      <w:r w:rsidR="009409B4">
        <w:rPr>
          <w:lang w:val="en-US" w:eastAsia="zh-CN"/>
        </w:rPr>
        <w:t xml:space="preserve"> to pass feely</w:t>
      </w:r>
      <w:r w:rsidRPr="001E7F88">
        <w:rPr>
          <w:lang w:val="en-US" w:eastAsia="zh-CN"/>
        </w:rPr>
        <w:t xml:space="preserve">. The elution of the analyte is achieved with an antibody denaturing solution. </w:t>
      </w:r>
    </w:p>
    <w:p w14:paraId="2998AE93" w14:textId="77777777" w:rsidR="001E7F88" w:rsidRPr="001E7F88" w:rsidRDefault="001E7F88" w:rsidP="001E7F88">
      <w:pPr>
        <w:spacing w:after="0" w:line="360" w:lineRule="auto"/>
        <w:jc w:val="both"/>
        <w:rPr>
          <w:rFonts w:ascii="Calibri" w:eastAsia="SimSun" w:hAnsi="Calibri" w:cs="Times New Roman"/>
          <w:sz w:val="24"/>
          <w:szCs w:val="24"/>
          <w:lang w:val="en-US" w:eastAsia="zh-CN"/>
        </w:rPr>
      </w:pPr>
    </w:p>
    <w:p w14:paraId="616E12E5" w14:textId="27FD4BDD" w:rsidR="001E7F88" w:rsidRPr="001E7F88" w:rsidRDefault="00681A34" w:rsidP="00681A34">
      <w:pPr>
        <w:keepNext/>
        <w:spacing w:after="0" w:line="360" w:lineRule="auto"/>
        <w:jc w:val="center"/>
        <w:rPr>
          <w:rFonts w:ascii="Calibri" w:eastAsia="SimSun" w:hAnsi="Calibri" w:cs="Times New Roman"/>
          <w:sz w:val="24"/>
          <w:szCs w:val="24"/>
          <w:lang w:eastAsia="zh-CN"/>
        </w:rPr>
      </w:pPr>
      <w:r>
        <w:rPr>
          <w:rFonts w:ascii="Calibri" w:eastAsia="SimSun" w:hAnsi="Calibri" w:cs="Times New Roman"/>
          <w:noProof/>
          <w:sz w:val="24"/>
          <w:szCs w:val="24"/>
          <w:lang w:val="en-US"/>
        </w:rPr>
        <w:drawing>
          <wp:inline distT="0" distB="0" distL="0" distR="0" wp14:anchorId="1521B688" wp14:editId="28EB8277">
            <wp:extent cx="3171825" cy="2949976"/>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unoaffinita.jpg"/>
                    <pic:cNvPicPr/>
                  </pic:nvPicPr>
                  <pic:blipFill>
                    <a:blip r:embed="rId15">
                      <a:extLst>
                        <a:ext uri="{28A0092B-C50C-407E-A947-70E740481C1C}">
                          <a14:useLocalDpi xmlns:a14="http://schemas.microsoft.com/office/drawing/2010/main" val="0"/>
                        </a:ext>
                      </a:extLst>
                    </a:blip>
                    <a:stretch>
                      <a:fillRect/>
                    </a:stretch>
                  </pic:blipFill>
                  <pic:spPr>
                    <a:xfrm>
                      <a:off x="0" y="0"/>
                      <a:ext cx="3171826" cy="2949977"/>
                    </a:xfrm>
                    <a:prstGeom prst="rect">
                      <a:avLst/>
                    </a:prstGeom>
                  </pic:spPr>
                </pic:pic>
              </a:graphicData>
            </a:graphic>
          </wp:inline>
        </w:drawing>
      </w:r>
    </w:p>
    <w:p w14:paraId="56D7BEB2" w14:textId="77777777" w:rsidR="001E7F88" w:rsidRPr="001E7F88" w:rsidRDefault="001E7F88" w:rsidP="001E7F88">
      <w:pPr>
        <w:keepNext/>
        <w:spacing w:after="0" w:line="360" w:lineRule="auto"/>
        <w:jc w:val="both"/>
        <w:rPr>
          <w:rFonts w:ascii="Calibri" w:eastAsia="SimSun" w:hAnsi="Calibri" w:cs="Times New Roman"/>
          <w:sz w:val="24"/>
          <w:szCs w:val="24"/>
          <w:lang w:eastAsia="zh-CN"/>
        </w:rPr>
      </w:pPr>
    </w:p>
    <w:p w14:paraId="2DBB94E6" w14:textId="002ECF16" w:rsidR="001E7F88" w:rsidRPr="001E7F88" w:rsidRDefault="001E7F88" w:rsidP="000327AA">
      <w:pPr>
        <w:rPr>
          <w:lang w:val="en-US" w:eastAsia="zh-CN"/>
        </w:rPr>
      </w:pPr>
      <w:bookmarkStart w:id="54" w:name="_Toc380751550"/>
      <w:bookmarkStart w:id="55" w:name="_Toc382942581"/>
      <w:r w:rsidRPr="001E7F88">
        <w:rPr>
          <w:lang w:val="en-US" w:eastAsia="zh-CN"/>
        </w:rPr>
        <w:t>F</w:t>
      </w:r>
      <w:r w:rsidRPr="004C3DBC">
        <w:rPr>
          <w:lang w:val="en-US" w:eastAsia="zh-CN"/>
        </w:rPr>
        <w:t>igure</w:t>
      </w:r>
      <w:r w:rsidRPr="001E7F88">
        <w:rPr>
          <w:lang w:val="en-US" w:eastAsia="zh-CN"/>
        </w:rPr>
        <w:t xml:space="preserve"> </w:t>
      </w:r>
      <w:r w:rsidR="005F65AA" w:rsidRPr="005F65AA">
        <w:rPr>
          <w:lang w:val="en-US" w:eastAsia="zh-CN"/>
        </w:rPr>
        <w:t>3</w:t>
      </w:r>
      <w:r w:rsidRPr="001E7F88">
        <w:rPr>
          <w:lang w:val="en-US" w:eastAsia="zh-CN"/>
        </w:rPr>
        <w:t>: Model for immunoaffinity column (IAC)</w:t>
      </w:r>
      <w:bookmarkEnd w:id="54"/>
      <w:bookmarkEnd w:id="55"/>
      <w:r w:rsidR="00641E9A">
        <w:rPr>
          <w:lang w:val="en-US" w:eastAsia="zh-CN"/>
        </w:rPr>
        <w:t xml:space="preserve"> </w:t>
      </w:r>
      <w:r w:rsidR="00641E9A">
        <w:rPr>
          <w:lang w:val="en-US" w:bidi="en-US"/>
        </w:rPr>
        <w:t>(C</w:t>
      </w:r>
      <w:r w:rsidR="00641E9A" w:rsidRPr="00641E9A">
        <w:rPr>
          <w:bCs/>
          <w:lang w:val="en-US"/>
        </w:rPr>
        <w:t xml:space="preserve">ourtesy of Tecna®, manufacturer of mycotoxins ELISA kit - </w:t>
      </w:r>
      <w:hyperlink r:id="rId16" w:history="1">
        <w:r w:rsidR="00641E9A" w:rsidRPr="00641E9A">
          <w:rPr>
            <w:rStyle w:val="Hyperlink"/>
            <w:bCs/>
            <w:lang w:val="en-US"/>
          </w:rPr>
          <w:t>www.tecnalab.com</w:t>
        </w:r>
      </w:hyperlink>
      <w:r w:rsidR="00641E9A">
        <w:rPr>
          <w:lang w:val="en-US" w:bidi="en-US"/>
        </w:rPr>
        <w:t>).</w:t>
      </w:r>
    </w:p>
    <w:p w14:paraId="104BF40E" w14:textId="77777777" w:rsidR="001E7F88" w:rsidRDefault="001E7F88" w:rsidP="001E7F88">
      <w:pPr>
        <w:spacing w:after="0" w:line="240" w:lineRule="auto"/>
        <w:rPr>
          <w:rFonts w:ascii="Calibri" w:eastAsia="SimSun" w:hAnsi="Calibri" w:cs="Times New Roman"/>
          <w:sz w:val="24"/>
          <w:szCs w:val="24"/>
          <w:lang w:val="en-US" w:eastAsia="zh-CN"/>
        </w:rPr>
      </w:pPr>
    </w:p>
    <w:p w14:paraId="4CDE6EEA" w14:textId="77777777" w:rsidR="00996CEA" w:rsidRPr="001E7F88" w:rsidRDefault="00996CEA" w:rsidP="001E7F88">
      <w:pPr>
        <w:spacing w:after="0" w:line="240" w:lineRule="auto"/>
        <w:rPr>
          <w:rFonts w:ascii="Calibri" w:eastAsia="SimSun" w:hAnsi="Calibri" w:cs="Times New Roman"/>
          <w:sz w:val="24"/>
          <w:szCs w:val="24"/>
          <w:lang w:val="en-US" w:eastAsia="zh-CN"/>
        </w:rPr>
      </w:pPr>
    </w:p>
    <w:p w14:paraId="0C51D8D5" w14:textId="322B4A31" w:rsidR="001E7F88" w:rsidRPr="001E7F88" w:rsidRDefault="009409B4" w:rsidP="002639BA">
      <w:pPr>
        <w:rPr>
          <w:lang w:val="en-US" w:eastAsia="zh-CN"/>
        </w:rPr>
      </w:pPr>
      <w:r>
        <w:rPr>
          <w:lang w:val="en-US" w:eastAsia="zh-CN"/>
        </w:rPr>
        <w:t>An alternative is the</w:t>
      </w:r>
      <w:r w:rsidR="001E7F88" w:rsidRPr="001E7F88">
        <w:rPr>
          <w:lang w:val="en-US" w:eastAsia="zh-CN"/>
        </w:rPr>
        <w:t xml:space="preserve"> SPME (solid phase micro extraction)</w:t>
      </w:r>
      <w:r>
        <w:rPr>
          <w:lang w:val="en-US" w:eastAsia="zh-CN"/>
        </w:rPr>
        <w:t xml:space="preserve"> approach.</w:t>
      </w:r>
      <w:r w:rsidR="001E7F88" w:rsidRPr="001E7F88">
        <w:rPr>
          <w:lang w:val="en-US" w:eastAsia="zh-CN"/>
        </w:rPr>
        <w:t xml:space="preserve"> </w:t>
      </w:r>
      <w:r w:rsidR="00382511">
        <w:rPr>
          <w:lang w:val="en-US" w:eastAsia="zh-CN"/>
        </w:rPr>
        <w:t xml:space="preserve">This is based on either </w:t>
      </w:r>
      <w:r w:rsidR="001E7F88" w:rsidRPr="001E7F88">
        <w:rPr>
          <w:lang w:val="en-US" w:eastAsia="zh-CN"/>
        </w:rPr>
        <w:t xml:space="preserve">Mycosep™ columns </w:t>
      </w:r>
      <w:r w:rsidR="00382511">
        <w:rPr>
          <w:lang w:val="en-US" w:eastAsia="zh-CN"/>
        </w:rPr>
        <w:t>loaded with</w:t>
      </w:r>
      <w:r w:rsidR="001E7F88" w:rsidRPr="001E7F88">
        <w:rPr>
          <w:lang w:val="en-US" w:eastAsia="zh-CN"/>
        </w:rPr>
        <w:t xml:space="preserve"> molecular imprinted polymers</w:t>
      </w:r>
      <w:r w:rsidR="001E7F88" w:rsidRPr="001E7F88">
        <w:rPr>
          <w:sz w:val="26"/>
          <w:lang w:val="en-US" w:eastAsia="zh-CN"/>
        </w:rPr>
        <w:t xml:space="preserve"> (MIPs)</w:t>
      </w:r>
      <w:r w:rsidR="001E7F88" w:rsidRPr="001E7F88">
        <w:rPr>
          <w:lang w:val="en-US" w:eastAsia="zh-CN"/>
        </w:rPr>
        <w:t>. Mycosep™ columns keep back the contaminants</w:t>
      </w:r>
      <w:r w:rsidR="00F91700" w:rsidRPr="001E7F88">
        <w:rPr>
          <w:lang w:val="en-US" w:eastAsia="zh-CN"/>
        </w:rPr>
        <w:t xml:space="preserve"> </w:t>
      </w:r>
      <w:r w:rsidR="001E7F88" w:rsidRPr="001E7F88">
        <w:rPr>
          <w:lang w:val="en-US" w:eastAsia="zh-CN"/>
        </w:rPr>
        <w:t xml:space="preserve">of a sample but </w:t>
      </w:r>
      <w:r w:rsidR="005F65AA">
        <w:rPr>
          <w:lang w:val="en-US" w:eastAsia="zh-CN"/>
        </w:rPr>
        <w:t xml:space="preserve">allow the </w:t>
      </w:r>
      <w:r w:rsidR="001E7F88" w:rsidRPr="001E7F88">
        <w:rPr>
          <w:lang w:val="en-US" w:eastAsia="zh-CN"/>
        </w:rPr>
        <w:t>mycotoxins</w:t>
      </w:r>
      <w:r w:rsidR="005F65AA">
        <w:rPr>
          <w:lang w:val="en-US" w:eastAsia="zh-CN"/>
        </w:rPr>
        <w:t xml:space="preserve"> to pass</w:t>
      </w:r>
      <w:r w:rsidR="001E7F88" w:rsidRPr="001E7F88">
        <w:rPr>
          <w:lang w:val="en-US" w:eastAsia="zh-CN"/>
        </w:rPr>
        <w:t xml:space="preserve"> </w:t>
      </w:r>
      <w:r w:rsidR="001E7F88" w:rsidRPr="001E7F88">
        <w:rPr>
          <w:lang w:val="en-US" w:eastAsia="zh-CN"/>
        </w:rPr>
        <w:fldChar w:fldCharType="begin">
          <w:fldData xml:space="preserve">PEVuZE5vdGU+PENpdGU+PEF1dGhvcj5QaXR0ZXQ8L0F1dGhvcj48WWVhcj4yMDA1PC9ZZWFyPjxS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</w:fldData>
        </w:fldChar>
      </w:r>
      <w:r w:rsidR="008B5A39">
        <w:rPr>
          <w:lang w:val="en-US" w:eastAsia="zh-CN"/>
        </w:rPr>
        <w:instrText xml:space="preserve"> ADDIN EN.CITE </w:instrText>
      </w:r>
      <w:r w:rsidR="008B5A39">
        <w:rPr>
          <w:lang w:val="en-US" w:eastAsia="zh-CN"/>
        </w:rPr>
        <w:fldChar w:fldCharType="begin">
          <w:fldData xml:space="preserve">PEVuZE5vdGU+PENpdGU+PEF1dGhvcj5QaXR0ZXQ8L0F1dGhvcj48WWVhcj4yMDA1PC9ZZWFyPjxS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</w:fldData>
        </w:fldChar>
      </w:r>
      <w:r w:rsidR="008B5A39">
        <w:rPr>
          <w:lang w:val="en-US" w:eastAsia="zh-CN"/>
        </w:rPr>
        <w:instrText xml:space="preserve"> ADDIN EN.CITE.DATA </w:instrText>
      </w:r>
      <w:r w:rsidR="008B5A39">
        <w:rPr>
          <w:lang w:val="en-US" w:eastAsia="zh-CN"/>
        </w:rPr>
      </w:r>
      <w:r w:rsidR="008B5A39">
        <w:rPr>
          <w:lang w:val="en-US" w:eastAsia="zh-CN"/>
        </w:rPr>
        <w:fldChar w:fldCharType="end"/>
      </w:r>
      <w:r w:rsidR="001E7F88" w:rsidRPr="001E7F88">
        <w:rPr>
          <w:lang w:val="en-US" w:eastAsia="zh-CN"/>
        </w:rPr>
      </w:r>
      <w:r w:rsidR="001E7F88" w:rsidRPr="001E7F88">
        <w:rPr>
          <w:lang w:val="en-US" w:eastAsia="zh-CN"/>
        </w:rPr>
        <w:fldChar w:fldCharType="separate"/>
      </w:r>
      <w:r w:rsidR="008B5A39">
        <w:rPr>
          <w:noProof/>
          <w:lang w:val="en-US" w:eastAsia="zh-CN"/>
        </w:rPr>
        <w:t>(Egmond, 1986; Pittet, 2005; Turner et al., 2009)</w:t>
      </w:r>
      <w:r w:rsidR="001E7F88" w:rsidRPr="001E7F88">
        <w:rPr>
          <w:lang w:val="en-US" w:eastAsia="zh-CN"/>
        </w:rPr>
        <w:fldChar w:fldCharType="end"/>
      </w:r>
      <w:r w:rsidR="001E7F88" w:rsidRPr="001E7F88">
        <w:rPr>
          <w:lang w:val="en-US" w:eastAsia="zh-CN"/>
        </w:rPr>
        <w:t>. MIPs results in the application of imprinting techniques. At first</w:t>
      </w:r>
      <w:r w:rsidR="005D1BE1">
        <w:rPr>
          <w:lang w:val="en-US" w:eastAsia="zh-CN"/>
        </w:rPr>
        <w:t>,</w:t>
      </w:r>
      <w:r w:rsidR="001E7F88" w:rsidRPr="001E7F88">
        <w:rPr>
          <w:lang w:val="en-US" w:eastAsia="zh-CN"/>
        </w:rPr>
        <w:t xml:space="preserve"> monomers will be co-poly</w:t>
      </w:r>
      <w:r w:rsidR="005F65AA">
        <w:rPr>
          <w:lang w:val="en-US" w:eastAsia="zh-CN"/>
        </w:rPr>
        <w:t xml:space="preserve">merized with a presented target </w:t>
      </w:r>
      <w:r w:rsidR="001E7F88" w:rsidRPr="001E7F88">
        <w:rPr>
          <w:lang w:val="en-US" w:eastAsia="zh-CN"/>
        </w:rPr>
        <w:t xml:space="preserve">analyt (imprint molecule). The removal of the imprint </w:t>
      </w:r>
      <w:r w:rsidR="005F65AA" w:rsidRPr="001E7F88">
        <w:rPr>
          <w:lang w:val="en-US" w:eastAsia="zh-CN"/>
        </w:rPr>
        <w:t>molecule</w:t>
      </w:r>
      <w:r w:rsidR="001E7F88" w:rsidRPr="001E7F88">
        <w:rPr>
          <w:lang w:val="en-US" w:eastAsia="zh-CN"/>
        </w:rPr>
        <w:t xml:space="preserve"> reveals a molecular me</w:t>
      </w:r>
      <w:r w:rsidR="005D1BE1">
        <w:rPr>
          <w:lang w:val="en-US" w:eastAsia="zh-CN"/>
        </w:rPr>
        <w:t>mory for the analyte in shape and size</w:t>
      </w:r>
      <w:r w:rsidR="001E7F88" w:rsidRPr="001E7F88">
        <w:rPr>
          <w:lang w:val="en-US" w:eastAsia="zh-CN"/>
        </w:rPr>
        <w:t>. The special synthetic cavity can be used to separate and to extract analytes from a sample. This extraction method is adapted to the pr</w:t>
      </w:r>
      <w:r w:rsidR="005D1BE1">
        <w:rPr>
          <w:lang w:val="en-US" w:eastAsia="zh-CN"/>
        </w:rPr>
        <w:t xml:space="preserve">e-analysis of some mycotoxins  such as </w:t>
      </w:r>
      <w:r w:rsidR="008D164B">
        <w:rPr>
          <w:lang w:val="en-US" w:eastAsia="zh-CN"/>
        </w:rPr>
        <w:t>o</w:t>
      </w:r>
      <w:r w:rsidR="001E7F88" w:rsidRPr="001E7F88">
        <w:rPr>
          <w:lang w:val="en-US" w:eastAsia="zh-CN"/>
        </w:rPr>
        <w:t xml:space="preserve">chratoxin A </w:t>
      </w:r>
      <w:r w:rsidR="001E7F88" w:rsidRPr="001E7F88">
        <w:rPr>
          <w:lang w:val="en-US" w:eastAsia="zh-CN"/>
        </w:rPr>
        <w:fldChar w:fldCharType="begin">
          <w:fldData xml:space="preserve">PEVuZE5vdGU+PENpdGU+PEF1dGhvcj5CYWdnaWFuaTwvQXV0aG9yPjxZZWFyPjIwMDI8L1llYXI+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</w:fldData>
        </w:fldChar>
      </w:r>
      <w:r w:rsidR="002C1792">
        <w:rPr>
          <w:lang w:val="en-US" w:eastAsia="zh-CN"/>
        </w:rPr>
        <w:instrText xml:space="preserve"> ADDIN EN.CITE </w:instrText>
      </w:r>
      <w:r w:rsidR="002C1792">
        <w:rPr>
          <w:lang w:val="en-US" w:eastAsia="zh-CN"/>
        </w:rPr>
        <w:fldChar w:fldCharType="begin">
          <w:fldData xml:space="preserve">PEVuZE5vdGU+PENpdGU+PEF1dGhvcj5CYWdnaWFuaTwvQXV0aG9yPjxZZWFyPjIwMDI8L1llYXI+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</w:fldData>
        </w:fldChar>
      </w:r>
      <w:r w:rsidR="002C1792">
        <w:rPr>
          <w:lang w:val="en-US" w:eastAsia="zh-CN"/>
        </w:rPr>
        <w:instrText xml:space="preserve"> ADDIN EN.CITE.DATA </w:instrText>
      </w:r>
      <w:r w:rsidR="002C1792">
        <w:rPr>
          <w:lang w:val="en-US" w:eastAsia="zh-CN"/>
        </w:rPr>
      </w:r>
      <w:r w:rsidR="002C1792">
        <w:rPr>
          <w:lang w:val="en-US" w:eastAsia="zh-CN"/>
        </w:rPr>
        <w:fldChar w:fldCharType="end"/>
      </w:r>
      <w:r w:rsidR="001E7F88" w:rsidRPr="001E7F88">
        <w:rPr>
          <w:lang w:val="en-US" w:eastAsia="zh-CN"/>
        </w:rPr>
      </w:r>
      <w:r w:rsidR="001E7F88" w:rsidRPr="001E7F88">
        <w:rPr>
          <w:lang w:val="en-US" w:eastAsia="zh-CN"/>
        </w:rPr>
        <w:fldChar w:fldCharType="separate"/>
      </w:r>
      <w:r w:rsidR="002C1792">
        <w:rPr>
          <w:noProof/>
          <w:lang w:val="en-US" w:eastAsia="zh-CN"/>
        </w:rPr>
        <w:t xml:space="preserve">(Baggiani et al., 2002; Jodlbauer et al., 2002; </w:t>
      </w:r>
      <w:r w:rsidR="002C1792">
        <w:rPr>
          <w:noProof/>
          <w:lang w:val="en-US" w:eastAsia="zh-CN"/>
        </w:rPr>
        <w:lastRenderedPageBreak/>
        <w:t>Turner et al., 2004; Zhou et al., 2004)</w:t>
      </w:r>
      <w:r w:rsidR="001E7F88" w:rsidRPr="001E7F88">
        <w:rPr>
          <w:lang w:val="en-US" w:eastAsia="zh-CN"/>
        </w:rPr>
        <w:fldChar w:fldCharType="end"/>
      </w:r>
      <w:r w:rsidR="00382511">
        <w:rPr>
          <w:lang w:val="en-US" w:eastAsia="zh-CN"/>
        </w:rPr>
        <w:t xml:space="preserve"> or</w:t>
      </w:r>
      <w:r w:rsidR="001E7F88" w:rsidRPr="001E7F88">
        <w:rPr>
          <w:lang w:val="en-US" w:eastAsia="zh-CN"/>
        </w:rPr>
        <w:t xml:space="preserve"> DON and ZON </w:t>
      </w:r>
      <w:r w:rsidR="001E7F88" w:rsidRPr="001E7F88">
        <w:rPr>
          <w:lang w:val="en-US" w:eastAsia="zh-CN"/>
        </w:rPr>
        <w:fldChar w:fldCharType="begin">
          <w:fldData xml:space="preserve">PEVuZE5vdGU+PENpdGU+PEF1dGhvcj5XZWlzczwvQXV0aG9yPjxZZWFyPjIwMDM8L1llYXI+PFJl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</w:fldData>
        </w:fldChar>
      </w:r>
      <w:r w:rsidR="002C1792">
        <w:rPr>
          <w:lang w:val="en-US" w:eastAsia="zh-CN"/>
        </w:rPr>
        <w:instrText xml:space="preserve"> ADDIN EN.CITE </w:instrText>
      </w:r>
      <w:r w:rsidR="002C1792">
        <w:rPr>
          <w:lang w:val="en-US" w:eastAsia="zh-CN"/>
        </w:rPr>
        <w:fldChar w:fldCharType="begin">
          <w:fldData xml:space="preserve">PEVuZE5vdGU+PENpdGU+PEF1dGhvcj5XZWlzczwvQXV0aG9yPjxZZWFyPjIwMDM8L1llYXI+PFJl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</w:fldData>
        </w:fldChar>
      </w:r>
      <w:r w:rsidR="002C1792">
        <w:rPr>
          <w:lang w:val="en-US" w:eastAsia="zh-CN"/>
        </w:rPr>
        <w:instrText xml:space="preserve"> ADDIN EN.CITE.DATA </w:instrText>
      </w:r>
      <w:r w:rsidR="002C1792">
        <w:rPr>
          <w:lang w:val="en-US" w:eastAsia="zh-CN"/>
        </w:rPr>
      </w:r>
      <w:r w:rsidR="002C1792">
        <w:rPr>
          <w:lang w:val="en-US" w:eastAsia="zh-CN"/>
        </w:rPr>
        <w:fldChar w:fldCharType="end"/>
      </w:r>
      <w:r w:rsidR="001E7F88" w:rsidRPr="001E7F88">
        <w:rPr>
          <w:lang w:val="en-US" w:eastAsia="zh-CN"/>
        </w:rPr>
      </w:r>
      <w:r w:rsidR="001E7F88" w:rsidRPr="001E7F88">
        <w:rPr>
          <w:lang w:val="en-US" w:eastAsia="zh-CN"/>
        </w:rPr>
        <w:fldChar w:fldCharType="separate"/>
      </w:r>
      <w:r w:rsidR="002C1792">
        <w:rPr>
          <w:noProof/>
          <w:lang w:val="en-US" w:eastAsia="zh-CN"/>
        </w:rPr>
        <w:t>(Weiss et al., 2003)</w:t>
      </w:r>
      <w:r w:rsidR="001E7F88" w:rsidRPr="001E7F88">
        <w:rPr>
          <w:lang w:val="en-US" w:eastAsia="zh-CN"/>
        </w:rPr>
        <w:fldChar w:fldCharType="end"/>
      </w:r>
      <w:r w:rsidR="001E7F88" w:rsidRPr="001E7F88">
        <w:rPr>
          <w:lang w:val="en-US" w:eastAsia="zh-CN"/>
        </w:rPr>
        <w:t>). It has promising advantages (stability, easy preparation, low cost) but has not been applied widely even on academic level.</w:t>
      </w:r>
    </w:p>
    <w:p w14:paraId="3AF82458" w14:textId="77777777" w:rsidR="001E7F88" w:rsidRPr="001E7F88" w:rsidRDefault="001E7F88" w:rsidP="001E7F88">
      <w:pPr>
        <w:spacing w:after="0" w:line="360" w:lineRule="auto"/>
        <w:jc w:val="both"/>
        <w:rPr>
          <w:rFonts w:ascii="Calibri" w:eastAsia="SimSun" w:hAnsi="Calibri" w:cs="Times New Roman"/>
          <w:sz w:val="24"/>
          <w:szCs w:val="24"/>
          <w:lang w:val="en-US" w:eastAsia="zh-CN"/>
        </w:rPr>
      </w:pPr>
    </w:p>
    <w:p w14:paraId="5C9709F3" w14:textId="77777777" w:rsidR="000327AA" w:rsidRDefault="000327AA" w:rsidP="000327AA">
      <w:pPr>
        <w:rPr>
          <w:lang w:val="en-US" w:eastAsia="zh-CN"/>
        </w:rPr>
      </w:pPr>
      <w:bookmarkStart w:id="56" w:name="_Toc380751560"/>
      <w:bookmarkStart w:id="57" w:name="_Toc382942613"/>
    </w:p>
    <w:p w14:paraId="2965A225" w14:textId="3D357F88" w:rsidR="001E7F88" w:rsidRPr="001E7F88" w:rsidRDefault="001E7F88" w:rsidP="000327AA">
      <w:pPr>
        <w:rPr>
          <w:lang w:val="en-US" w:eastAsia="zh-CN"/>
        </w:rPr>
      </w:pPr>
      <w:r w:rsidRPr="001E7F88">
        <w:rPr>
          <w:lang w:val="en-US" w:eastAsia="zh-CN"/>
        </w:rPr>
        <w:t xml:space="preserve">Table </w:t>
      </w:r>
      <w:r w:rsidR="00747AC0" w:rsidRPr="00747AC0">
        <w:rPr>
          <w:lang w:val="en-US" w:eastAsia="zh-CN"/>
        </w:rPr>
        <w:t>6</w:t>
      </w:r>
      <w:r w:rsidRPr="001E7F88">
        <w:rPr>
          <w:lang w:val="en-US" w:eastAsia="zh-CN"/>
        </w:rPr>
        <w:t>: Strength and weakness of solid phase extraction (SPE).</w:t>
      </w:r>
      <w:bookmarkEnd w:id="56"/>
      <w:bookmarkEnd w:id="57"/>
    </w:p>
    <w:p w14:paraId="3B0A2A60" w14:textId="77777777" w:rsidR="001E7F88" w:rsidRPr="001E7F88"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824"/>
      </w:tblGrid>
      <w:tr w:rsidR="001E7F88" w:rsidRPr="00EF2ECC" w14:paraId="06DD3888" w14:textId="77777777" w:rsidTr="001E7F88">
        <w:tc>
          <w:tcPr>
            <w:tcW w:w="1176" w:type="dxa"/>
          </w:tcPr>
          <w:p w14:paraId="100882EA" w14:textId="77777777" w:rsidR="001E7F88" w:rsidRPr="001E7F88" w:rsidRDefault="000327AA"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S</w:t>
            </w:r>
            <w:r w:rsidR="001E7F88" w:rsidRPr="001E7F88">
              <w:rPr>
                <w:rFonts w:ascii="Calibri" w:eastAsia="OneGulliverA" w:hAnsi="Calibri" w:cs="OneGulliverA"/>
                <w:sz w:val="24"/>
                <w:szCs w:val="24"/>
                <w:lang w:val="en-GB" w:eastAsia="zh-CN"/>
              </w:rPr>
              <w:t>trength</w:t>
            </w:r>
          </w:p>
        </w:tc>
        <w:tc>
          <w:tcPr>
            <w:tcW w:w="7824" w:type="dxa"/>
          </w:tcPr>
          <w:p w14:paraId="3192FCE9" w14:textId="3C929C10"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xml:space="preserve">- easy handling, low </w:t>
            </w:r>
            <w:r w:rsidR="00861989">
              <w:rPr>
                <w:rFonts w:ascii="Calibri" w:eastAsia="OneGulliverA" w:hAnsi="Calibri" w:cs="OneGulliverA"/>
                <w:sz w:val="24"/>
                <w:szCs w:val="24"/>
                <w:lang w:val="en-GB" w:eastAsia="zh-CN"/>
              </w:rPr>
              <w:t xml:space="preserve">time </w:t>
            </w:r>
            <w:r w:rsidRPr="001E7F88">
              <w:rPr>
                <w:rFonts w:ascii="Calibri" w:eastAsia="OneGulliverA" w:hAnsi="Calibri" w:cs="OneGulliverA"/>
                <w:sz w:val="24"/>
                <w:szCs w:val="24"/>
                <w:lang w:val="en-GB" w:eastAsia="zh-CN"/>
              </w:rPr>
              <w:t xml:space="preserve">expenditure  </w:t>
            </w:r>
            <w:r w:rsidR="00861989">
              <w:rPr>
                <w:rFonts w:ascii="Calibri" w:eastAsia="OneGulliverA" w:hAnsi="Calibri" w:cs="OneGulliverA"/>
                <w:sz w:val="24"/>
                <w:szCs w:val="24"/>
                <w:lang w:val="en-GB" w:eastAsia="zh-CN"/>
              </w:rPr>
              <w:t>per analysis</w:t>
            </w:r>
            <w:r w:rsidRPr="001E7F88">
              <w:rPr>
                <w:rFonts w:ascii="Calibri" w:eastAsia="OneGulliverA" w:hAnsi="Calibri" w:cs="OneGulliverA"/>
                <w:sz w:val="24"/>
                <w:szCs w:val="24"/>
                <w:lang w:val="en-GB" w:eastAsia="zh-CN"/>
              </w:rPr>
              <w:t xml:space="preserve">, no scientific </w:t>
            </w:r>
            <w:r w:rsidR="00861989">
              <w:rPr>
                <w:rFonts w:ascii="Calibri" w:eastAsia="OneGulliverA" w:hAnsi="Calibri" w:cs="OneGulliverA"/>
                <w:sz w:val="24"/>
                <w:szCs w:val="24"/>
                <w:lang w:val="en-GB" w:eastAsia="zh-CN"/>
              </w:rPr>
              <w:t xml:space="preserve">personal </w:t>
            </w:r>
            <w:r w:rsidRPr="001E7F88">
              <w:rPr>
                <w:rFonts w:ascii="Calibri" w:eastAsia="OneGulliverA" w:hAnsi="Calibri" w:cs="OneGulliverA"/>
                <w:sz w:val="24"/>
                <w:szCs w:val="24"/>
                <w:lang w:val="en-GB" w:eastAsia="zh-CN"/>
              </w:rPr>
              <w:t xml:space="preserve"> is needed</w:t>
            </w:r>
          </w:p>
          <w:p w14:paraId="6EFD4F6F"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IAC: specific interactions between mycotoxins and antibodies, only denaturing solvent is needed, robust, large volumes</w:t>
            </w:r>
          </w:p>
        </w:tc>
      </w:tr>
      <w:tr w:rsidR="001E7F88" w:rsidRPr="00EF2ECC" w14:paraId="15CAF5FA" w14:textId="77777777" w:rsidTr="001E7F88">
        <w:tc>
          <w:tcPr>
            <w:tcW w:w="1176" w:type="dxa"/>
          </w:tcPr>
          <w:p w14:paraId="6FCE7FC3"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weakness</w:t>
            </w:r>
          </w:p>
        </w:tc>
        <w:tc>
          <w:tcPr>
            <w:tcW w:w="7824" w:type="dxa"/>
          </w:tcPr>
          <w:p w14:paraId="60084B2F"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consistent method for all mycotoxins not available</w:t>
            </w:r>
          </w:p>
          <w:p w14:paraId="393920EB"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MIPs: inconsistent molecular recognition, limited number of re-use, sensibility of the polymers</w:t>
            </w:r>
          </w:p>
          <w:p w14:paraId="5FB09EDA" w14:textId="77777777" w:rsidR="001E7F88" w:rsidRPr="001E7F88" w:rsidRDefault="001E7F88" w:rsidP="001E7F88">
            <w:pPr>
              <w:spacing w:after="0" w:line="240" w:lineRule="auto"/>
              <w:jc w:val="both"/>
              <w:rPr>
                <w:rFonts w:ascii="Calibri" w:eastAsia="OneGulliverA" w:hAnsi="Calibri" w:cs="OneGulliverA"/>
                <w:sz w:val="24"/>
                <w:szCs w:val="24"/>
                <w:lang w:val="en-GB" w:eastAsia="zh-CN"/>
              </w:rPr>
            </w:pPr>
            <w:r w:rsidRPr="001E7F88">
              <w:rPr>
                <w:rFonts w:ascii="Calibri" w:eastAsia="OneGulliverA" w:hAnsi="Calibri" w:cs="OneGulliverA"/>
                <w:sz w:val="24"/>
                <w:szCs w:val="24"/>
                <w:lang w:val="en-GB" w:eastAsia="zh-CN"/>
              </w:rPr>
              <w:t>- IAC: costs, cross-reactivity, influence antibody activity, use only once</w:t>
            </w:r>
          </w:p>
        </w:tc>
      </w:tr>
    </w:tbl>
    <w:p w14:paraId="264B3710" w14:textId="77777777" w:rsidR="001E7F88" w:rsidRPr="001E7F88" w:rsidRDefault="001E7F88" w:rsidP="001E7F88">
      <w:pPr>
        <w:spacing w:after="0" w:line="360" w:lineRule="auto"/>
        <w:jc w:val="both"/>
        <w:rPr>
          <w:rFonts w:ascii="Calibri" w:eastAsia="SimSun" w:hAnsi="Calibri" w:cs="Times New Roman"/>
          <w:sz w:val="24"/>
          <w:szCs w:val="24"/>
          <w:lang w:val="en-GB" w:eastAsia="zh-CN"/>
        </w:rPr>
      </w:pPr>
    </w:p>
    <w:p w14:paraId="2E8C1FFA" w14:textId="77777777" w:rsidR="001E7F88" w:rsidRDefault="001E7F88" w:rsidP="001E7F88">
      <w:pPr>
        <w:rPr>
          <w:rFonts w:ascii="Calibri" w:eastAsia="Times New Roman" w:hAnsi="Calibri" w:cs="Times New Roman"/>
          <w:sz w:val="24"/>
          <w:lang w:val="en-US" w:eastAsia="zh-CN"/>
        </w:rPr>
      </w:pPr>
    </w:p>
    <w:p w14:paraId="0EA5042E" w14:textId="6E9F3605" w:rsidR="00671EB5" w:rsidRDefault="00671EB5" w:rsidP="001B431F">
      <w:pPr>
        <w:pStyle w:val="Heading2"/>
        <w:rPr>
          <w:lang w:eastAsia="zh-CN"/>
        </w:rPr>
      </w:pPr>
      <w:bookmarkStart w:id="58" w:name="_Toc486008521"/>
      <w:r>
        <w:rPr>
          <w:lang w:eastAsia="zh-CN"/>
        </w:rPr>
        <w:t xml:space="preserve">Detection and </w:t>
      </w:r>
      <w:r w:rsidR="00143C80">
        <w:rPr>
          <w:lang w:eastAsia="zh-CN"/>
        </w:rPr>
        <w:t>q</w:t>
      </w:r>
      <w:r>
        <w:rPr>
          <w:lang w:eastAsia="zh-CN"/>
        </w:rPr>
        <w:t xml:space="preserve">uantification of </w:t>
      </w:r>
      <w:r w:rsidR="005D1BE1">
        <w:rPr>
          <w:lang w:eastAsia="zh-CN"/>
        </w:rPr>
        <w:t>mycotoxins (analysis s</w:t>
      </w:r>
      <w:r>
        <w:rPr>
          <w:lang w:eastAsia="zh-CN"/>
        </w:rPr>
        <w:t>tep)</w:t>
      </w:r>
      <w:bookmarkEnd w:id="58"/>
    </w:p>
    <w:p w14:paraId="17BC7703" w14:textId="77777777" w:rsidR="00671EB5" w:rsidRPr="00D24339" w:rsidRDefault="00671EB5" w:rsidP="001B431F">
      <w:pPr>
        <w:pStyle w:val="Heading3"/>
      </w:pPr>
      <w:bookmarkStart w:id="59" w:name="_Toc486008522"/>
      <w:r>
        <w:t>S</w:t>
      </w:r>
      <w:r w:rsidRPr="00D24339">
        <w:t>tate-of-the-art methods</w:t>
      </w:r>
      <w:bookmarkEnd w:id="59"/>
    </w:p>
    <w:p w14:paraId="342E6A68" w14:textId="1165F80E" w:rsidR="00671EB5" w:rsidRDefault="00671EB5" w:rsidP="00671EB5">
      <w:pPr>
        <w:spacing w:after="0" w:line="360" w:lineRule="auto"/>
        <w:jc w:val="both"/>
        <w:rPr>
          <w:rFonts w:eastAsia="Times New Roman"/>
          <w:lang w:val="en-GB" w:bidi="en-US"/>
        </w:rPr>
      </w:pPr>
      <w:r w:rsidRPr="009510D1">
        <w:rPr>
          <w:lang w:val="en-GB" w:eastAsia="zh-CN"/>
        </w:rPr>
        <w:t>Referenc</w:t>
      </w:r>
      <w:r w:rsidR="00382511">
        <w:rPr>
          <w:lang w:val="en-GB" w:eastAsia="zh-CN"/>
        </w:rPr>
        <w:t>e methods for the quantitative</w:t>
      </w:r>
      <w:r w:rsidRPr="009510D1">
        <w:rPr>
          <w:lang w:val="en-GB" w:eastAsia="zh-CN"/>
        </w:rPr>
        <w:t xml:space="preserve"> and </w:t>
      </w:r>
      <w:r>
        <w:rPr>
          <w:lang w:val="en-GB" w:eastAsia="zh-CN"/>
        </w:rPr>
        <w:t>qualitative determination</w:t>
      </w:r>
      <w:r w:rsidRPr="009510D1">
        <w:rPr>
          <w:lang w:val="en-GB" w:eastAsia="zh-CN"/>
        </w:rPr>
        <w:t xml:space="preserve"> of mycotoxins</w:t>
      </w:r>
      <w:r w:rsidRPr="001E7F88">
        <w:rPr>
          <w:lang w:val="en-GB" w:eastAsia="zh-CN"/>
        </w:rPr>
        <w:t xml:space="preserve"> </w:t>
      </w:r>
      <w:r>
        <w:rPr>
          <w:lang w:val="en-GB" w:eastAsia="zh-CN"/>
        </w:rPr>
        <w:t xml:space="preserve">are basically chromatographic systems </w:t>
      </w:r>
      <w:r w:rsidRPr="001E7F88">
        <w:rPr>
          <w:lang w:val="en-GB" w:eastAsia="zh-CN"/>
        </w:rPr>
        <w:t xml:space="preserve">with different detection </w:t>
      </w:r>
      <w:r w:rsidR="00382511">
        <w:rPr>
          <w:lang w:val="en-GB" w:eastAsia="zh-CN"/>
        </w:rPr>
        <w:t xml:space="preserve">systems </w:t>
      </w:r>
      <w:r w:rsidRPr="001E7F88">
        <w:rPr>
          <w:lang w:val="en-GB" w:eastAsia="zh-CN"/>
        </w:rPr>
        <w:t>such as HPLC-UV/DAD or LC-MS</w:t>
      </w:r>
      <w:r w:rsidR="00382511">
        <w:rPr>
          <w:lang w:val="en-GB" w:eastAsia="zh-CN"/>
        </w:rPr>
        <w:t xml:space="preserve">. They produce high resolution as well as </w:t>
      </w:r>
      <w:r w:rsidRPr="001E7F88">
        <w:rPr>
          <w:lang w:val="en-GB" w:eastAsia="zh-CN"/>
        </w:rPr>
        <w:t xml:space="preserve">sensitive and reproducible results. The disadvantages of these methods are that they are time consuming, high in costs, sophisticated </w:t>
      </w:r>
      <w:r>
        <w:rPr>
          <w:lang w:val="en-GB" w:eastAsia="zh-CN"/>
        </w:rPr>
        <w:t xml:space="preserve">in </w:t>
      </w:r>
      <w:r w:rsidRPr="001E7F88">
        <w:rPr>
          <w:lang w:val="en-GB" w:eastAsia="zh-CN"/>
        </w:rPr>
        <w:t>equipment and with the need of expert scientific</w:t>
      </w:r>
      <w:r w:rsidR="00382511">
        <w:rPr>
          <w:lang w:val="en-GB" w:eastAsia="zh-CN"/>
        </w:rPr>
        <w:t xml:space="preserve"> and technical</w:t>
      </w:r>
      <w:r w:rsidRPr="001E7F88">
        <w:rPr>
          <w:lang w:val="en-GB" w:eastAsia="zh-CN"/>
        </w:rPr>
        <w:t xml:space="preserve"> knowledge.  </w:t>
      </w:r>
      <w:r>
        <w:rPr>
          <w:lang w:val="en-GB" w:eastAsia="zh-CN"/>
        </w:rPr>
        <w:t xml:space="preserve">In general, they also require very extensive pre-analytic clean-up steps prior to analysis. Instrumental methods are usually employed to confirm positive sampling results from screening methods. </w:t>
      </w:r>
      <w:r w:rsidRPr="001E7F88">
        <w:rPr>
          <w:lang w:val="en-GB" w:eastAsia="zh-CN"/>
        </w:rPr>
        <w:t xml:space="preserve">The basic principal and different applications have been widely published and </w:t>
      </w:r>
      <w:r w:rsidR="001619E4">
        <w:rPr>
          <w:lang w:val="en-GB" w:eastAsia="zh-CN"/>
        </w:rPr>
        <w:t xml:space="preserve">have </w:t>
      </w:r>
      <w:r w:rsidR="005231C8">
        <w:rPr>
          <w:lang w:val="en-GB" w:eastAsia="zh-CN"/>
        </w:rPr>
        <w:t xml:space="preserve">been </w:t>
      </w:r>
      <w:r w:rsidRPr="001E7F88">
        <w:rPr>
          <w:lang w:val="en-GB" w:eastAsia="zh-CN"/>
        </w:rPr>
        <w:t xml:space="preserve">summarized </w:t>
      </w:r>
      <w:r w:rsidRPr="001E7F88">
        <w:rPr>
          <w:rFonts w:eastAsia="Times New Roman"/>
          <w:lang w:val="en-GB" w:bidi="en-US"/>
        </w:rPr>
        <w:fldChar w:fldCharType="begin">
          <w:fldData xml:space="preserve">PEVuZE5vdGU+PENpdGU+PEF1dGhvcj5KYW5zZW48L0F1dGhvcj48WWVhcj4xOTg3PC9ZZWFyPjxS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</w:fldData>
        </w:fldChar>
      </w:r>
      <w:r w:rsidR="002C1792">
        <w:rPr>
          <w:rFonts w:eastAsia="Times New Roman"/>
          <w:lang w:val="en-GB" w:bidi="en-US"/>
        </w:rPr>
        <w:instrText xml:space="preserve"> ADDIN EN.CITE </w:instrText>
      </w:r>
      <w:r w:rsidR="002C1792">
        <w:rPr>
          <w:rFonts w:eastAsia="Times New Roman"/>
          <w:lang w:val="en-GB" w:bidi="en-US"/>
        </w:rPr>
        <w:fldChar w:fldCharType="begin">
          <w:fldData xml:space="preserve">PEVuZE5vdGU+PENpdGU+PEF1dGhvcj5KYW5zZW48L0F1dGhvcj48WWVhcj4xOTg3PC9ZZWFyPjxS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</w:fldData>
        </w:fldChar>
      </w:r>
      <w:r w:rsidR="002C1792">
        <w:rPr>
          <w:rFonts w:eastAsia="Times New Roman"/>
          <w:lang w:val="en-GB" w:bidi="en-US"/>
        </w:rPr>
        <w:instrText xml:space="preserve"> ADDIN EN.CITE.DATA </w:instrText>
      </w:r>
      <w:r w:rsidR="002C1792">
        <w:rPr>
          <w:rFonts w:eastAsia="Times New Roman"/>
          <w:lang w:val="en-GB" w:bidi="en-US"/>
        </w:rPr>
      </w:r>
      <w:r w:rsidR="002C1792">
        <w:rPr>
          <w:rFonts w:eastAsia="Times New Roman"/>
          <w:lang w:val="en-GB" w:bidi="en-US"/>
        </w:rPr>
        <w:fldChar w:fldCharType="end"/>
      </w:r>
      <w:r w:rsidRPr="001E7F88">
        <w:rPr>
          <w:rFonts w:eastAsia="Times New Roman"/>
          <w:lang w:val="en-GB" w:bidi="en-US"/>
        </w:rPr>
      </w:r>
      <w:r w:rsidRPr="001E7F88">
        <w:rPr>
          <w:rFonts w:eastAsia="Times New Roman"/>
          <w:lang w:val="en-GB" w:bidi="en-US"/>
        </w:rPr>
        <w:fldChar w:fldCharType="separate"/>
      </w:r>
      <w:r w:rsidR="002C1792">
        <w:rPr>
          <w:rFonts w:eastAsia="Times New Roman"/>
          <w:noProof/>
          <w:lang w:val="en-GB" w:bidi="en-US"/>
        </w:rPr>
        <w:t>(Chiavaro et al., 2001; Chu, 1992; Di Stefano et al., 2012; Holcomb et al., 1992; Jansen et al., 1987; Kok, 1994; O'Mahony et al., 2013; Wilcox et al., 2015)</w:t>
      </w:r>
      <w:r w:rsidRPr="001E7F88">
        <w:rPr>
          <w:rFonts w:eastAsia="Times New Roman"/>
          <w:lang w:val="en-GB" w:bidi="en-US"/>
        </w:rPr>
        <w:fldChar w:fldCharType="end"/>
      </w:r>
      <w:r w:rsidRPr="001E7F88">
        <w:rPr>
          <w:rFonts w:eastAsia="Times New Roman"/>
          <w:lang w:val="en-GB" w:bidi="en-US"/>
        </w:rPr>
        <w:t>.</w:t>
      </w:r>
    </w:p>
    <w:p w14:paraId="73B4FA16" w14:textId="77777777" w:rsidR="00671EB5" w:rsidRDefault="00671EB5" w:rsidP="00671EB5">
      <w:pPr>
        <w:rPr>
          <w:lang w:val="en-GB" w:bidi="en-US"/>
        </w:rPr>
      </w:pPr>
    </w:p>
    <w:p w14:paraId="00EB03D3" w14:textId="2BD6027D" w:rsidR="00671EB5" w:rsidRPr="00D24339" w:rsidRDefault="00671EB5" w:rsidP="00671EB5">
      <w:pPr>
        <w:rPr>
          <w:lang w:val="en-US" w:bidi="en-US"/>
        </w:rPr>
      </w:pPr>
      <w:r>
        <w:rPr>
          <w:lang w:val="en-GB" w:bidi="en-US"/>
        </w:rPr>
        <w:t>As t</w:t>
      </w:r>
      <w:r w:rsidRPr="00D24339">
        <w:rPr>
          <w:lang w:val="en-GB" w:bidi="en-US"/>
        </w:rPr>
        <w:t>he most sensitive and reliable method to analyse mycot</w:t>
      </w:r>
      <w:r w:rsidR="00382511">
        <w:rPr>
          <w:lang w:val="en-GB" w:bidi="en-US"/>
        </w:rPr>
        <w:t>oxins in different commodities high-performance-liquid-c</w:t>
      </w:r>
      <w:r w:rsidRPr="00D24339">
        <w:rPr>
          <w:lang w:val="en-GB" w:bidi="en-US"/>
        </w:rPr>
        <w:t>hromatography (HPLC)</w:t>
      </w:r>
      <w:r>
        <w:rPr>
          <w:lang w:val="en-GB" w:bidi="en-US"/>
        </w:rPr>
        <w:t xml:space="preserve"> is </w:t>
      </w:r>
      <w:r w:rsidRPr="00D24339">
        <w:rPr>
          <w:lang w:val="en-GB" w:bidi="en-US"/>
        </w:rPr>
        <w:t xml:space="preserve">denoted as the state-of-the-art analysis. Various </w:t>
      </w:r>
      <w:r w:rsidRPr="00D24339">
        <w:rPr>
          <w:lang w:val="en-US" w:bidi="en-US"/>
        </w:rPr>
        <w:t xml:space="preserve">HPLC methods have been developed for almost all major mycotoxins in grains, cereals and other food and feed products. Different validated HPLC-methods for the different mycotoxins are reviewed </w:t>
      </w:r>
      <w:r w:rsidRPr="00D24339">
        <w:rPr>
          <w:lang w:val="en-US" w:bidi="en-US"/>
        </w:rPr>
        <w:fldChar w:fldCharType="begin">
          <w:fldData xml:space="preserve">PEVuZE5vdGU+PENpdGU+PEF1dGhvcj5HaWxiZXJ0PC9BdXRob3I+PFllYXI+MjAwMjwvWWVhcj48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</w:fldData>
        </w:fldChar>
      </w:r>
      <w:r w:rsidR="002C1792">
        <w:rPr>
          <w:lang w:val="en-US" w:bidi="en-US"/>
        </w:rPr>
        <w:instrText xml:space="preserve"> ADDIN EN.CITE </w:instrText>
      </w:r>
      <w:r w:rsidR="002C1792">
        <w:rPr>
          <w:lang w:val="en-US" w:bidi="en-US"/>
        </w:rPr>
        <w:fldChar w:fldCharType="begin">
          <w:fldData xml:space="preserve">PEVuZE5vdGU+PENpdGU+PEF1dGhvcj5HaWxiZXJ0PC9BdXRob3I+PFllYXI+MjAwMjwvWWVhcj48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</w:fldData>
        </w:fldChar>
      </w:r>
      <w:r w:rsidR="002C1792">
        <w:rPr>
          <w:lang w:val="en-US" w:bidi="en-US"/>
        </w:rPr>
        <w:instrText xml:space="preserve"> ADDIN EN.CITE.DATA </w:instrText>
      </w:r>
      <w:r w:rsidR="002C1792">
        <w:rPr>
          <w:lang w:val="en-US" w:bidi="en-US"/>
        </w:rPr>
      </w:r>
      <w:r w:rsidR="002C1792">
        <w:rPr>
          <w:lang w:val="en-US" w:bidi="en-US"/>
        </w:rPr>
        <w:fldChar w:fldCharType="end"/>
      </w:r>
      <w:r w:rsidRPr="00D24339">
        <w:rPr>
          <w:lang w:val="en-US" w:bidi="en-US"/>
        </w:rPr>
      </w:r>
      <w:r w:rsidRPr="00D24339">
        <w:rPr>
          <w:lang w:val="en-US" w:bidi="en-US"/>
        </w:rPr>
        <w:fldChar w:fldCharType="separate"/>
      </w:r>
      <w:r w:rsidR="002C1792">
        <w:rPr>
          <w:noProof/>
          <w:lang w:val="en-US" w:bidi="en-US"/>
        </w:rPr>
        <w:t>(Gilbert and Anklam, 2002)</w:t>
      </w:r>
      <w:r w:rsidRPr="00D24339">
        <w:rPr>
          <w:lang w:val="en-US" w:bidi="en-US"/>
        </w:rPr>
        <w:fldChar w:fldCharType="end"/>
      </w:r>
      <w:r w:rsidRPr="00D24339">
        <w:rPr>
          <w:lang w:val="en-US" w:bidi="en-US"/>
        </w:rPr>
        <w:t xml:space="preserve">. </w:t>
      </w:r>
      <w:r>
        <w:rPr>
          <w:lang w:val="en-US" w:bidi="en-US"/>
        </w:rPr>
        <w:t>The focus of this</w:t>
      </w:r>
      <w:r w:rsidRPr="00D24339">
        <w:rPr>
          <w:lang w:val="en-US" w:bidi="en-US"/>
        </w:rPr>
        <w:t xml:space="preserve"> study </w:t>
      </w:r>
      <w:r>
        <w:rPr>
          <w:lang w:val="en-US" w:bidi="en-US"/>
        </w:rPr>
        <w:t>will be on</w:t>
      </w:r>
      <w:r w:rsidRPr="00D24339">
        <w:rPr>
          <w:lang w:val="en-US" w:bidi="en-US"/>
        </w:rPr>
        <w:t xml:space="preserve"> rapid test methods</w:t>
      </w:r>
      <w:r>
        <w:rPr>
          <w:lang w:val="en-US" w:bidi="en-US"/>
        </w:rPr>
        <w:t xml:space="preserve"> rather than</w:t>
      </w:r>
      <w:r w:rsidRPr="00D24339">
        <w:rPr>
          <w:lang w:val="en-US" w:bidi="en-US"/>
        </w:rPr>
        <w:t xml:space="preserve"> lab</w:t>
      </w:r>
      <w:r>
        <w:rPr>
          <w:lang w:val="en-US" w:bidi="en-US"/>
        </w:rPr>
        <w:t>oratory based reference methods.</w:t>
      </w:r>
    </w:p>
    <w:p w14:paraId="52FE636F" w14:textId="06345542" w:rsidR="00671EB5" w:rsidRPr="00D24339" w:rsidRDefault="00671EB5" w:rsidP="00671EB5">
      <w:pPr>
        <w:rPr>
          <w:rFonts w:eastAsia="Times New Roman"/>
          <w:lang w:val="en-US" w:bidi="en-US"/>
        </w:rPr>
      </w:pPr>
      <w:r w:rsidRPr="00D24339">
        <w:rPr>
          <w:lang w:val="en-US" w:bidi="en-US"/>
        </w:rPr>
        <w:lastRenderedPageBreak/>
        <w:t>The Association of Analytical Communities (AOAC</w:t>
      </w:r>
      <w:r>
        <w:rPr>
          <w:lang w:val="en-US" w:bidi="en-US"/>
        </w:rPr>
        <w:t>) released a formal method for a</w:t>
      </w:r>
      <w:r w:rsidRPr="00D24339">
        <w:rPr>
          <w:lang w:val="en-US" w:bidi="en-US"/>
        </w:rPr>
        <w:t>flatoxin determination. After preparation</w:t>
      </w:r>
      <w:r w:rsidR="00695824">
        <w:rPr>
          <w:lang w:val="en-US" w:bidi="en-US"/>
        </w:rPr>
        <w:t>,</w:t>
      </w:r>
      <w:r w:rsidRPr="00D24339">
        <w:rPr>
          <w:lang w:val="en-US" w:bidi="en-US"/>
        </w:rPr>
        <w:t xml:space="preserve"> the samples will be clean</w:t>
      </w:r>
      <w:r w:rsidR="005231C8">
        <w:rPr>
          <w:lang w:val="en-US" w:bidi="en-US"/>
        </w:rPr>
        <w:t>ed</w:t>
      </w:r>
      <w:r w:rsidRPr="00D24339">
        <w:rPr>
          <w:lang w:val="en-US" w:bidi="en-US"/>
        </w:rPr>
        <w:t xml:space="preserve">-up with </w:t>
      </w:r>
      <w:r w:rsidRPr="00D24339">
        <w:rPr>
          <w:rFonts w:eastAsia="Times New Roman"/>
          <w:szCs w:val="24"/>
          <w:lang w:val="en-US" w:bidi="en-US"/>
        </w:rPr>
        <w:t>immunoaffinity chromatography column (</w:t>
      </w:r>
      <w:r w:rsidRPr="00D24339">
        <w:rPr>
          <w:rFonts w:eastAsia="Times New Roman"/>
          <w:lang w:val="en-US" w:bidi="en-US"/>
        </w:rPr>
        <w:t>IAC column) followed by reversed phase - HPLC with post column bromiation (LOD: Aflato</w:t>
      </w:r>
      <w:r w:rsidR="00747AC0">
        <w:rPr>
          <w:rFonts w:eastAsia="Times New Roman"/>
          <w:lang w:val="en-US" w:bidi="en-US"/>
        </w:rPr>
        <w:t>xin B1 1 ng/g, total Aflatoxin 2.</w:t>
      </w:r>
      <w:r w:rsidRPr="00D24339">
        <w:rPr>
          <w:rFonts w:eastAsia="Times New Roman"/>
          <w:lang w:val="en-US" w:bidi="en-US"/>
        </w:rPr>
        <w:t xml:space="preserve">4 ng/g) </w:t>
      </w:r>
      <w:r w:rsidRPr="00D24339">
        <w:rPr>
          <w:rFonts w:eastAsia="Times New Roman"/>
          <w:lang w:val="en-US" w:bidi="en-US"/>
        </w:rPr>
        <w:fldChar w:fldCharType="begin">
          <w:fldData xml:space="preserve">PEVuZE5vdGU+PENpdGU+PEF1dGhvcj5TdHJva2E8L0F1dGhvcj48WWVhcj4yMDAwPC9ZZWFyPjxS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</w:fldData>
        </w:fldChar>
      </w:r>
      <w:r w:rsidR="002C1792">
        <w:rPr>
          <w:rFonts w:eastAsia="Times New Roman"/>
          <w:lang w:val="en-US" w:bidi="en-US"/>
        </w:rPr>
        <w:instrText xml:space="preserve"> ADDIN EN.CITE </w:instrText>
      </w:r>
      <w:r w:rsidR="002C1792">
        <w:rPr>
          <w:rFonts w:eastAsia="Times New Roman"/>
          <w:lang w:val="en-US" w:bidi="en-US"/>
        </w:rPr>
        <w:fldChar w:fldCharType="begin">
          <w:fldData xml:space="preserve">PEVuZE5vdGU+PENpdGU+PEF1dGhvcj5TdHJva2E8L0F1dGhvcj48WWVhcj4yMDAwPC9ZZWFyPjxS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</w:fldData>
        </w:fldChar>
      </w:r>
      <w:r w:rsidR="002C1792">
        <w:rPr>
          <w:rFonts w:eastAsia="Times New Roman"/>
          <w:lang w:val="en-US" w:bidi="en-US"/>
        </w:rPr>
        <w:instrText xml:space="preserve"> ADDIN EN.CITE.DATA </w:instrText>
      </w:r>
      <w:r w:rsidR="002C1792">
        <w:rPr>
          <w:rFonts w:eastAsia="Times New Roman"/>
          <w:lang w:val="en-US" w:bidi="en-US"/>
        </w:rPr>
      </w:r>
      <w:r w:rsidR="002C1792">
        <w:rPr>
          <w:rFonts w:eastAsia="Times New Roman"/>
          <w:lang w:val="en-US" w:bidi="en-US"/>
        </w:rPr>
        <w:fldChar w:fldCharType="end"/>
      </w:r>
      <w:r w:rsidRPr="00D24339">
        <w:rPr>
          <w:rFonts w:eastAsia="Times New Roman"/>
          <w:lang w:val="en-US" w:bidi="en-US"/>
        </w:rPr>
      </w:r>
      <w:r w:rsidRPr="00D24339">
        <w:rPr>
          <w:rFonts w:eastAsia="Times New Roman"/>
          <w:lang w:val="en-US" w:bidi="en-US"/>
        </w:rPr>
        <w:fldChar w:fldCharType="separate"/>
      </w:r>
      <w:r w:rsidR="002C1792">
        <w:rPr>
          <w:rFonts w:eastAsia="Times New Roman"/>
          <w:noProof/>
          <w:lang w:val="en-US" w:bidi="en-US"/>
        </w:rPr>
        <w:t>(Anklam et al., 2002; Stroka et al., 2000)</w:t>
      </w:r>
      <w:r w:rsidRPr="00D24339">
        <w:rPr>
          <w:rFonts w:eastAsia="Times New Roman"/>
          <w:lang w:val="en-US" w:bidi="en-US"/>
        </w:rPr>
        <w:fldChar w:fldCharType="end"/>
      </w:r>
      <w:r w:rsidRPr="00D24339">
        <w:rPr>
          <w:rFonts w:eastAsia="Times New Roman"/>
          <w:lang w:val="en-US" w:bidi="en-US"/>
        </w:rPr>
        <w:t xml:space="preserve">. Improvements in the detection tools of chromatographic techniques lead to the more popular determination of mycotoxins by </w:t>
      </w:r>
      <w:r w:rsidRPr="00D24339">
        <w:rPr>
          <w:lang w:val="en-US" w:bidi="en-US"/>
        </w:rPr>
        <w:t xml:space="preserve">HPLC-MS/MS, e.g. compared to HPLC-FLD or GC-MS no sample derivatization is required. Adapted </w:t>
      </w:r>
      <w:r w:rsidRPr="00D24339">
        <w:rPr>
          <w:rFonts w:eastAsia="Times New Roman"/>
          <w:lang w:val="en-US" w:bidi="en-US"/>
        </w:rPr>
        <w:t>to the EU and national legislation</w:t>
      </w:r>
      <w:r w:rsidRPr="009401BD">
        <w:rPr>
          <w:lang w:val="en-US" w:bidi="en-US"/>
        </w:rPr>
        <w:t xml:space="preserve"> </w:t>
      </w:r>
      <w:r w:rsidRPr="00D24339">
        <w:rPr>
          <w:lang w:val="en-US" w:bidi="en-US"/>
        </w:rPr>
        <w:t>HPLC-MS/MS,</w:t>
      </w:r>
      <w:r w:rsidR="005D1BE1">
        <w:rPr>
          <w:lang w:val="en-US" w:bidi="en-US"/>
        </w:rPr>
        <w:t xml:space="preserve"> </w:t>
      </w:r>
      <w:r w:rsidRPr="00D24339">
        <w:rPr>
          <w:rFonts w:eastAsia="Times New Roman"/>
          <w:lang w:val="en-US" w:bidi="en-US"/>
        </w:rPr>
        <w:t>is sensitive, indicates no cross-reactivity and gives the possibility of multiple analys</w:t>
      </w:r>
      <w:r w:rsidR="005231C8">
        <w:rPr>
          <w:rFonts w:eastAsia="Times New Roman"/>
          <w:lang w:val="en-US" w:bidi="en-US"/>
        </w:rPr>
        <w:t>i</w:t>
      </w:r>
      <w:r w:rsidR="00695824">
        <w:rPr>
          <w:rFonts w:eastAsia="Times New Roman"/>
          <w:lang w:val="en-US" w:bidi="en-US"/>
        </w:rPr>
        <w:t>s</w:t>
      </w:r>
      <w:r w:rsidRPr="00D24339">
        <w:rPr>
          <w:rFonts w:eastAsia="Times New Roman"/>
          <w:lang w:val="en-US" w:bidi="en-US"/>
        </w:rPr>
        <w:t>.</w:t>
      </w:r>
    </w:p>
    <w:p w14:paraId="0439727E" w14:textId="73856911" w:rsidR="00671EB5" w:rsidRPr="001E7F88" w:rsidRDefault="00671EB5" w:rsidP="00671EB5">
      <w:pPr>
        <w:rPr>
          <w:lang w:val="en-GB" w:eastAsia="zh-CN"/>
        </w:rPr>
      </w:pPr>
      <w:r w:rsidRPr="00C04C93">
        <w:rPr>
          <w:lang w:val="en-GB" w:eastAsia="zh-CN"/>
        </w:rPr>
        <w:t>However</w:t>
      </w:r>
      <w:r>
        <w:rPr>
          <w:lang w:val="en-GB" w:eastAsia="zh-CN"/>
        </w:rPr>
        <w:t>,</w:t>
      </w:r>
      <w:r w:rsidRPr="00C04C93">
        <w:rPr>
          <w:lang w:val="en-GB" w:eastAsia="zh-CN"/>
        </w:rPr>
        <w:t xml:space="preserve"> under less controlled conditions measurement procedures must be reliable </w:t>
      </w:r>
      <w:r w:rsidR="005231C8">
        <w:rPr>
          <w:lang w:val="en-GB" w:eastAsia="zh-CN"/>
        </w:rPr>
        <w:t xml:space="preserve">and sensitive </w:t>
      </w:r>
      <w:r w:rsidRPr="00C04C93">
        <w:rPr>
          <w:lang w:val="en-GB" w:eastAsia="zh-CN"/>
        </w:rPr>
        <w:t xml:space="preserve">to </w:t>
      </w:r>
      <w:r w:rsidR="005231C8">
        <w:rPr>
          <w:lang w:val="en-GB" w:eastAsia="zh-CN"/>
        </w:rPr>
        <w:t xml:space="preserve">be able to </w:t>
      </w:r>
      <w:r w:rsidRPr="00C04C93">
        <w:rPr>
          <w:lang w:val="en-GB" w:eastAsia="zh-CN"/>
        </w:rPr>
        <w:t xml:space="preserve">control </w:t>
      </w:r>
      <w:r w:rsidR="005231C8">
        <w:rPr>
          <w:lang w:val="en-GB" w:eastAsia="zh-CN"/>
        </w:rPr>
        <w:t>levels set by</w:t>
      </w:r>
      <w:r w:rsidR="005231C8" w:rsidRPr="00C04C93">
        <w:rPr>
          <w:lang w:val="en-GB" w:eastAsia="zh-CN"/>
        </w:rPr>
        <w:t xml:space="preserve"> </w:t>
      </w:r>
      <w:r w:rsidRPr="00C04C93">
        <w:rPr>
          <w:lang w:val="en-GB" w:eastAsia="zh-CN"/>
        </w:rPr>
        <w:t xml:space="preserve">legislation but also easy and just-in-time for use in the field. So in the last years investigations in rapid and simple techniques </w:t>
      </w:r>
      <w:r w:rsidR="005231C8">
        <w:rPr>
          <w:lang w:val="en-GB" w:eastAsia="zh-CN"/>
        </w:rPr>
        <w:t>have become increasingly important</w:t>
      </w:r>
      <w:r w:rsidRPr="00C04C93">
        <w:rPr>
          <w:lang w:val="en-GB" w:eastAsia="zh-CN"/>
        </w:rPr>
        <w:t>. Several more sensitive, specific and simple methods for mycotoxin detection are commercial</w:t>
      </w:r>
      <w:r w:rsidR="005231C8">
        <w:rPr>
          <w:lang w:val="en-GB" w:eastAsia="zh-CN"/>
        </w:rPr>
        <w:t>ly</w:t>
      </w:r>
      <w:r w:rsidRPr="00C04C93">
        <w:rPr>
          <w:lang w:val="en-GB" w:eastAsia="zh-CN"/>
        </w:rPr>
        <w:t xml:space="preserve"> available and are s</w:t>
      </w:r>
      <w:r w:rsidR="005231C8">
        <w:rPr>
          <w:lang w:val="en-GB" w:eastAsia="zh-CN"/>
        </w:rPr>
        <w:t xml:space="preserve">ummarized under the term </w:t>
      </w:r>
      <w:r w:rsidRPr="00C04C93">
        <w:rPr>
          <w:lang w:val="en-GB" w:eastAsia="zh-CN"/>
        </w:rPr>
        <w:t xml:space="preserve">screening methods. They include enzyme-linked immunosorbent assay (ELISA), lateral flow detection (LFD), fluorescence polarization immunoassay (FPI) or thin layer chromatography (TLC). The different methodological approaches </w:t>
      </w:r>
      <w:r w:rsidR="005231C8">
        <w:rPr>
          <w:lang w:val="en-GB" w:eastAsia="zh-CN"/>
        </w:rPr>
        <w:t xml:space="preserve">again </w:t>
      </w:r>
      <w:r w:rsidRPr="00C04C93">
        <w:rPr>
          <w:lang w:val="en-GB" w:eastAsia="zh-CN"/>
        </w:rPr>
        <w:t xml:space="preserve">have been widely reviewed  </w:t>
      </w:r>
      <w:r w:rsidRPr="00C04C93">
        <w:rPr>
          <w:lang w:val="en-GB" w:eastAsia="zh-CN"/>
        </w:rPr>
        <w:fldChar w:fldCharType="begin">
          <w:fldData xml:space="preserve">PEVuZE5vdGU+PENpdGU+PEF1dGhvcj5TaGVwaGFyZDwvQXV0aG9yPjxZZWFyPjIwMTY8L1llYXI+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</w:fldData>
        </w:fldChar>
      </w:r>
      <w:r w:rsidR="002C1792">
        <w:rPr>
          <w:lang w:val="en-GB" w:eastAsia="zh-CN"/>
        </w:rPr>
        <w:instrText xml:space="preserve"> ADDIN EN.CITE </w:instrText>
      </w:r>
      <w:r w:rsidR="002C1792">
        <w:rPr>
          <w:lang w:val="en-GB" w:eastAsia="zh-CN"/>
        </w:rPr>
        <w:fldChar w:fldCharType="begin">
          <w:fldData xml:space="preserve">PEVuZE5vdGU+PENpdGU+PEF1dGhvcj5TaGVwaGFyZDwvQXV0aG9yPjxZZWFyPjIwMTY8L1llYXI+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C04C93">
        <w:rPr>
          <w:lang w:val="en-GB" w:eastAsia="zh-CN"/>
        </w:rPr>
      </w:r>
      <w:r w:rsidRPr="00C04C93">
        <w:rPr>
          <w:lang w:val="en-GB" w:eastAsia="zh-CN"/>
        </w:rPr>
        <w:fldChar w:fldCharType="separate"/>
      </w:r>
      <w:r w:rsidR="002C1792">
        <w:rPr>
          <w:noProof/>
          <w:lang w:val="en-GB" w:eastAsia="zh-CN"/>
        </w:rPr>
        <w:t>(Anfossi et al., 2016; Contreras-Medina et al., 2013; Espinosa-Calderón et al., 2011; Hajslova et al., 2011; Manetta, 2011; Rai, 2012; Shephard, 2016; Yazdanpanah, 2011)</w:t>
      </w:r>
      <w:r w:rsidRPr="00C04C93">
        <w:rPr>
          <w:lang w:val="en-GB" w:eastAsia="zh-CN"/>
        </w:rPr>
        <w:fldChar w:fldCharType="end"/>
      </w:r>
      <w:r w:rsidRPr="00C04C93">
        <w:rPr>
          <w:lang w:val="en-GB" w:eastAsia="zh-CN"/>
        </w:rPr>
        <w:t>.</w:t>
      </w:r>
    </w:p>
    <w:p w14:paraId="4CC2C475" w14:textId="77777777" w:rsidR="00671EB5" w:rsidRPr="001E7F88" w:rsidRDefault="00671EB5" w:rsidP="001E7F88">
      <w:pPr>
        <w:rPr>
          <w:rFonts w:ascii="Calibri" w:eastAsia="Times New Roman" w:hAnsi="Calibri" w:cs="Times New Roman"/>
          <w:sz w:val="24"/>
          <w:lang w:val="en-US" w:eastAsia="zh-CN"/>
        </w:rPr>
      </w:pPr>
    </w:p>
    <w:p w14:paraId="40941826" w14:textId="64C28328" w:rsidR="001E7F88" w:rsidRPr="003B7159" w:rsidRDefault="00C60DE8" w:rsidP="001B431F">
      <w:pPr>
        <w:pStyle w:val="Heading3"/>
      </w:pPr>
      <w:bookmarkStart w:id="60" w:name="_Toc486008523"/>
      <w:r>
        <w:rPr>
          <w:lang w:eastAsia="zh-CN"/>
        </w:rPr>
        <w:t>Conventional methods for rapid detection of mycotoxins</w:t>
      </w:r>
      <w:bookmarkEnd w:id="60"/>
    </w:p>
    <w:p w14:paraId="0C6F2D9E" w14:textId="66E5E37D" w:rsidR="001E7F88" w:rsidRPr="003B7159" w:rsidRDefault="00C60DE8" w:rsidP="002639BA">
      <w:pPr>
        <w:rPr>
          <w:lang w:val="en-GB" w:bidi="en-US"/>
        </w:rPr>
      </w:pPr>
      <w:r>
        <w:rPr>
          <w:lang w:val="en-GB" w:bidi="en-US"/>
        </w:rPr>
        <w:t xml:space="preserve"> </w:t>
      </w:r>
      <w:r w:rsidR="00143C80" w:rsidRPr="00143C80">
        <w:rPr>
          <w:lang w:val="en-GB" w:bidi="en-US"/>
        </w:rPr>
        <w:t>Conventional systems which are commercially available for rapid detection of mycotoxins</w:t>
      </w:r>
      <w:r w:rsidR="00143C80">
        <w:rPr>
          <w:lang w:val="en-GB" w:bidi="en-US"/>
        </w:rPr>
        <w:t xml:space="preserve"> </w:t>
      </w:r>
      <w:r w:rsidR="001E7F88" w:rsidRPr="003B7159">
        <w:rPr>
          <w:lang w:val="en-GB" w:bidi="en-US"/>
        </w:rPr>
        <w:t xml:space="preserve">are enzyme-linked immunosorbent assay (ELISA), lateral flow detection (LFD) and fluorescence polarization immunoassay (FPI). In some cases basic fluorometric measurements are used to </w:t>
      </w:r>
      <w:r>
        <w:rPr>
          <w:lang w:val="en-GB" w:bidi="en-US"/>
        </w:rPr>
        <w:t xml:space="preserve">detect and </w:t>
      </w:r>
      <w:r w:rsidR="001E7F88" w:rsidRPr="003B7159">
        <w:rPr>
          <w:lang w:val="en-GB" w:bidi="en-US"/>
        </w:rPr>
        <w:t xml:space="preserve">quantify mycotoxins in food or feed.  </w:t>
      </w:r>
    </w:p>
    <w:p w14:paraId="2035C8A3" w14:textId="63858FD2" w:rsidR="001E7F88" w:rsidRPr="003B7159" w:rsidRDefault="001E7F88" w:rsidP="008D164B">
      <w:pPr>
        <w:rPr>
          <w:lang w:val="en-GB" w:bidi="en-US"/>
        </w:rPr>
      </w:pPr>
      <w:r w:rsidRPr="003B7159">
        <w:rPr>
          <w:lang w:val="en-GB" w:bidi="en-US"/>
        </w:rPr>
        <w:t xml:space="preserve">The strength and the weakness of </w:t>
      </w:r>
      <w:r w:rsidR="00EA02D4">
        <w:rPr>
          <w:lang w:val="en-GB" w:bidi="en-US"/>
        </w:rPr>
        <w:t>these tests are shown in Table</w:t>
      </w:r>
      <w:r w:rsidR="00747AC0">
        <w:rPr>
          <w:lang w:val="en-GB" w:bidi="en-US"/>
        </w:rPr>
        <w:t xml:space="preserve"> 7</w:t>
      </w:r>
      <w:r w:rsidRPr="003B7159">
        <w:rPr>
          <w:lang w:val="en-GB" w:bidi="en-US"/>
        </w:rPr>
        <w:t xml:space="preserve"> giving a first overview. </w:t>
      </w:r>
    </w:p>
    <w:p w14:paraId="4A5EDE92" w14:textId="77777777" w:rsidR="001E7F88" w:rsidRPr="00996CEA" w:rsidRDefault="001E7F88" w:rsidP="001E7F88">
      <w:pPr>
        <w:keepNext/>
        <w:spacing w:after="0" w:line="240" w:lineRule="auto"/>
        <w:jc w:val="both"/>
        <w:rPr>
          <w:rFonts w:ascii="Calibri" w:eastAsia="Times New Roman" w:hAnsi="Calibri" w:cs="Times New Roman"/>
          <w:b/>
          <w:bCs/>
          <w:sz w:val="24"/>
          <w:szCs w:val="18"/>
          <w:lang w:val="en-GB" w:bidi="en-US"/>
        </w:rPr>
      </w:pPr>
      <w:bookmarkStart w:id="61" w:name="_Toc377039102"/>
    </w:p>
    <w:p w14:paraId="348D5A36" w14:textId="32066D8B" w:rsidR="001E7F88" w:rsidRPr="003B7159" w:rsidRDefault="001E7F88" w:rsidP="000327AA">
      <w:pPr>
        <w:rPr>
          <w:lang w:val="en-US" w:bidi="en-US"/>
        </w:rPr>
      </w:pPr>
      <w:bookmarkStart w:id="62" w:name="_Toc382940990"/>
      <w:r w:rsidRPr="003B7159">
        <w:rPr>
          <w:lang w:val="en-US" w:bidi="en-US"/>
        </w:rPr>
        <w:t>Table</w:t>
      </w:r>
      <w:r w:rsidR="00747AC0">
        <w:rPr>
          <w:lang w:val="en-US" w:bidi="en-US"/>
        </w:rPr>
        <w:t xml:space="preserve"> 7</w:t>
      </w:r>
      <w:r w:rsidRPr="003B7159">
        <w:rPr>
          <w:lang w:val="en-US" w:bidi="en-US"/>
        </w:rPr>
        <w:t>: Strength and weakness of enzyme-linked immunosorbent assay (ELISA), lateral flow detection (LFD) or fluorescence polarization immunoassay (FPI).</w:t>
      </w:r>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652"/>
        <w:gridCol w:w="2268"/>
        <w:gridCol w:w="3036"/>
      </w:tblGrid>
      <w:tr w:rsidR="001E7F88" w:rsidRPr="003B7159" w14:paraId="25C49EA2" w14:textId="77777777" w:rsidTr="00747AC0">
        <w:tc>
          <w:tcPr>
            <w:tcW w:w="1176" w:type="dxa"/>
          </w:tcPr>
          <w:p w14:paraId="2DCA94EC" w14:textId="77777777" w:rsidR="001E7F88" w:rsidRPr="00382511" w:rsidRDefault="001E7F88" w:rsidP="001E7F88">
            <w:pPr>
              <w:spacing w:after="0" w:line="240" w:lineRule="auto"/>
              <w:jc w:val="both"/>
              <w:rPr>
                <w:rFonts w:ascii="Calibri" w:eastAsia="OneGulliverA" w:hAnsi="Calibri" w:cs="OneGulliverA"/>
                <w:sz w:val="24"/>
                <w:lang w:val="en-US" w:bidi="en-US"/>
              </w:rPr>
            </w:pPr>
          </w:p>
        </w:tc>
        <w:tc>
          <w:tcPr>
            <w:tcW w:w="2652" w:type="dxa"/>
          </w:tcPr>
          <w:p w14:paraId="4FBFEA44"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ELISA</w:t>
            </w:r>
          </w:p>
        </w:tc>
        <w:tc>
          <w:tcPr>
            <w:tcW w:w="2268" w:type="dxa"/>
          </w:tcPr>
          <w:p w14:paraId="108B05F4"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LFD</w:t>
            </w:r>
          </w:p>
        </w:tc>
        <w:tc>
          <w:tcPr>
            <w:tcW w:w="3036" w:type="dxa"/>
          </w:tcPr>
          <w:p w14:paraId="40700D8D"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FPI</w:t>
            </w:r>
          </w:p>
        </w:tc>
      </w:tr>
      <w:tr w:rsidR="001E7F88" w:rsidRPr="00EF2ECC" w14:paraId="301A0481" w14:textId="77777777" w:rsidTr="00747AC0">
        <w:tc>
          <w:tcPr>
            <w:tcW w:w="1176" w:type="dxa"/>
          </w:tcPr>
          <w:p w14:paraId="0306807A" w14:textId="77777777" w:rsidR="001E7F88" w:rsidRPr="003B7159" w:rsidRDefault="000327AA"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S</w:t>
            </w:r>
            <w:r w:rsidR="001E7F88" w:rsidRPr="003B7159">
              <w:rPr>
                <w:rFonts w:ascii="Calibri" w:eastAsia="OneGulliverA" w:hAnsi="Calibri" w:cs="OneGulliverA"/>
                <w:sz w:val="24"/>
                <w:lang w:val="en-GB" w:bidi="en-US"/>
              </w:rPr>
              <w:t>trength</w:t>
            </w:r>
          </w:p>
        </w:tc>
        <w:tc>
          <w:tcPr>
            <w:tcW w:w="2652" w:type="dxa"/>
          </w:tcPr>
          <w:p w14:paraId="2B7B70B5"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-easy handling </w:t>
            </w:r>
          </w:p>
          <w:p w14:paraId="399FA5ED"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-low expenditure at time</w:t>
            </w:r>
          </w:p>
          <w:p w14:paraId="3CAD3B3B"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-sensitive</w:t>
            </w:r>
          </w:p>
          <w:p w14:paraId="5CC620DF"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-multiple analysis</w:t>
            </w:r>
          </w:p>
        </w:tc>
        <w:tc>
          <w:tcPr>
            <w:tcW w:w="2268" w:type="dxa"/>
          </w:tcPr>
          <w:p w14:paraId="37E7EE11"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-easy handling </w:t>
            </w:r>
          </w:p>
          <w:p w14:paraId="57A4E0F5"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-rapid</w:t>
            </w:r>
          </w:p>
          <w:p w14:paraId="6B570E96"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-portable</w:t>
            </w:r>
          </w:p>
          <w:p w14:paraId="42DE60DA" w14:textId="77777777" w:rsidR="00747AC0"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-no special</w:t>
            </w:r>
          </w:p>
          <w:p w14:paraId="05D78CCD" w14:textId="6836670E"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 equipment</w:t>
            </w:r>
          </w:p>
        </w:tc>
        <w:tc>
          <w:tcPr>
            <w:tcW w:w="3036" w:type="dxa"/>
          </w:tcPr>
          <w:p w14:paraId="39415523"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easy handling </w:t>
            </w:r>
          </w:p>
          <w:p w14:paraId="1A6BF031" w14:textId="2642CB5A"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-low </w:t>
            </w:r>
            <w:r w:rsidR="005231C8">
              <w:rPr>
                <w:rFonts w:ascii="Calibri" w:eastAsia="OneGulliverA" w:hAnsi="Calibri" w:cs="OneGulliverA"/>
                <w:sz w:val="24"/>
                <w:lang w:val="en-GB" w:bidi="en-US"/>
              </w:rPr>
              <w:t xml:space="preserve">time </w:t>
            </w:r>
            <w:r w:rsidRPr="003B7159">
              <w:rPr>
                <w:rFonts w:ascii="Calibri" w:eastAsia="OneGulliverA" w:hAnsi="Calibri" w:cs="OneGulliverA"/>
                <w:sz w:val="24"/>
                <w:lang w:val="en-GB" w:bidi="en-US"/>
              </w:rPr>
              <w:t xml:space="preserve">expenditure </w:t>
            </w:r>
            <w:r w:rsidR="005231C8">
              <w:rPr>
                <w:rFonts w:ascii="Calibri" w:eastAsia="OneGulliverA" w:hAnsi="Calibri" w:cs="OneGulliverA"/>
                <w:sz w:val="24"/>
                <w:lang w:val="en-GB" w:bidi="en-US"/>
              </w:rPr>
              <w:t>per sample</w:t>
            </w:r>
          </w:p>
          <w:p w14:paraId="39EA3E6D"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-sensitive</w:t>
            </w:r>
          </w:p>
          <w:p w14:paraId="6A699F08"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portable</w:t>
            </w:r>
          </w:p>
          <w:p w14:paraId="7106E206"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-quantitative and qualitative</w:t>
            </w:r>
          </w:p>
        </w:tc>
      </w:tr>
      <w:tr w:rsidR="001E7F88" w:rsidRPr="00EF2ECC" w14:paraId="15DCEE95" w14:textId="77777777" w:rsidTr="00747AC0">
        <w:tc>
          <w:tcPr>
            <w:tcW w:w="1176" w:type="dxa"/>
          </w:tcPr>
          <w:p w14:paraId="712B9A4F"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weakness</w:t>
            </w:r>
          </w:p>
        </w:tc>
        <w:tc>
          <w:tcPr>
            <w:tcW w:w="2652" w:type="dxa"/>
          </w:tcPr>
          <w:p w14:paraId="30CBB38C"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-cross-reactivity</w:t>
            </w:r>
          </w:p>
          <w:p w14:paraId="11B3DC9A"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-false-positive because of matrix disruptions</w:t>
            </w:r>
          </w:p>
          <w:p w14:paraId="3C22B226"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-costs</w:t>
            </w:r>
          </w:p>
        </w:tc>
        <w:tc>
          <w:tcPr>
            <w:tcW w:w="2268" w:type="dxa"/>
          </w:tcPr>
          <w:p w14:paraId="1A192A1B"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xml:space="preserve">-not qualitative </w:t>
            </w:r>
          </w:p>
          <w:p w14:paraId="52712087"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-costs</w:t>
            </w:r>
          </w:p>
        </w:tc>
        <w:tc>
          <w:tcPr>
            <w:tcW w:w="3036" w:type="dxa"/>
          </w:tcPr>
          <w:p w14:paraId="58F9C943"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high costs</w:t>
            </w:r>
          </w:p>
          <w:p w14:paraId="01AAF09A" w14:textId="77777777" w:rsidR="001E7F88" w:rsidRPr="003B7159" w:rsidRDefault="001E7F88" w:rsidP="001E7F88">
            <w:pPr>
              <w:spacing w:after="0" w:line="240" w:lineRule="auto"/>
              <w:jc w:val="both"/>
              <w:rPr>
                <w:rFonts w:ascii="Calibri" w:eastAsia="OneGulliverA" w:hAnsi="Calibri" w:cs="OneGulliverA"/>
                <w:sz w:val="24"/>
                <w:lang w:val="en-GB" w:bidi="en-US"/>
              </w:rPr>
            </w:pPr>
            <w:r w:rsidRPr="003B7159">
              <w:rPr>
                <w:rFonts w:ascii="Calibri" w:eastAsia="OneGulliverA" w:hAnsi="Calibri" w:cs="OneGulliverA"/>
                <w:sz w:val="24"/>
                <w:lang w:val="en-GB" w:bidi="en-US"/>
              </w:rPr>
              <w:t>- currently only for certain mycotoxins available - in research</w:t>
            </w:r>
          </w:p>
        </w:tc>
      </w:tr>
    </w:tbl>
    <w:p w14:paraId="57B98B2B" w14:textId="77777777" w:rsidR="008D164B" w:rsidRDefault="008D164B" w:rsidP="001E7F88">
      <w:pPr>
        <w:spacing w:line="360" w:lineRule="auto"/>
        <w:jc w:val="both"/>
        <w:rPr>
          <w:rFonts w:ascii="Calibri" w:eastAsia="Times New Roman" w:hAnsi="Calibri" w:cs="Times New Roman"/>
          <w:sz w:val="24"/>
          <w:szCs w:val="24"/>
          <w:lang w:val="en-GB" w:bidi="en-US"/>
        </w:rPr>
      </w:pPr>
    </w:p>
    <w:p w14:paraId="041CD494" w14:textId="77777777" w:rsidR="008D164B" w:rsidRDefault="008D164B" w:rsidP="008D164B">
      <w:pPr>
        <w:rPr>
          <w:lang w:val="en-GB" w:bidi="en-US"/>
        </w:rPr>
      </w:pPr>
      <w:r>
        <w:rPr>
          <w:lang w:val="en-GB" w:bidi="en-US"/>
        </w:rPr>
        <w:br w:type="page"/>
      </w:r>
    </w:p>
    <w:p w14:paraId="6113F114" w14:textId="77777777" w:rsidR="001E7F88" w:rsidRPr="00722AC6" w:rsidRDefault="001E7F88" w:rsidP="009F4A45">
      <w:pPr>
        <w:pStyle w:val="Heading4"/>
      </w:pPr>
      <w:bookmarkStart w:id="63" w:name="_Toc471141900"/>
      <w:bookmarkStart w:id="64" w:name="_Toc486008524"/>
      <w:r w:rsidRPr="009F4A45">
        <w:lastRenderedPageBreak/>
        <w:t>Enzyme</w:t>
      </w:r>
      <w:r w:rsidRPr="003B7159">
        <w:t>-linked immunosorbent assay (ELISA)</w:t>
      </w:r>
      <w:bookmarkEnd w:id="63"/>
      <w:bookmarkEnd w:id="64"/>
    </w:p>
    <w:p w14:paraId="551478C3" w14:textId="08348926" w:rsidR="001E7F88" w:rsidRPr="003B7159" w:rsidRDefault="001E7F88" w:rsidP="002639BA">
      <w:pPr>
        <w:rPr>
          <w:lang w:val="en-US" w:bidi="en-US"/>
        </w:rPr>
      </w:pPr>
      <w:r w:rsidRPr="003B7159">
        <w:rPr>
          <w:lang w:val="en-US" w:bidi="en-US"/>
        </w:rPr>
        <w:t>This assay enables the qualitative, semi-quantitative and quantitative determination of mycotoxins in food and feed. The principle</w:t>
      </w:r>
      <w:r w:rsidR="005D149A">
        <w:rPr>
          <w:lang w:val="en-US" w:bidi="en-US"/>
        </w:rPr>
        <w:t xml:space="preserve"> </w:t>
      </w:r>
      <w:r w:rsidRPr="003B7159">
        <w:rPr>
          <w:lang w:val="en-US" w:bidi="en-US"/>
        </w:rPr>
        <w:t xml:space="preserve">bases on the use of antibodies and specific color changes. Different forms of ELISA are commercially available (e.g. single disposable membrane-based test, microtitre plate and tube assays). </w:t>
      </w:r>
    </w:p>
    <w:p w14:paraId="0D69AB48" w14:textId="7FBE0AFD" w:rsidR="001E7F88" w:rsidRPr="003B7159" w:rsidRDefault="001E7F88" w:rsidP="002639BA">
      <w:pPr>
        <w:rPr>
          <w:lang w:val="en-US" w:bidi="en-US"/>
        </w:rPr>
      </w:pPr>
      <w:r w:rsidRPr="003B7159">
        <w:rPr>
          <w:lang w:val="en-US" w:bidi="en-US"/>
        </w:rPr>
        <w:t>The basic ELISAs are competitive assays. Here a conjugate of an enzyme-coupled mycotoxin or a primary antibody specific for the</w:t>
      </w:r>
      <w:r w:rsidR="00747AC0">
        <w:rPr>
          <w:lang w:val="en-US" w:bidi="en-US"/>
        </w:rPr>
        <w:t xml:space="preserve"> toxin analyte is used (Figure 4</w:t>
      </w:r>
      <w:r w:rsidRPr="003B7159">
        <w:rPr>
          <w:lang w:val="en-US" w:bidi="en-US"/>
        </w:rPr>
        <w:t xml:space="preserve">). </w:t>
      </w:r>
    </w:p>
    <w:p w14:paraId="29DCA5DA" w14:textId="78621EDC" w:rsidR="001E7F88" w:rsidRPr="003B7159" w:rsidRDefault="00681A34" w:rsidP="001E7F88">
      <w:pPr>
        <w:spacing w:line="360" w:lineRule="auto"/>
        <w:jc w:val="both"/>
        <w:rPr>
          <w:rFonts w:ascii="Calibri" w:eastAsia="Times New Roman" w:hAnsi="Calibri" w:cs="Times New Roman"/>
          <w:sz w:val="24"/>
          <w:lang w:val="en-US" w:bidi="en-US"/>
        </w:rPr>
      </w:pPr>
      <w:r>
        <w:rPr>
          <w:rFonts w:ascii="Calibri" w:eastAsia="Times New Roman" w:hAnsi="Calibri" w:cs="Times New Roman"/>
          <w:noProof/>
          <w:sz w:val="24"/>
          <w:lang w:val="en-US"/>
        </w:rPr>
        <w:drawing>
          <wp:inline distT="0" distB="0" distL="0" distR="0" wp14:anchorId="6746C9AB" wp14:editId="3708DB2A">
            <wp:extent cx="4414837" cy="3313214"/>
            <wp:effectExtent l="0" t="0" r="508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gio_doppio.jpg"/>
                    <pic:cNvPicPr/>
                  </pic:nvPicPr>
                  <pic:blipFill>
                    <a:blip r:embed="rId17">
                      <a:extLst>
                        <a:ext uri="{28A0092B-C50C-407E-A947-70E740481C1C}">
                          <a14:useLocalDpi xmlns:a14="http://schemas.microsoft.com/office/drawing/2010/main" val="0"/>
                        </a:ext>
                      </a:extLst>
                    </a:blip>
                    <a:stretch>
                      <a:fillRect/>
                    </a:stretch>
                  </pic:blipFill>
                  <pic:spPr>
                    <a:xfrm>
                      <a:off x="0" y="0"/>
                      <a:ext cx="4414839" cy="3313215"/>
                    </a:xfrm>
                    <a:prstGeom prst="rect">
                      <a:avLst/>
                    </a:prstGeom>
                  </pic:spPr>
                </pic:pic>
              </a:graphicData>
            </a:graphic>
          </wp:inline>
        </w:drawing>
      </w:r>
    </w:p>
    <w:p w14:paraId="10D3549F" w14:textId="49F57204" w:rsidR="001E7F88" w:rsidRPr="003B7159" w:rsidRDefault="001E7F88" w:rsidP="001E7F88">
      <w:pPr>
        <w:spacing w:line="360" w:lineRule="auto"/>
        <w:jc w:val="both"/>
        <w:rPr>
          <w:rFonts w:ascii="Calibri" w:eastAsia="Times New Roman" w:hAnsi="Calibri" w:cs="Times New Roman"/>
          <w:sz w:val="24"/>
          <w:lang w:val="en-US" w:bidi="en-US"/>
        </w:rPr>
      </w:pPr>
    </w:p>
    <w:p w14:paraId="166202A0" w14:textId="6823D8A5" w:rsidR="001E7F88" w:rsidRPr="003B7159" w:rsidRDefault="001E7F88" w:rsidP="001E7F88">
      <w:pPr>
        <w:keepNext/>
        <w:spacing w:line="360" w:lineRule="auto"/>
        <w:jc w:val="both"/>
        <w:rPr>
          <w:rFonts w:ascii="Calibri" w:eastAsia="Times New Roman" w:hAnsi="Calibri" w:cs="Times New Roman"/>
          <w:sz w:val="24"/>
          <w:lang w:val="en-US" w:bidi="en-US"/>
        </w:rPr>
      </w:pPr>
    </w:p>
    <w:p w14:paraId="490B63B4" w14:textId="5A31AF00" w:rsidR="001E7F88" w:rsidRDefault="00747AC0" w:rsidP="000327AA">
      <w:pPr>
        <w:rPr>
          <w:lang w:val="en-US" w:bidi="en-US"/>
        </w:rPr>
      </w:pPr>
      <w:bookmarkStart w:id="65" w:name="_Toc382940977"/>
      <w:r>
        <w:rPr>
          <w:lang w:val="en-US" w:bidi="en-US"/>
        </w:rPr>
        <w:t>Figure 4:</w:t>
      </w:r>
      <w:r w:rsidR="001E7F88" w:rsidRPr="003B7159">
        <w:rPr>
          <w:lang w:val="en-US" w:bidi="en-US"/>
        </w:rPr>
        <w:t xml:space="preserve"> Principle of a compet</w:t>
      </w:r>
      <w:r w:rsidR="00641E9A">
        <w:rPr>
          <w:lang w:val="en-US" w:bidi="en-US"/>
        </w:rPr>
        <w:t xml:space="preserve">itive ELISA to screen mycotoxin </w:t>
      </w:r>
      <w:r w:rsidR="00EF2ECC">
        <w:rPr>
          <w:lang w:val="en-US" w:bidi="en-US"/>
        </w:rPr>
        <w:t xml:space="preserve"> </w:t>
      </w:r>
      <w:r w:rsidR="00641E9A">
        <w:rPr>
          <w:lang w:val="en-US" w:bidi="en-US"/>
        </w:rPr>
        <w:t>(C</w:t>
      </w:r>
      <w:r w:rsidR="00641E9A" w:rsidRPr="00641E9A">
        <w:rPr>
          <w:bCs/>
          <w:lang w:val="en-US"/>
        </w:rPr>
        <w:t xml:space="preserve">ourtesy of Tecna®, manufacturer of mycotoxins ELISA kit - </w:t>
      </w:r>
      <w:hyperlink r:id="rId18" w:history="1">
        <w:r w:rsidR="00641E9A" w:rsidRPr="00641E9A">
          <w:rPr>
            <w:rStyle w:val="Hyperlink"/>
            <w:bCs/>
            <w:lang w:val="en-US"/>
          </w:rPr>
          <w:t>www.tecnalab.com</w:t>
        </w:r>
      </w:hyperlink>
      <w:r w:rsidR="00641E9A">
        <w:rPr>
          <w:lang w:val="en-US" w:bidi="en-US"/>
        </w:rPr>
        <w:t>).</w:t>
      </w:r>
      <w:bookmarkEnd w:id="65"/>
    </w:p>
    <w:p w14:paraId="778E0E00" w14:textId="77777777" w:rsidR="00681A34" w:rsidRPr="003B7159" w:rsidRDefault="00681A34" w:rsidP="000327AA">
      <w:pPr>
        <w:rPr>
          <w:lang w:val="en-US" w:bidi="en-US"/>
        </w:rPr>
      </w:pPr>
    </w:p>
    <w:p w14:paraId="54FCD757" w14:textId="77777777" w:rsidR="001E7F88" w:rsidRPr="003B7159" w:rsidRDefault="001E7F88" w:rsidP="001E7F88">
      <w:pPr>
        <w:spacing w:after="0" w:line="240" w:lineRule="auto"/>
        <w:rPr>
          <w:rFonts w:ascii="Calibri" w:eastAsia="Times New Roman" w:hAnsi="Calibri" w:cs="Times New Roman"/>
          <w:sz w:val="24"/>
          <w:lang w:val="en-US" w:bidi="en-US"/>
        </w:rPr>
      </w:pPr>
    </w:p>
    <w:p w14:paraId="02DE147A" w14:textId="4986C9B6" w:rsidR="001E7F88" w:rsidRDefault="001E7F88" w:rsidP="002639BA">
      <w:pPr>
        <w:rPr>
          <w:lang w:val="en-US" w:bidi="en-US"/>
        </w:rPr>
      </w:pPr>
      <w:r w:rsidRPr="003B7159">
        <w:rPr>
          <w:lang w:val="en-US" w:bidi="en-US"/>
        </w:rPr>
        <w:t>The experiment set-up u</w:t>
      </w:r>
      <w:r w:rsidR="008D164B">
        <w:rPr>
          <w:lang w:val="en-US" w:bidi="en-US"/>
        </w:rPr>
        <w:t xml:space="preserve">ses a </w:t>
      </w:r>
      <w:r w:rsidR="00140C29">
        <w:rPr>
          <w:lang w:val="en-US" w:bidi="en-US"/>
        </w:rPr>
        <w:t>microtiter</w:t>
      </w:r>
      <w:r w:rsidR="00382511">
        <w:rPr>
          <w:lang w:val="en-US" w:bidi="en-US"/>
        </w:rPr>
        <w:t xml:space="preserve"> plate</w:t>
      </w:r>
      <w:r w:rsidR="008D164B">
        <w:rPr>
          <w:lang w:val="en-US" w:bidi="en-US"/>
        </w:rPr>
        <w:t xml:space="preserve"> which is</w:t>
      </w:r>
      <w:r w:rsidR="000327AA" w:rsidRPr="003B7159">
        <w:rPr>
          <w:lang w:val="en-US" w:bidi="en-US"/>
        </w:rPr>
        <w:t xml:space="preserve"> coated</w:t>
      </w:r>
      <w:r w:rsidRPr="003B7159">
        <w:rPr>
          <w:lang w:val="en-US" w:bidi="en-US"/>
        </w:rPr>
        <w:t xml:space="preserve"> with a mycotoxin-specific-</w:t>
      </w:r>
      <w:r w:rsidR="00140C29" w:rsidRPr="003B7159">
        <w:rPr>
          <w:lang w:val="en-US" w:bidi="en-US"/>
        </w:rPr>
        <w:t>immobilized</w:t>
      </w:r>
      <w:r w:rsidRPr="003B7159">
        <w:rPr>
          <w:lang w:val="en-US" w:bidi="en-US"/>
        </w:rPr>
        <w:t xml:space="preserve"> antibody. In the first step a mycotoxin linked with an enzyme will be added to a sample.</w:t>
      </w:r>
      <w:r w:rsidR="000D09D4">
        <w:rPr>
          <w:lang w:val="en-US" w:bidi="en-US"/>
        </w:rPr>
        <w:t xml:space="preserve"> This mixture will be applied</w:t>
      </w:r>
      <w:r w:rsidRPr="003B7159">
        <w:rPr>
          <w:lang w:val="en-US" w:bidi="en-US"/>
        </w:rPr>
        <w:t xml:space="preserve"> on the microtiter plate. The amount of the mycotoxin-linked enzyme that binds to the antibody on the plate depends on the amount of mycotoxins in the sample (e.g</w:t>
      </w:r>
      <w:r w:rsidR="00952D54" w:rsidRPr="003B7159">
        <w:rPr>
          <w:lang w:val="en-US" w:bidi="en-US"/>
        </w:rPr>
        <w:t>.</w:t>
      </w:r>
      <w:r w:rsidR="00952D54">
        <w:rPr>
          <w:lang w:val="en-US" w:bidi="en-US"/>
        </w:rPr>
        <w:t xml:space="preserve"> </w:t>
      </w:r>
      <w:r w:rsidR="005231C8">
        <w:rPr>
          <w:lang w:val="en-US" w:bidi="en-US"/>
        </w:rPr>
        <w:t xml:space="preserve">the </w:t>
      </w:r>
      <w:r w:rsidRPr="003B7159">
        <w:rPr>
          <w:lang w:val="en-US" w:bidi="en-US"/>
        </w:rPr>
        <w:t>higher the amount of mycotoxins in a sample,</w:t>
      </w:r>
      <w:r w:rsidR="00952D54">
        <w:rPr>
          <w:lang w:val="en-US" w:bidi="en-US"/>
        </w:rPr>
        <w:t xml:space="preserve"> </w:t>
      </w:r>
      <w:r w:rsidR="005231C8">
        <w:rPr>
          <w:lang w:val="en-US" w:bidi="en-US"/>
        </w:rPr>
        <w:t xml:space="preserve">the </w:t>
      </w:r>
      <w:r w:rsidRPr="003B7159">
        <w:rPr>
          <w:lang w:val="en-US" w:bidi="en-US"/>
        </w:rPr>
        <w:t>lower will be the amount of the mycotoxin enzyme conjugate). In the final step the substrate of the enzyme is added which leads to a chromogenic detectable signal. The concentration of this signal is inversely proportional to the concentration of the mycotoxin in the sample.</w:t>
      </w:r>
    </w:p>
    <w:p w14:paraId="29D05D0A" w14:textId="77777777" w:rsidR="001E7F88" w:rsidRPr="003B7159" w:rsidRDefault="001E7F88" w:rsidP="001E7F88">
      <w:pPr>
        <w:spacing w:after="0" w:line="240" w:lineRule="auto"/>
        <w:rPr>
          <w:rFonts w:ascii="Calibri" w:eastAsia="Times New Roman" w:hAnsi="Calibri" w:cs="Times New Roman"/>
          <w:bCs/>
          <w:sz w:val="24"/>
          <w:u w:val="single"/>
          <w:lang w:val="en-US" w:bidi="en-US"/>
        </w:rPr>
      </w:pPr>
    </w:p>
    <w:p w14:paraId="398E186F" w14:textId="77777777" w:rsidR="001E7F88" w:rsidRPr="003B7159" w:rsidRDefault="001E7F88" w:rsidP="009F4A45">
      <w:pPr>
        <w:pStyle w:val="Heading4"/>
      </w:pPr>
      <w:bookmarkStart w:id="66" w:name="_Toc471141901"/>
      <w:bookmarkStart w:id="67" w:name="_Toc486008525"/>
      <w:r w:rsidRPr="003B7159">
        <w:lastRenderedPageBreak/>
        <w:t>Lateral flow detection (LFD)</w:t>
      </w:r>
      <w:bookmarkEnd w:id="66"/>
      <w:bookmarkEnd w:id="67"/>
    </w:p>
    <w:p w14:paraId="1B4C1EF6" w14:textId="375D341D" w:rsidR="001E7F88" w:rsidRPr="003B7159" w:rsidRDefault="001E7F88" w:rsidP="002639BA">
      <w:pPr>
        <w:rPr>
          <w:lang w:val="en-US" w:bidi="en-US"/>
        </w:rPr>
      </w:pPr>
      <w:r w:rsidRPr="003B7159">
        <w:rPr>
          <w:lang w:val="en-US" w:bidi="en-US"/>
        </w:rPr>
        <w:t>The lateral flow detection is a form of an immunoassay on a strip to detect the presence or absence of the analyte in a sample. Often they are called “dipstick”-tests.</w:t>
      </w:r>
      <w:r w:rsidR="008D164B">
        <w:rPr>
          <w:lang w:val="en-US" w:bidi="en-US"/>
        </w:rPr>
        <w:t xml:space="preserve"> </w:t>
      </w:r>
      <w:r w:rsidRPr="003B7159">
        <w:rPr>
          <w:lang w:val="en-US" w:bidi="en-US"/>
        </w:rPr>
        <w:t xml:space="preserve">At first a pre-conditioned strip will be wetted. </w:t>
      </w:r>
      <w:r w:rsidR="00382511">
        <w:rPr>
          <w:lang w:val="en-US" w:bidi="en-US"/>
        </w:rPr>
        <w:t>Then</w:t>
      </w:r>
      <w:r w:rsidRPr="003B7159">
        <w:rPr>
          <w:lang w:val="en-US" w:bidi="en-US"/>
        </w:rPr>
        <w:t xml:space="preserve"> the extracted sample will be applied and after running the strip will </w:t>
      </w:r>
      <w:r w:rsidR="005231C8">
        <w:rPr>
          <w:lang w:val="en-US" w:bidi="en-US"/>
        </w:rPr>
        <w:t>show the results</w:t>
      </w:r>
      <w:r w:rsidRPr="003B7159">
        <w:rPr>
          <w:lang w:val="en-US" w:bidi="en-US"/>
        </w:rPr>
        <w:t xml:space="preserve"> visual</w:t>
      </w:r>
      <w:r w:rsidR="005231C8">
        <w:rPr>
          <w:lang w:val="en-US" w:bidi="en-US"/>
        </w:rPr>
        <w:t>ly</w:t>
      </w:r>
      <w:r w:rsidRPr="003B7159">
        <w:rPr>
          <w:lang w:val="en-US" w:bidi="en-US"/>
        </w:rPr>
        <w:t xml:space="preserve"> or </w:t>
      </w:r>
      <w:r w:rsidR="005231C8">
        <w:rPr>
          <w:lang w:val="en-US" w:bidi="en-US"/>
        </w:rPr>
        <w:t>using</w:t>
      </w:r>
      <w:r w:rsidR="005231C8" w:rsidRPr="003B7159">
        <w:rPr>
          <w:lang w:val="en-US" w:bidi="en-US"/>
        </w:rPr>
        <w:t xml:space="preserve"> </w:t>
      </w:r>
      <w:r w:rsidRPr="003B7159">
        <w:rPr>
          <w:lang w:val="en-US" w:bidi="en-US"/>
        </w:rPr>
        <w:t>a special reader</w:t>
      </w:r>
      <w:r w:rsidR="008D164B">
        <w:rPr>
          <w:lang w:val="en-US" w:bidi="en-US"/>
        </w:rPr>
        <w:t xml:space="preserve"> (Fig</w:t>
      </w:r>
      <w:r w:rsidR="00747AC0">
        <w:rPr>
          <w:lang w:val="en-US" w:bidi="en-US"/>
        </w:rPr>
        <w:t>ure 5</w:t>
      </w:r>
      <w:r w:rsidR="008D164B">
        <w:rPr>
          <w:lang w:val="en-US" w:bidi="en-US"/>
        </w:rPr>
        <w:t>)</w:t>
      </w:r>
      <w:r w:rsidRPr="003B7159">
        <w:rPr>
          <w:lang w:val="en-US" w:bidi="en-US"/>
        </w:rPr>
        <w:t xml:space="preserve">. </w:t>
      </w:r>
    </w:p>
    <w:p w14:paraId="69CC9F0A" w14:textId="58E12E3A" w:rsidR="00681A34" w:rsidRDefault="00681A34" w:rsidP="001E7F88">
      <w:pPr>
        <w:keepNext/>
        <w:spacing w:line="360" w:lineRule="auto"/>
        <w:jc w:val="both"/>
        <w:rPr>
          <w:rFonts w:ascii="Calibri" w:eastAsia="Times New Roman" w:hAnsi="Calibri" w:cs="Times New Roman"/>
          <w:sz w:val="24"/>
          <w:lang w:val="en-US" w:bidi="en-US"/>
        </w:rPr>
      </w:pPr>
      <w:r>
        <w:rPr>
          <w:rFonts w:ascii="Calibri" w:eastAsia="Times New Roman" w:hAnsi="Calibri" w:cs="Times New Roman"/>
          <w:noProof/>
          <w:sz w:val="24"/>
          <w:lang w:val="en-US"/>
        </w:rPr>
        <w:drawing>
          <wp:inline distT="0" distB="0" distL="0" distR="0" wp14:anchorId="51B73F1C" wp14:editId="03BF2CB9">
            <wp:extent cx="4924425" cy="26748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ontaminated_sample.jpg"/>
                    <pic:cNvPicPr/>
                  </pic:nvPicPr>
                  <pic:blipFill>
                    <a:blip r:embed="rId19">
                      <a:extLst>
                        <a:ext uri="{28A0092B-C50C-407E-A947-70E740481C1C}">
                          <a14:useLocalDpi xmlns:a14="http://schemas.microsoft.com/office/drawing/2010/main" val="0"/>
                        </a:ext>
                      </a:extLst>
                    </a:blip>
                    <a:stretch>
                      <a:fillRect/>
                    </a:stretch>
                  </pic:blipFill>
                  <pic:spPr>
                    <a:xfrm>
                      <a:off x="0" y="0"/>
                      <a:ext cx="4924429" cy="2674862"/>
                    </a:xfrm>
                    <a:prstGeom prst="rect">
                      <a:avLst/>
                    </a:prstGeom>
                  </pic:spPr>
                </pic:pic>
              </a:graphicData>
            </a:graphic>
          </wp:inline>
        </w:drawing>
      </w:r>
    </w:p>
    <w:p w14:paraId="524C8587" w14:textId="34B73E0E" w:rsidR="001E7F88" w:rsidRPr="003B7159" w:rsidRDefault="00032103" w:rsidP="001E7F88">
      <w:pPr>
        <w:keepNext/>
        <w:spacing w:line="360" w:lineRule="auto"/>
        <w:jc w:val="both"/>
        <w:rPr>
          <w:rFonts w:ascii="Calibri" w:eastAsia="Times New Roman" w:hAnsi="Calibri" w:cs="Times New Roman"/>
          <w:sz w:val="24"/>
          <w:lang w:val="en-US" w:bidi="en-US"/>
        </w:rPr>
      </w:pPr>
      <w:r>
        <w:rPr>
          <w:rFonts w:ascii="Arial" w:hAnsi="Arial" w:cs="Arial"/>
          <w:noProof/>
          <w:color w:val="333333"/>
          <w:lang w:val="en-US"/>
        </w:rPr>
        <w:drawing>
          <wp:inline distT="0" distB="0" distL="0" distR="0" wp14:anchorId="74D479E5" wp14:editId="16554C17">
            <wp:extent cx="4191000" cy="2276475"/>
            <wp:effectExtent l="0" t="0" r="0" b="9525"/>
            <wp:docPr id="1" name="Bild 2" descr="http://www.tecnalab.it/img/contaminated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nalab.it/img/contaminated_samp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2276475"/>
                    </a:xfrm>
                    <a:prstGeom prst="rect">
                      <a:avLst/>
                    </a:prstGeom>
                    <a:noFill/>
                    <a:ln>
                      <a:noFill/>
                    </a:ln>
                  </pic:spPr>
                </pic:pic>
              </a:graphicData>
            </a:graphic>
          </wp:inline>
        </w:drawing>
      </w:r>
    </w:p>
    <w:p w14:paraId="5CAB74CB" w14:textId="77777777" w:rsidR="001E7F88" w:rsidRPr="003B7159" w:rsidRDefault="001E7F88" w:rsidP="001E7F88">
      <w:pPr>
        <w:spacing w:after="0" w:line="240" w:lineRule="auto"/>
        <w:jc w:val="both"/>
        <w:rPr>
          <w:rFonts w:ascii="Calibri" w:eastAsia="Times New Roman" w:hAnsi="Calibri" w:cs="Times New Roman"/>
          <w:b/>
          <w:bCs/>
          <w:sz w:val="24"/>
          <w:szCs w:val="18"/>
          <w:lang w:val="en-US" w:bidi="en-US"/>
        </w:rPr>
      </w:pPr>
    </w:p>
    <w:p w14:paraId="38AC670A" w14:textId="34827134" w:rsidR="001E7F88" w:rsidRPr="00641E9A" w:rsidRDefault="00747AC0" w:rsidP="008D164B">
      <w:pPr>
        <w:rPr>
          <w:lang w:val="en-US" w:bidi="en-US"/>
        </w:rPr>
      </w:pPr>
      <w:bookmarkStart w:id="68" w:name="_Toc382940979"/>
      <w:r>
        <w:rPr>
          <w:lang w:val="en-US" w:bidi="en-US"/>
        </w:rPr>
        <w:t>Figure 5:</w:t>
      </w:r>
      <w:r w:rsidR="00032103">
        <w:rPr>
          <w:lang w:val="en-US" w:bidi="en-US"/>
        </w:rPr>
        <w:t xml:space="preserve"> Model of a competitive </w:t>
      </w:r>
      <w:r w:rsidR="001E7F88" w:rsidRPr="003B7159">
        <w:rPr>
          <w:lang w:val="en-US" w:bidi="en-US"/>
        </w:rPr>
        <w:t>lateral flow detec</w:t>
      </w:r>
      <w:r w:rsidR="00905BA6">
        <w:rPr>
          <w:lang w:val="en-US" w:bidi="en-US"/>
        </w:rPr>
        <w:t>tion-dipstick</w:t>
      </w:r>
      <w:r w:rsidR="00641E9A">
        <w:rPr>
          <w:lang w:val="en-US" w:bidi="en-US"/>
        </w:rPr>
        <w:t xml:space="preserve"> (C</w:t>
      </w:r>
      <w:r w:rsidR="00641E9A" w:rsidRPr="00641E9A">
        <w:rPr>
          <w:bCs/>
          <w:lang w:val="en-US"/>
        </w:rPr>
        <w:t xml:space="preserve">ourtesy of Tecna®, manufacturer of mycotoxins ELISA kit - </w:t>
      </w:r>
      <w:hyperlink r:id="rId21" w:history="1">
        <w:r w:rsidR="00641E9A" w:rsidRPr="00641E9A">
          <w:rPr>
            <w:rStyle w:val="Hyperlink"/>
            <w:bCs/>
            <w:lang w:val="en-US"/>
          </w:rPr>
          <w:t>www.tecnalab.com</w:t>
        </w:r>
      </w:hyperlink>
      <w:bookmarkEnd w:id="68"/>
      <w:r w:rsidR="00641E9A">
        <w:rPr>
          <w:lang w:val="en-US" w:bidi="en-US"/>
        </w:rPr>
        <w:t>).</w:t>
      </w:r>
      <w:r w:rsidR="00641E9A" w:rsidRPr="00641E9A">
        <w:rPr>
          <w:lang w:val="en-US" w:bidi="en-US"/>
        </w:rPr>
        <w:t xml:space="preserve"> </w:t>
      </w:r>
    </w:p>
    <w:p w14:paraId="60CF47E9" w14:textId="77777777" w:rsidR="00382511" w:rsidRPr="008D164B" w:rsidRDefault="00382511" w:rsidP="008D164B">
      <w:pPr>
        <w:rPr>
          <w:lang w:val="en-US" w:bidi="en-US"/>
        </w:rPr>
      </w:pPr>
    </w:p>
    <w:p w14:paraId="48F9B590" w14:textId="77777777" w:rsidR="001E7F88" w:rsidRPr="003B7159" w:rsidRDefault="001E7F88" w:rsidP="001A1308">
      <w:pPr>
        <w:pStyle w:val="Heading4"/>
      </w:pPr>
      <w:bookmarkStart w:id="69" w:name="_Toc471141902"/>
      <w:bookmarkStart w:id="70" w:name="_Toc486008526"/>
      <w:r w:rsidRPr="003B7159">
        <w:t>Fluorescence polarization immunoassay (FPI)</w:t>
      </w:r>
      <w:bookmarkEnd w:id="69"/>
      <w:bookmarkEnd w:id="70"/>
    </w:p>
    <w:p w14:paraId="2EB7215E" w14:textId="17EA0484" w:rsidR="001E7F88" w:rsidRPr="003B7159" w:rsidRDefault="001E7F88" w:rsidP="002639BA">
      <w:pPr>
        <w:rPr>
          <w:lang w:val="en-GB" w:bidi="en-US"/>
        </w:rPr>
      </w:pPr>
      <w:r w:rsidRPr="003B7159">
        <w:rPr>
          <w:lang w:val="en-US" w:bidi="en-US"/>
        </w:rPr>
        <w:t xml:space="preserve">This </w:t>
      </w:r>
      <w:r w:rsidR="00C2613F">
        <w:rPr>
          <w:lang w:val="en-US" w:bidi="en-US"/>
        </w:rPr>
        <w:t xml:space="preserve">is a </w:t>
      </w:r>
      <w:r w:rsidRPr="003B7159">
        <w:rPr>
          <w:lang w:val="en-US" w:bidi="en-US"/>
        </w:rPr>
        <w:t xml:space="preserve">newly developed immunoassay </w:t>
      </w:r>
      <w:r w:rsidRPr="003B7159">
        <w:rPr>
          <w:lang w:val="en-GB" w:bidi="en-US"/>
        </w:rPr>
        <w:t xml:space="preserve">based on the indirect </w:t>
      </w:r>
      <w:r w:rsidR="005231C8">
        <w:rPr>
          <w:lang w:val="en-GB" w:bidi="en-US"/>
        </w:rPr>
        <w:t>measurement of</w:t>
      </w:r>
      <w:r w:rsidR="005231C8" w:rsidRPr="003B7159">
        <w:rPr>
          <w:lang w:val="en-GB" w:bidi="en-US"/>
        </w:rPr>
        <w:t xml:space="preserve"> </w:t>
      </w:r>
      <w:r w:rsidRPr="003B7159">
        <w:rPr>
          <w:lang w:val="en-GB" w:bidi="en-US"/>
        </w:rPr>
        <w:t>the changes of molecule rot</w:t>
      </w:r>
      <w:r w:rsidR="008D164B">
        <w:rPr>
          <w:lang w:val="en-GB" w:bidi="en-US"/>
        </w:rPr>
        <w:t>ation in a solution (Figur</w:t>
      </w:r>
      <w:r w:rsidR="00747AC0">
        <w:rPr>
          <w:lang w:val="en-GB" w:bidi="en-US"/>
        </w:rPr>
        <w:t>e 6</w:t>
      </w:r>
      <w:r w:rsidRPr="003B7159">
        <w:rPr>
          <w:lang w:val="en-GB" w:bidi="en-US"/>
        </w:rPr>
        <w:t xml:space="preserve">). There are only two </w:t>
      </w:r>
      <w:r w:rsidR="00C2613F">
        <w:rPr>
          <w:lang w:val="en-GB" w:bidi="en-US"/>
        </w:rPr>
        <w:t>suppliers of FPI</w:t>
      </w:r>
      <w:r w:rsidRPr="003B7159">
        <w:rPr>
          <w:lang w:val="en-GB" w:bidi="en-US"/>
        </w:rPr>
        <w:t xml:space="preserve"> to determinate a </w:t>
      </w:r>
      <w:r w:rsidR="005231C8">
        <w:rPr>
          <w:lang w:val="en-GB" w:bidi="en-US"/>
        </w:rPr>
        <w:t xml:space="preserve">specific and </w:t>
      </w:r>
      <w:r w:rsidRPr="003B7159">
        <w:rPr>
          <w:lang w:val="en-GB" w:bidi="en-US"/>
        </w:rPr>
        <w:t xml:space="preserve">limited number of mycotoxins.  </w:t>
      </w:r>
    </w:p>
    <w:p w14:paraId="4287D4A3" w14:textId="26FD016C" w:rsidR="001E7F88" w:rsidRDefault="001E7F88" w:rsidP="002639BA">
      <w:pPr>
        <w:rPr>
          <w:lang w:val="en-US" w:bidi="en-US"/>
        </w:rPr>
      </w:pPr>
      <w:r w:rsidRPr="003B7159">
        <w:rPr>
          <w:lang w:val="en-GB" w:bidi="en-US"/>
        </w:rPr>
        <w:t xml:space="preserve">Basically a fluorochrome </w:t>
      </w:r>
      <w:r w:rsidR="002639BA" w:rsidRPr="003B7159">
        <w:rPr>
          <w:lang w:val="en-GB" w:bidi="en-US"/>
        </w:rPr>
        <w:t>labelled</w:t>
      </w:r>
      <w:r w:rsidRPr="003B7159">
        <w:rPr>
          <w:lang w:val="en-GB" w:bidi="en-US"/>
        </w:rPr>
        <w:t xml:space="preserve"> mycotoxin with a</w:t>
      </w:r>
      <w:r w:rsidRPr="003B7159">
        <w:rPr>
          <w:lang w:val="en-US" w:bidi="en-US"/>
        </w:rPr>
        <w:t xml:space="preserve"> low molecular weight acts as the antigen. The aggregation with the anti-mycotoxin antibody results in the formation of an immune complex, </w:t>
      </w:r>
      <w:r w:rsidRPr="003B7159">
        <w:rPr>
          <w:lang w:val="en-US" w:bidi="en-US"/>
        </w:rPr>
        <w:lastRenderedPageBreak/>
        <w:t xml:space="preserve">gaining </w:t>
      </w:r>
      <w:r w:rsidR="005231C8">
        <w:rPr>
          <w:lang w:val="en-US" w:bidi="en-US"/>
        </w:rPr>
        <w:t>in</w:t>
      </w:r>
      <w:r w:rsidR="005231C8" w:rsidRPr="003B7159">
        <w:rPr>
          <w:lang w:val="en-US" w:bidi="en-US"/>
        </w:rPr>
        <w:t xml:space="preserve"> </w:t>
      </w:r>
      <w:r w:rsidRPr="003B7159">
        <w:rPr>
          <w:lang w:val="en-US" w:bidi="en-US"/>
        </w:rPr>
        <w:t xml:space="preserve">weight and </w:t>
      </w:r>
      <w:r w:rsidR="005231C8">
        <w:rPr>
          <w:lang w:val="en-US" w:bidi="en-US"/>
        </w:rPr>
        <w:t xml:space="preserve">therefore </w:t>
      </w:r>
      <w:r w:rsidRPr="003B7159">
        <w:rPr>
          <w:lang w:val="en-US" w:bidi="en-US"/>
        </w:rPr>
        <w:t>slowing the rotation rate of the molecule. That causes an increase in polarization of emitted light which can be detected by fluorescence polarization reading instruments (e.g. the port</w:t>
      </w:r>
      <w:r w:rsidR="008D164B">
        <w:rPr>
          <w:lang w:val="en-US" w:bidi="en-US"/>
        </w:rPr>
        <w:t>able Sentry200 from Ellie LLC/ D</w:t>
      </w:r>
      <w:r w:rsidRPr="003B7159">
        <w:rPr>
          <w:lang w:val="en-US" w:bidi="en-US"/>
        </w:rPr>
        <w:t xml:space="preserve">iachemix). </w:t>
      </w:r>
    </w:p>
    <w:p w14:paraId="748CECB0" w14:textId="77777777" w:rsidR="00641E9A" w:rsidRDefault="00641E9A" w:rsidP="002639BA">
      <w:pPr>
        <w:rPr>
          <w:lang w:val="en-US" w:bidi="en-US"/>
        </w:rPr>
      </w:pPr>
    </w:p>
    <w:p w14:paraId="5D611074" w14:textId="77777777" w:rsidR="00641E9A" w:rsidRPr="003B7159" w:rsidRDefault="00641E9A" w:rsidP="002639BA">
      <w:pPr>
        <w:rPr>
          <w:lang w:val="en-US" w:bidi="en-US"/>
        </w:rPr>
      </w:pPr>
    </w:p>
    <w:p w14:paraId="6FF5419C" w14:textId="418BEAA2" w:rsidR="001E7F88" w:rsidRPr="003B7159" w:rsidRDefault="00641E9A" w:rsidP="001E7F88">
      <w:pPr>
        <w:spacing w:line="360" w:lineRule="auto"/>
        <w:jc w:val="both"/>
        <w:rPr>
          <w:rFonts w:ascii="Calibri" w:eastAsia="Times New Roman" w:hAnsi="Calibri" w:cs="Times New Roman"/>
          <w:sz w:val="24"/>
          <w:lang w:val="en-US" w:bidi="en-US"/>
        </w:rPr>
      </w:pPr>
      <w:r>
        <w:rPr>
          <w:rFonts w:ascii="Calibri" w:eastAsia="Times New Roman" w:hAnsi="Calibri" w:cs="Times New Roman"/>
          <w:noProof/>
          <w:sz w:val="24"/>
          <w:lang w:val="en-US"/>
        </w:rPr>
        <w:drawing>
          <wp:inline distT="0" distB="0" distL="0" distR="0" wp14:anchorId="0EB9C419" wp14:editId="05D46DFB">
            <wp:extent cx="4143375" cy="2609850"/>
            <wp:effectExtent l="0" t="0" r="9525" b="0"/>
            <wp:docPr id="2" name="Grafik 2" descr="C:\SD CARD FJS\Mykotoxine\PMC3202780_toxins-01-0019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 CARD FJS\Mykotoxine\PMC3202780_toxins-01-00196-g0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375" cy="2609850"/>
                    </a:xfrm>
                    <a:prstGeom prst="rect">
                      <a:avLst/>
                    </a:prstGeom>
                    <a:noFill/>
                    <a:ln>
                      <a:noFill/>
                    </a:ln>
                  </pic:spPr>
                </pic:pic>
              </a:graphicData>
            </a:graphic>
          </wp:inline>
        </w:drawing>
      </w:r>
    </w:p>
    <w:p w14:paraId="2EE2FA0E" w14:textId="199FE68A" w:rsidR="001E7F88" w:rsidRPr="003B7159" w:rsidRDefault="001E7F88" w:rsidP="001E7F88">
      <w:pPr>
        <w:keepNext/>
        <w:spacing w:line="360" w:lineRule="auto"/>
        <w:jc w:val="both"/>
        <w:rPr>
          <w:rFonts w:ascii="Calibri" w:eastAsia="Times New Roman" w:hAnsi="Calibri" w:cs="Times New Roman"/>
          <w:sz w:val="24"/>
          <w:lang w:val="en-US" w:bidi="en-US"/>
        </w:rPr>
      </w:pPr>
    </w:p>
    <w:p w14:paraId="549FB2A4" w14:textId="2C4D264E" w:rsidR="001E7F88" w:rsidRPr="003B7159" w:rsidRDefault="001E7F88" w:rsidP="000327AA">
      <w:pPr>
        <w:rPr>
          <w:lang w:val="en-GB" w:bidi="en-US"/>
        </w:rPr>
      </w:pPr>
      <w:bookmarkStart w:id="71" w:name="_Toc382940980"/>
      <w:r w:rsidRPr="003B7159">
        <w:rPr>
          <w:lang w:val="en-US" w:bidi="en-US"/>
        </w:rPr>
        <w:t>Figur</w:t>
      </w:r>
      <w:r w:rsidR="00747AC0">
        <w:rPr>
          <w:lang w:val="en-US" w:bidi="en-US"/>
        </w:rPr>
        <w:t>e 6:</w:t>
      </w:r>
      <w:r w:rsidRPr="003B7159">
        <w:rPr>
          <w:lang w:val="en-US" w:bidi="en-US"/>
        </w:rPr>
        <w:t xml:space="preserve"> Principle of fluorescence pol</w:t>
      </w:r>
      <w:r w:rsidR="00641E9A">
        <w:rPr>
          <w:lang w:val="en-US" w:bidi="en-US"/>
        </w:rPr>
        <w:t>arization immunoassay (FPI). A: T</w:t>
      </w:r>
      <w:r w:rsidRPr="003B7159">
        <w:rPr>
          <w:lang w:val="en-US" w:bidi="en-US"/>
        </w:rPr>
        <w:t xml:space="preserve">he rapid rotation of the fluorescence labelled ligand leads </w:t>
      </w:r>
      <w:r w:rsidR="00641E9A">
        <w:rPr>
          <w:lang w:val="en-US" w:bidi="en-US"/>
        </w:rPr>
        <w:t>to a depolarization of light; B:</w:t>
      </w:r>
      <w:r w:rsidRPr="003B7159">
        <w:rPr>
          <w:lang w:val="en-US" w:bidi="en-US"/>
        </w:rPr>
        <w:t xml:space="preserve"> binding the receptor molecule increases the weight of the fluorescence labelled ligand and slowing its</w:t>
      </w:r>
      <w:r w:rsidRPr="003B7159">
        <w:rPr>
          <w:lang w:val="en-GB" w:bidi="en-US"/>
        </w:rPr>
        <w:t xml:space="preserve"> rotation which ge</w:t>
      </w:r>
      <w:r w:rsidR="00F21581">
        <w:rPr>
          <w:lang w:val="en-GB" w:bidi="en-US"/>
        </w:rPr>
        <w:t>nerates a polarization of light</w:t>
      </w:r>
      <w:bookmarkEnd w:id="71"/>
      <w:r w:rsidR="008B5A39">
        <w:rPr>
          <w:lang w:val="en-GB" w:bidi="en-US"/>
        </w:rPr>
        <w:t xml:space="preserve"> </w:t>
      </w:r>
      <w:r w:rsidR="008B5A39">
        <w:rPr>
          <w:lang w:val="en-GB" w:bidi="en-US"/>
        </w:rPr>
        <w:fldChar w:fldCharType="begin"/>
      </w:r>
      <w:r w:rsidR="008B5A39">
        <w:rPr>
          <w:lang w:val="en-GB" w:bidi="en-US"/>
        </w:rPr>
        <w:instrText xml:space="preserve"> ADDIN EN.CITE &lt;EndNote&gt;&lt;Cite&gt;&lt;Author&gt;Maragos&lt;/Author&gt;&lt;Year&gt;2009&lt;/Year&gt;&lt;RecNum&gt;135&lt;/RecNum&gt;&lt;DisplayText&gt;(Maragos, 2009)&lt;/DisplayText&gt;&lt;record&gt;&lt;rec-number&gt;135&lt;/rec-number&gt;&lt;foreign-keys&gt;&lt;key app="EN" db-id="d0vwaxr9pfafptevf57pedeva2rsavsd0vv9" timestamp="1499616920"&gt;135&lt;/key&gt;&lt;/foreign-keys&gt;&lt;ref-type name="Journal Article"&gt;17&lt;/ref-type&gt;&lt;contributors&gt;&lt;authors&gt;&lt;author&gt;Maragos, C. M.&lt;/author&gt;&lt;/authors&gt;&lt;/contributors&gt;&lt;titles&gt;&lt;title&gt;Fluorescence polarization immunoassay of mycotoxins: a review&lt;/title&gt;&lt;secondary-title&gt;Toxins&lt;/secondary-title&gt;&lt;/titles&gt;&lt;periodical&gt;&lt;full-title&gt;Toxins&lt;/full-title&gt;&lt;/periodical&gt;&lt;pages&gt;196-207&lt;/pages&gt;&lt;volume&gt;1&lt;/volume&gt;&lt;dates&gt;&lt;year&gt;2009&lt;/year&gt;&lt;/dates&gt;&lt;urls&gt;&lt;/urls&gt;&lt;/record&gt;&lt;/Cite&gt;&lt;/EndNote&gt;</w:instrText>
      </w:r>
      <w:r w:rsidR="008B5A39">
        <w:rPr>
          <w:lang w:val="en-GB" w:bidi="en-US"/>
        </w:rPr>
        <w:fldChar w:fldCharType="separate"/>
      </w:r>
      <w:r w:rsidR="008B5A39">
        <w:rPr>
          <w:noProof/>
          <w:lang w:val="en-GB" w:bidi="en-US"/>
        </w:rPr>
        <w:t>(Maragos, 2009)</w:t>
      </w:r>
      <w:r w:rsidR="008B5A39">
        <w:rPr>
          <w:lang w:val="en-GB" w:bidi="en-US"/>
        </w:rPr>
        <w:fldChar w:fldCharType="end"/>
      </w:r>
      <w:r w:rsidR="008B5A39">
        <w:rPr>
          <w:lang w:val="en-GB" w:bidi="en-US"/>
        </w:rPr>
        <w:t>.</w:t>
      </w:r>
    </w:p>
    <w:p w14:paraId="0D952954" w14:textId="77777777" w:rsidR="001E7F88" w:rsidRPr="003B7159" w:rsidRDefault="001E7F88" w:rsidP="001E7F88">
      <w:pPr>
        <w:spacing w:line="360" w:lineRule="auto"/>
        <w:jc w:val="both"/>
        <w:rPr>
          <w:rFonts w:ascii="Calibri" w:eastAsia="Times New Roman" w:hAnsi="Calibri" w:cs="Times New Roman"/>
          <w:sz w:val="24"/>
          <w:lang w:val="en-GB" w:bidi="en-US"/>
        </w:rPr>
      </w:pPr>
    </w:p>
    <w:p w14:paraId="2E5F36A3" w14:textId="7E1C0406" w:rsidR="001E7F88" w:rsidRDefault="001E7F88" w:rsidP="002639BA">
      <w:pPr>
        <w:rPr>
          <w:lang w:val="en-US" w:bidi="en-US"/>
        </w:rPr>
      </w:pPr>
      <w:r w:rsidRPr="003B7159">
        <w:rPr>
          <w:lang w:val="en-US" w:bidi="en-US"/>
        </w:rPr>
        <w:t>The deficiency of such assays is the</w:t>
      </w:r>
      <w:r w:rsidRPr="003B7159">
        <w:rPr>
          <w:lang w:val="en-GB" w:bidi="en-US"/>
        </w:rPr>
        <w:t xml:space="preserve"> problem of cross-reactivity which is not completely deleted and so further researches are needed to evaluate this influence</w:t>
      </w:r>
      <w:r w:rsidRPr="003B7159">
        <w:rPr>
          <w:lang w:val="en-US" w:bidi="en-US"/>
        </w:rPr>
        <w:t>. Cross-reactivity is a general problem of immune methods that clean-up or determine mycotoxins. Antigen-antibody reactions with metabolites or derivat</w:t>
      </w:r>
      <w:r w:rsidR="00382511">
        <w:rPr>
          <w:lang w:val="en-US" w:bidi="en-US"/>
        </w:rPr>
        <w:t>es of mycotoxins could not</w:t>
      </w:r>
      <w:r w:rsidRPr="003B7159">
        <w:rPr>
          <w:lang w:val="en-US" w:bidi="en-US"/>
        </w:rPr>
        <w:t xml:space="preserve"> be eliminated in all immune methods. </w:t>
      </w:r>
      <w:r w:rsidR="008D164B">
        <w:rPr>
          <w:lang w:val="en-US" w:bidi="en-US"/>
        </w:rPr>
        <w:t>IACs to clean-up d</w:t>
      </w:r>
      <w:r w:rsidRPr="003B7159">
        <w:rPr>
          <w:lang w:val="en-US" w:bidi="en-US"/>
        </w:rPr>
        <w:t xml:space="preserve">eoxynivalenol (DON) and </w:t>
      </w:r>
      <w:r w:rsidR="008D164B">
        <w:rPr>
          <w:lang w:val="en-US" w:bidi="en-US"/>
        </w:rPr>
        <w:t>z</w:t>
      </w:r>
      <w:r w:rsidRPr="003B7159">
        <w:rPr>
          <w:lang w:val="en-US" w:bidi="en-US"/>
        </w:rPr>
        <w:t>earalenone (ZON)</w:t>
      </w:r>
      <w:r w:rsidR="00382511">
        <w:rPr>
          <w:lang w:val="en-US" w:bidi="en-US"/>
        </w:rPr>
        <w:t xml:space="preserve"> has been studies with</w:t>
      </w:r>
      <w:r w:rsidRPr="003B7159">
        <w:rPr>
          <w:lang w:val="en-US" w:bidi="en-US"/>
        </w:rPr>
        <w:t xml:space="preserve"> regard to the cross-reactivity of antibodies for</w:t>
      </w:r>
      <w:r w:rsidR="00382511">
        <w:rPr>
          <w:lang w:val="en-US" w:bidi="en-US"/>
        </w:rPr>
        <w:t xml:space="preserve"> conjugated mycotoxin forms such as </w:t>
      </w:r>
      <w:r w:rsidR="005D1BE1">
        <w:rPr>
          <w:lang w:val="en-US" w:bidi="en-US"/>
        </w:rPr>
        <w:t xml:space="preserve"> glucosids or</w:t>
      </w:r>
      <w:r w:rsidRPr="003B7159">
        <w:rPr>
          <w:lang w:val="en-US" w:bidi="en-US"/>
        </w:rPr>
        <w:t xml:space="preserve"> acetylated forms </w:t>
      </w:r>
      <w:r w:rsidRPr="003B7159">
        <w:rPr>
          <w:lang w:val="en-US" w:bidi="en-US"/>
        </w:rPr>
        <w:fldChar w:fldCharType="begin">
          <w:fldData xml:space="preserve">PEVuZE5vdGU+PENpdGU+PEF1dGhvcj5UYW5nbmk8L0F1dGhvcj48WWVhcj4yMDEwPC9ZZWFyPjxS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</w:fldData>
        </w:fldChar>
      </w:r>
      <w:r w:rsidR="002C1792">
        <w:rPr>
          <w:lang w:val="en-US" w:bidi="en-US"/>
        </w:rPr>
        <w:instrText xml:space="preserve"> ADDIN EN.CITE </w:instrText>
      </w:r>
      <w:r w:rsidR="002C1792">
        <w:rPr>
          <w:lang w:val="en-US" w:bidi="en-US"/>
        </w:rPr>
        <w:fldChar w:fldCharType="begin">
          <w:fldData xml:space="preserve">PEVuZE5vdGU+PENpdGU+PEF1dGhvcj5UYW5nbmk8L0F1dGhvcj48WWVhcj4yMDEwPC9ZZWFyPjxS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</w:fldData>
        </w:fldChar>
      </w:r>
      <w:r w:rsidR="002C1792">
        <w:rPr>
          <w:lang w:val="en-US" w:bidi="en-US"/>
        </w:rPr>
        <w:instrText xml:space="preserve"> ADDIN EN.CITE.DATA </w:instrText>
      </w:r>
      <w:r w:rsidR="002C1792">
        <w:rPr>
          <w:lang w:val="en-US" w:bidi="en-US"/>
        </w:rPr>
      </w:r>
      <w:r w:rsidR="002C1792">
        <w:rPr>
          <w:lang w:val="en-US" w:bidi="en-US"/>
        </w:rPr>
        <w:fldChar w:fldCharType="end"/>
      </w:r>
      <w:r w:rsidRPr="003B7159">
        <w:rPr>
          <w:lang w:val="en-US" w:bidi="en-US"/>
        </w:rPr>
      </w:r>
      <w:r w:rsidRPr="003B7159">
        <w:rPr>
          <w:lang w:val="en-US" w:bidi="en-US"/>
        </w:rPr>
        <w:fldChar w:fldCharType="separate"/>
      </w:r>
      <w:r w:rsidR="002C1792">
        <w:rPr>
          <w:noProof/>
          <w:lang w:val="en-US" w:bidi="en-US"/>
        </w:rPr>
        <w:t>(Tangni et al., 2010; Versilovskis et al., 2011)</w:t>
      </w:r>
      <w:r w:rsidRPr="003B7159">
        <w:rPr>
          <w:lang w:val="en-US" w:bidi="en-US"/>
        </w:rPr>
        <w:fldChar w:fldCharType="end"/>
      </w:r>
    </w:p>
    <w:p w14:paraId="15BFCAC2" w14:textId="77777777" w:rsidR="001E7F88" w:rsidRDefault="001E7F88" w:rsidP="001E7F88">
      <w:pPr>
        <w:rPr>
          <w:rFonts w:ascii="Calibri" w:eastAsia="Times New Roman" w:hAnsi="Calibri" w:cs="Times New Roman"/>
          <w:sz w:val="24"/>
          <w:lang w:val="en-US" w:bidi="en-US"/>
        </w:rPr>
      </w:pPr>
    </w:p>
    <w:p w14:paraId="79D22926" w14:textId="17758460" w:rsidR="001E7F88" w:rsidRPr="00996CEA" w:rsidRDefault="00382511" w:rsidP="00382511">
      <w:pPr>
        <w:pStyle w:val="Heading4"/>
        <w:rPr>
          <w:lang w:eastAsia="zh-CN"/>
        </w:rPr>
      </w:pPr>
      <w:bookmarkStart w:id="72" w:name="_Toc380751542"/>
      <w:bookmarkStart w:id="73" w:name="_Toc382945468"/>
      <w:bookmarkStart w:id="74" w:name="_Toc486008527"/>
      <w:r>
        <w:rPr>
          <w:lang w:eastAsia="zh-CN"/>
        </w:rPr>
        <w:t>Thin layer c</w:t>
      </w:r>
      <w:r w:rsidR="001E7F88" w:rsidRPr="00621909">
        <w:rPr>
          <w:lang w:eastAsia="zh-CN"/>
        </w:rPr>
        <w:t>hromatography (TLC)</w:t>
      </w:r>
      <w:bookmarkEnd w:id="72"/>
      <w:bookmarkEnd w:id="73"/>
      <w:bookmarkEnd w:id="74"/>
    </w:p>
    <w:p w14:paraId="0E818B3F" w14:textId="1C39B04C" w:rsidR="001E7F88" w:rsidRPr="00621909" w:rsidRDefault="001E7F88" w:rsidP="002639BA">
      <w:pPr>
        <w:rPr>
          <w:lang w:val="en-GB" w:eastAsia="zh-CN"/>
        </w:rPr>
      </w:pPr>
      <w:r w:rsidRPr="00621909">
        <w:rPr>
          <w:lang w:val="en-GB" w:eastAsia="zh-CN"/>
        </w:rPr>
        <w:t>A very first and well established method for separation and</w:t>
      </w:r>
      <w:r w:rsidR="00647C8C">
        <w:rPr>
          <w:lang w:val="en-GB" w:eastAsia="zh-CN"/>
        </w:rPr>
        <w:t xml:space="preserve"> to quantify mycotoxins is the thin layer c</w:t>
      </w:r>
      <w:r w:rsidRPr="00621909">
        <w:rPr>
          <w:lang w:val="en-GB" w:eastAsia="zh-CN"/>
        </w:rPr>
        <w:t xml:space="preserve">hromatography (TLC). </w:t>
      </w:r>
      <w:r w:rsidR="00EA02D4">
        <w:rPr>
          <w:lang w:val="en-GB" w:eastAsia="zh-CN"/>
        </w:rPr>
        <w:t xml:space="preserve">TLC provides a </w:t>
      </w:r>
      <w:r w:rsidR="00647C8C">
        <w:rPr>
          <w:lang w:val="en-GB" w:eastAsia="zh-CN"/>
        </w:rPr>
        <w:t xml:space="preserve">less expensive </w:t>
      </w:r>
      <w:r w:rsidR="00EA02D4">
        <w:rPr>
          <w:lang w:val="en-GB" w:eastAsia="zh-CN"/>
        </w:rPr>
        <w:t xml:space="preserve">alternative to </w:t>
      </w:r>
      <w:r w:rsidR="00647C8C">
        <w:rPr>
          <w:lang w:val="en-GB" w:eastAsia="zh-CN"/>
        </w:rPr>
        <w:t xml:space="preserve">other </w:t>
      </w:r>
      <w:r w:rsidR="00EA02D4">
        <w:rPr>
          <w:lang w:val="en-GB" w:eastAsia="zh-CN"/>
        </w:rPr>
        <w:t>LC-based methods. Especially in developing countries it has an important role for surveillance proposes and control of regulatory limit</w:t>
      </w:r>
      <w:r w:rsidR="005231C8">
        <w:rPr>
          <w:lang w:val="en-GB" w:eastAsia="zh-CN"/>
        </w:rPr>
        <w:t xml:space="preserve"> value</w:t>
      </w:r>
      <w:r w:rsidR="00EA02D4">
        <w:rPr>
          <w:lang w:val="en-GB" w:eastAsia="zh-CN"/>
        </w:rPr>
        <w:t xml:space="preserve">s </w:t>
      </w:r>
      <w:r w:rsidR="00EA02D4">
        <w:rPr>
          <w:lang w:val="en-GB" w:eastAsia="zh-CN"/>
        </w:rPr>
        <w:fldChar w:fldCharType="begin">
          <w:fldData xml:space="preserve">PEVuZE5vdGU+PENpdGU+PEF1dGhvcj5HaWxiZXJ0PC9BdXRob3I+PFllYXI+MjAwMjwvWWVhcj48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</w:fldData>
        </w:fldChar>
      </w:r>
      <w:r w:rsidR="002C1792">
        <w:rPr>
          <w:lang w:val="en-GB" w:eastAsia="zh-CN"/>
        </w:rPr>
        <w:instrText xml:space="preserve"> ADDIN EN.CITE </w:instrText>
      </w:r>
      <w:r w:rsidR="002C1792">
        <w:rPr>
          <w:lang w:val="en-GB" w:eastAsia="zh-CN"/>
        </w:rPr>
        <w:fldChar w:fldCharType="begin">
          <w:fldData xml:space="preserve">PEVuZE5vdGU+PENpdGU+PEF1dGhvcj5HaWxiZXJ0PC9BdXRob3I+PFllYXI+MjAwMjwvWWVhcj48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00EA02D4">
        <w:rPr>
          <w:lang w:val="en-GB" w:eastAsia="zh-CN"/>
        </w:rPr>
      </w:r>
      <w:r w:rsidR="00EA02D4">
        <w:rPr>
          <w:lang w:val="en-GB" w:eastAsia="zh-CN"/>
        </w:rPr>
        <w:fldChar w:fldCharType="separate"/>
      </w:r>
      <w:r w:rsidR="002C1792">
        <w:rPr>
          <w:noProof/>
          <w:lang w:val="en-GB" w:eastAsia="zh-CN"/>
        </w:rPr>
        <w:t>(Gilbert and Anklam, 2002)</w:t>
      </w:r>
      <w:r w:rsidR="00EA02D4">
        <w:rPr>
          <w:lang w:val="en-GB" w:eastAsia="zh-CN"/>
        </w:rPr>
        <w:fldChar w:fldCharType="end"/>
      </w:r>
      <w:r w:rsidR="00EA02D4">
        <w:rPr>
          <w:lang w:val="en-GB" w:eastAsia="zh-CN"/>
        </w:rPr>
        <w:t xml:space="preserve">. </w:t>
      </w:r>
      <w:r w:rsidRPr="00621909">
        <w:rPr>
          <w:lang w:val="en-GB" w:eastAsia="zh-CN"/>
        </w:rPr>
        <w:t xml:space="preserve">Extensive investigations in the field of TLC lead to </w:t>
      </w:r>
      <w:r w:rsidRPr="00621909">
        <w:rPr>
          <w:lang w:val="en-GB" w:eastAsia="zh-CN"/>
        </w:rPr>
        <w:lastRenderedPageBreak/>
        <w:t>a high sensitive and well separating method with relatively little technical and methodological efforts (developing tank, coated pl</w:t>
      </w:r>
      <w:r w:rsidR="00EA02D4">
        <w:rPr>
          <w:lang w:val="en-GB" w:eastAsia="zh-CN"/>
        </w:rPr>
        <w:t xml:space="preserve">ate, UV-detector). In summary, </w:t>
      </w:r>
      <w:r w:rsidRPr="00621909">
        <w:rPr>
          <w:lang w:val="en-GB" w:eastAsia="zh-CN"/>
        </w:rPr>
        <w:t>after preparation of the sample it is spotted along with standards  onto a silica gel plate. It is then separated in a tank wi</w:t>
      </w:r>
      <w:r w:rsidR="008D164B">
        <w:rPr>
          <w:lang w:val="en-GB" w:eastAsia="zh-CN"/>
        </w:rPr>
        <w:t>th mobile phase e.g. chloroform:</w:t>
      </w:r>
      <w:r w:rsidRPr="00621909">
        <w:rPr>
          <w:lang w:val="en-GB" w:eastAsia="zh-CN"/>
        </w:rPr>
        <w:t>acetyl (9:1</w:t>
      </w:r>
      <w:r w:rsidR="008D164B">
        <w:rPr>
          <w:lang w:val="en-GB" w:eastAsia="zh-CN"/>
        </w:rPr>
        <w:t>, v:v) or diethyl ether:methanol:</w:t>
      </w:r>
      <w:r w:rsidRPr="00621909">
        <w:rPr>
          <w:lang w:val="en-GB" w:eastAsia="zh-CN"/>
        </w:rPr>
        <w:t>water (96:3:1</w:t>
      </w:r>
      <w:r w:rsidR="008D164B">
        <w:rPr>
          <w:lang w:val="en-GB" w:eastAsia="zh-CN"/>
        </w:rPr>
        <w:t>, v:v:v</w:t>
      </w:r>
      <w:r w:rsidRPr="00621909">
        <w:rPr>
          <w:lang w:val="en-GB" w:eastAsia="zh-CN"/>
        </w:rPr>
        <w:t xml:space="preserve">). After developing the determination can be achieved with long-wave UV-light </w:t>
      </w:r>
      <w:r w:rsidRPr="00621909">
        <w:rPr>
          <w:lang w:val="en-GB" w:eastAsia="zh-CN"/>
        </w:rPr>
        <w:fldChar w:fldCharType="begin"/>
      </w:r>
      <w:r w:rsidR="002C1792">
        <w:rPr>
          <w:lang w:val="en-GB" w:eastAsia="zh-CN"/>
        </w:rPr>
        <w:instrText xml:space="preserve"> ADDIN EN.CITE &lt;EndNote&gt;&lt;Cite&gt;&lt;Author&gt;Holcomb&lt;/Author&gt;&lt;Year&gt;1992&lt;/Year&gt;&lt;RecNum&gt;23&lt;/RecNum&gt;&lt;DisplayText&gt;(Holcomb et al., 1992)&lt;/DisplayText&gt;&lt;record&gt;&lt;rec-number&gt;23&lt;/rec-number&gt;&lt;foreign-keys&gt;&lt;key app="EN" db-id="d0vwaxr9pfafptevf57pedeva2rsavsd0vv9" timestamp="1486027530"&gt;23&lt;/key&gt;&lt;/foreign-keys&gt;&lt;ref-type name="Journal Article"&gt;17&lt;/ref-type&gt;&lt;contributors&gt;&lt;authors&gt;&lt;author&gt;Holcomb, M.&lt;/author&gt;&lt;author&gt;Wilson, D. M.&lt;/author&gt;&lt;author&gt;Trucksess, M. W.&lt;/author&gt;&lt;author&gt;Thompson, H. C., Jr.&lt;/author&gt;&lt;/authors&gt;&lt;/contributors&gt;&lt;auth-address&gt;National Center for Toxicological Research, Food and Drug Administration, Jefferson, AR 72079.&lt;/auth-address&gt;&lt;titles&gt;&lt;title&gt;Determination of aflatoxins in food products by chromatography&lt;/title&gt;&lt;secondary-title&gt;J Chromatogr&lt;/secondary-title&gt;&lt;/titles&gt;&lt;periodical&gt;&lt;full-title&gt;J Chromatogr&lt;/full-title&gt;&lt;/periodical&gt;&lt;pages&gt;341-52&lt;/pages&gt;&lt;volume&gt;624&lt;/volume&gt;&lt;number&gt;1-2&lt;/number&gt;&lt;edition&gt;1992/11/09&lt;/edition&gt;&lt;keywords&gt;&lt;keyword&gt;Aflatoxins/*analysis&lt;/keyword&gt;&lt;keyword&gt;Chromatography/*methods&lt;/keyword&gt;&lt;keyword&gt;Food Analysis/*methods&lt;/keyword&gt;&lt;keyword&gt;Food Contamination&lt;/keyword&gt;&lt;/keywords&gt;&lt;dates&gt;&lt;year&gt;1992&lt;/year&gt;&lt;pub-dates&gt;&lt;date&gt;Oct 30&lt;/date&gt;&lt;/pub-dates&gt;&lt;/dates&gt;&lt;isbn&gt;0021-9673 (Print)&amp;#xD;0021-9673 (Linking)&lt;/isbn&gt;&lt;accession-num&gt;1494012&lt;/accession-num&gt;&lt;urls&gt;&lt;related-urls&gt;&lt;url&gt;http://www.ncbi.nlm.nih.gov/pubmed/1494012&lt;/url&gt;&lt;/related-urls&gt;&lt;/urls&gt;&lt;language&gt;eng&lt;/language&gt;&lt;/record&gt;&lt;/Cite&gt;&lt;/EndNote&gt;</w:instrText>
      </w:r>
      <w:r w:rsidRPr="00621909">
        <w:rPr>
          <w:lang w:val="en-GB" w:eastAsia="zh-CN"/>
        </w:rPr>
        <w:fldChar w:fldCharType="separate"/>
      </w:r>
      <w:r w:rsidR="002C1792">
        <w:rPr>
          <w:noProof/>
          <w:lang w:val="en-GB" w:eastAsia="zh-CN"/>
        </w:rPr>
        <w:t>(Holcomb et al., 1992)</w:t>
      </w:r>
      <w:r w:rsidRPr="00621909">
        <w:rPr>
          <w:lang w:val="en-GB" w:eastAsia="zh-CN"/>
        </w:rPr>
        <w:fldChar w:fldCharType="end"/>
      </w:r>
      <w:r w:rsidRPr="00621909">
        <w:rPr>
          <w:lang w:val="en-GB" w:eastAsia="zh-CN"/>
        </w:rPr>
        <w:t xml:space="preserve">. Various applications of TLC are described </w:t>
      </w:r>
      <w:r w:rsidRPr="00621909">
        <w:rPr>
          <w:lang w:val="en-GB" w:eastAsia="zh-CN"/>
        </w:rPr>
        <w:fldChar w:fldCharType="begin"/>
      </w:r>
      <w:r w:rsidR="002C1792">
        <w:rPr>
          <w:lang w:val="en-GB" w:eastAsia="zh-CN"/>
        </w:rPr>
        <w:instrText xml:space="preserve"> ADDIN EN.CITE &lt;EndNote&gt;&lt;Cite&gt;&lt;Author&gt;Turner&lt;/Author&gt;&lt;Year&gt;2009&lt;/Year&gt;&lt;RecNum&gt;46&lt;/RecNum&gt;&lt;DisplayText&gt;(Turner et al., 2009)&lt;/DisplayText&gt;&lt;record&gt;&lt;rec-number&gt;46&lt;/rec-number&gt;&lt;foreign-keys&gt;&lt;key app="EN" db-id="d0vwaxr9pfafptevf57pedeva2rsavsd0vv9" timestamp="1486027636"&gt;46&lt;/key&gt;&lt;/foreign-keys&gt;&lt;ref-type name="Journal Article"&gt;17&lt;/ref-type&gt;&lt;contributors&gt;&lt;authors&gt;&lt;author&gt;Turner, N. W.&lt;/author&gt;&lt;author&gt;Subrahmanyam, S.&lt;/author&gt;&lt;author&gt;Piletsky, S. A.&lt;/author&gt;&lt;/authors&gt;&lt;/contributors&gt;&lt;auth-address&gt;Centre for Organic Electronics, University of Newcastle, Callaghan, NSW, Australia.&lt;/auth-address&gt;&lt;titles&gt;&lt;title&gt;Analytical methods for determination of mycotoxins: a review&lt;/title&gt;&lt;secondary-title&gt;Anal Chim Acta&lt;/secondary-title&gt;&lt;/titles&gt;&lt;periodical&gt;&lt;full-title&gt;Anal Chim Acta&lt;/full-title&gt;&lt;/periodical&gt;&lt;pages&gt;168-80&lt;/pages&gt;&lt;volume&gt;632&lt;/volume&gt;&lt;number&gt;2&lt;/number&gt;&lt;edition&gt;2008/12/27&lt;/edition&gt;&lt;keywords&gt;&lt;keyword&gt;Animals&lt;/keyword&gt;&lt;keyword&gt;Chromatography&lt;/keyword&gt;&lt;keyword&gt;Electrophoresis, Capillary&lt;/keyword&gt;&lt;keyword&gt;Humans&lt;/keyword&gt;&lt;keyword&gt;Mycotoxins/*analysis/isolation &amp;amp; purification&lt;/keyword&gt;&lt;keyword&gt;Solid Phase Extraction&lt;/keyword&gt;&lt;/keywords&gt;&lt;dates&gt;&lt;year&gt;2009&lt;/year&gt;&lt;pub-dates&gt;&lt;date&gt;Jan 26&lt;/date&gt;&lt;/pub-dates&gt;&lt;/dates&gt;&lt;isbn&gt;1873-4324 (Electronic)&amp;#xD;0003-2670 (Linking)&lt;/isbn&gt;&lt;accession-num&gt;19110091&lt;/accession-num&gt;&lt;urls&gt;&lt;related-urls&gt;&lt;url&gt;http://www.ncbi.nlm.nih.gov/pubmed/19110091&lt;/url&gt;&lt;/related-urls&gt;&lt;/urls&gt;&lt;electronic-resource-num&gt;10.1016/j.aca.2008.11.010&amp;#xD;S0003-2670(08)01919-3 [pii]&lt;/electronic-resource-num&gt;&lt;language&gt;eng&lt;/language&gt;&lt;/record&gt;&lt;/Cite&gt;&lt;/EndNote&gt;</w:instrText>
      </w:r>
      <w:r w:rsidRPr="00621909">
        <w:rPr>
          <w:lang w:val="en-GB" w:eastAsia="zh-CN"/>
        </w:rPr>
        <w:fldChar w:fldCharType="separate"/>
      </w:r>
      <w:r w:rsidR="002C1792">
        <w:rPr>
          <w:noProof/>
          <w:lang w:val="en-GB" w:eastAsia="zh-CN"/>
        </w:rPr>
        <w:t>(Turner et al., 2009)</w:t>
      </w:r>
      <w:r w:rsidRPr="00621909">
        <w:rPr>
          <w:lang w:val="en-GB" w:eastAsia="zh-CN"/>
        </w:rPr>
        <w:fldChar w:fldCharType="end"/>
      </w:r>
      <w:r w:rsidRPr="00621909">
        <w:rPr>
          <w:lang w:val="en-GB" w:eastAsia="zh-CN"/>
        </w:rPr>
        <w:t xml:space="preserve">. Both types - </w:t>
      </w:r>
      <w:r w:rsidR="007E233D">
        <w:rPr>
          <w:lang w:val="en-GB" w:eastAsia="zh-CN"/>
        </w:rPr>
        <w:t>one</w:t>
      </w:r>
      <w:r w:rsidRPr="00621909">
        <w:rPr>
          <w:lang w:val="en-GB" w:eastAsia="zh-CN"/>
        </w:rPr>
        <w:t xml:space="preserve">-dimensional and two-dimensional TLC </w:t>
      </w:r>
      <w:r w:rsidRPr="00621909">
        <w:rPr>
          <w:lang w:val="en-GB" w:eastAsia="zh-CN"/>
        </w:rPr>
        <w:softHyphen/>
        <w:t xml:space="preserve">- are used for quantitative and semi-quantitative determination of mycotoxins </w:t>
      </w:r>
      <w:r w:rsidRPr="00621909">
        <w:rPr>
          <w:lang w:val="en-GB" w:eastAsia="zh-CN"/>
        </w:rPr>
        <w:fldChar w:fldCharType="begin">
          <w:fldData xml:space="preserve">PEVuZE5vdGU+PENpdGU+PEF1dGhvcj5MaW48L0F1dGhvcj48WWVhcj4xOTk4PC9ZZWFyPjxSZWNO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</w:fldData>
        </w:fldChar>
      </w:r>
      <w:r w:rsidR="002C1792">
        <w:rPr>
          <w:lang w:val="en-GB" w:eastAsia="zh-CN"/>
        </w:rPr>
        <w:instrText xml:space="preserve"> ADDIN EN.CITE </w:instrText>
      </w:r>
      <w:r w:rsidR="002C1792">
        <w:rPr>
          <w:lang w:val="en-GB" w:eastAsia="zh-CN"/>
        </w:rPr>
        <w:fldChar w:fldCharType="begin">
          <w:fldData xml:space="preserve">PEVuZE5vdGU+PENpdGU+PEF1dGhvcj5MaW48L0F1dGhvcj48WWVhcj4xOTk4PC9ZZWFyPjxSZWNO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621909">
        <w:rPr>
          <w:lang w:val="en-GB" w:eastAsia="zh-CN"/>
        </w:rPr>
      </w:r>
      <w:r w:rsidRPr="00621909">
        <w:rPr>
          <w:lang w:val="en-GB" w:eastAsia="zh-CN"/>
        </w:rPr>
        <w:fldChar w:fldCharType="separate"/>
      </w:r>
      <w:r w:rsidR="002C1792">
        <w:rPr>
          <w:noProof/>
          <w:lang w:val="en-GB" w:eastAsia="zh-CN"/>
        </w:rPr>
        <w:t>(Lin et al., 1998)</w:t>
      </w:r>
      <w:r w:rsidRPr="00621909">
        <w:rPr>
          <w:lang w:val="en-GB" w:eastAsia="zh-CN"/>
        </w:rPr>
        <w:fldChar w:fldCharType="end"/>
      </w:r>
      <w:r w:rsidRPr="00621909">
        <w:rPr>
          <w:lang w:val="en-GB" w:eastAsia="zh-CN"/>
        </w:rPr>
        <w:t>. Despite its ease and simplicity, the method needs a well-controlled laboratory environment and skilled laboratory personal.</w:t>
      </w:r>
    </w:p>
    <w:p w14:paraId="1AC7ADDB" w14:textId="1B488534" w:rsidR="001E7F88" w:rsidRPr="00621909" w:rsidRDefault="001E7F88" w:rsidP="000D09D4">
      <w:pPr>
        <w:spacing w:after="0" w:line="360" w:lineRule="auto"/>
        <w:jc w:val="both"/>
        <w:rPr>
          <w:lang w:val="en-US" w:eastAsia="zh-CN"/>
        </w:rPr>
      </w:pPr>
      <w:bookmarkStart w:id="75" w:name="_Toc380751561"/>
      <w:bookmarkStart w:id="76" w:name="_Toc382942614"/>
      <w:r w:rsidRPr="00621909">
        <w:rPr>
          <w:lang w:val="en-US" w:eastAsia="zh-CN"/>
        </w:rPr>
        <w:t xml:space="preserve">Table </w:t>
      </w:r>
      <w:r w:rsidR="00747AC0" w:rsidRPr="00747AC0">
        <w:rPr>
          <w:lang w:val="en-US" w:eastAsia="zh-CN"/>
        </w:rPr>
        <w:t>8:</w:t>
      </w:r>
      <w:r w:rsidRPr="00621909">
        <w:rPr>
          <w:lang w:val="en-US" w:eastAsia="zh-CN"/>
        </w:rPr>
        <w:t xml:space="preserve"> Detection limits for TLC-methods from </w:t>
      </w:r>
      <w:hyperlink r:id="rId23" w:history="1">
        <w:r w:rsidRPr="00621909">
          <w:rPr>
            <w:color w:val="0000FF"/>
            <w:u w:val="single"/>
            <w:lang w:val="en-US" w:eastAsia="zh-CN"/>
          </w:rPr>
          <w:t>www.eurofinsus.com</w:t>
        </w:r>
      </w:hyperlink>
      <w:r w:rsidRPr="00621909">
        <w:rPr>
          <w:lang w:val="en-US" w:eastAsia="zh-CN"/>
        </w:rPr>
        <w:t>.</w:t>
      </w:r>
      <w:bookmarkEnd w:id="75"/>
      <w:bookmarkEnd w:id="76"/>
    </w:p>
    <w:p w14:paraId="79656659" w14:textId="77777777" w:rsidR="001E7F88" w:rsidRPr="00621909"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1E7F88" w:rsidRPr="00621909" w14:paraId="4223C027" w14:textId="77777777" w:rsidTr="001E7F88">
        <w:trPr>
          <w:trHeight w:val="258"/>
        </w:trPr>
        <w:tc>
          <w:tcPr>
            <w:tcW w:w="4463" w:type="dxa"/>
          </w:tcPr>
          <w:p w14:paraId="42146296"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Compound</w:t>
            </w:r>
          </w:p>
        </w:tc>
        <w:tc>
          <w:tcPr>
            <w:tcW w:w="4463" w:type="dxa"/>
          </w:tcPr>
          <w:p w14:paraId="2316F0E2"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limit of detection [ppb]</w:t>
            </w:r>
          </w:p>
        </w:tc>
      </w:tr>
      <w:tr w:rsidR="001E7F88" w:rsidRPr="00621909" w14:paraId="4E6DAFCA" w14:textId="77777777" w:rsidTr="001E7F88">
        <w:trPr>
          <w:trHeight w:val="258"/>
        </w:trPr>
        <w:tc>
          <w:tcPr>
            <w:tcW w:w="4463" w:type="dxa"/>
          </w:tcPr>
          <w:p w14:paraId="708F7EE4" w14:textId="77777777" w:rsidR="001E7F88" w:rsidRPr="00621909" w:rsidRDefault="000D09D4" w:rsidP="001E7F88">
            <w:pPr>
              <w:spacing w:after="0" w:line="240" w:lineRule="auto"/>
              <w:jc w:val="both"/>
              <w:rPr>
                <w:rFonts w:ascii="Calibri" w:eastAsia="SimSun" w:hAnsi="Calibri" w:cs="Times New Roman"/>
                <w:sz w:val="24"/>
                <w:szCs w:val="24"/>
                <w:lang w:val="en-GB" w:eastAsia="zh-CN"/>
              </w:rPr>
            </w:pPr>
            <w:r>
              <w:rPr>
                <w:rFonts w:ascii="Calibri" w:eastAsia="SimSun" w:hAnsi="Calibri" w:cs="Times New Roman"/>
                <w:sz w:val="24"/>
                <w:szCs w:val="24"/>
                <w:lang w:val="en-GB" w:eastAsia="zh-CN"/>
              </w:rPr>
              <w:t>a</w:t>
            </w:r>
            <w:r w:rsidR="001E7F88" w:rsidRPr="00621909">
              <w:rPr>
                <w:rFonts w:ascii="Calibri" w:eastAsia="SimSun" w:hAnsi="Calibri" w:cs="Times New Roman"/>
                <w:sz w:val="24"/>
                <w:szCs w:val="24"/>
                <w:lang w:val="en-GB" w:eastAsia="zh-CN"/>
              </w:rPr>
              <w:t>flatoxin B</w:t>
            </w:r>
            <w:r w:rsidR="001E7F88" w:rsidRPr="00621909">
              <w:rPr>
                <w:rFonts w:ascii="Calibri" w:eastAsia="SimSun" w:hAnsi="Calibri" w:cs="Times New Roman"/>
                <w:sz w:val="24"/>
                <w:szCs w:val="24"/>
                <w:vertAlign w:val="subscript"/>
                <w:lang w:val="en-GB" w:eastAsia="zh-CN"/>
              </w:rPr>
              <w:t>1</w:t>
            </w:r>
            <w:r w:rsidR="001E7F88" w:rsidRPr="00621909">
              <w:rPr>
                <w:rFonts w:ascii="Calibri" w:eastAsia="SimSun" w:hAnsi="Calibri" w:cs="Times New Roman"/>
                <w:sz w:val="24"/>
                <w:szCs w:val="24"/>
                <w:lang w:val="en-GB" w:eastAsia="zh-CN"/>
              </w:rPr>
              <w:t>, B</w:t>
            </w:r>
            <w:r w:rsidR="001E7F88" w:rsidRPr="00621909">
              <w:rPr>
                <w:rFonts w:ascii="Calibri" w:eastAsia="SimSun" w:hAnsi="Calibri" w:cs="Times New Roman"/>
                <w:sz w:val="24"/>
                <w:szCs w:val="24"/>
                <w:vertAlign w:val="subscript"/>
                <w:lang w:val="en-GB" w:eastAsia="zh-CN"/>
              </w:rPr>
              <w:t>2</w:t>
            </w:r>
            <w:r w:rsidR="001E7F88" w:rsidRPr="00621909">
              <w:rPr>
                <w:rFonts w:ascii="Calibri" w:eastAsia="SimSun" w:hAnsi="Calibri" w:cs="Times New Roman"/>
                <w:sz w:val="24"/>
                <w:szCs w:val="24"/>
                <w:lang w:val="en-GB" w:eastAsia="zh-CN"/>
              </w:rPr>
              <w:t>, G</w:t>
            </w:r>
            <w:r w:rsidR="001E7F88" w:rsidRPr="00621909">
              <w:rPr>
                <w:rFonts w:ascii="Calibri" w:eastAsia="SimSun" w:hAnsi="Calibri" w:cs="Times New Roman"/>
                <w:sz w:val="24"/>
                <w:szCs w:val="24"/>
                <w:vertAlign w:val="subscript"/>
                <w:lang w:val="en-GB" w:eastAsia="zh-CN"/>
              </w:rPr>
              <w:t>1</w:t>
            </w:r>
            <w:r w:rsidR="001E7F88" w:rsidRPr="00621909">
              <w:rPr>
                <w:rFonts w:ascii="Calibri" w:eastAsia="SimSun" w:hAnsi="Calibri" w:cs="Times New Roman"/>
                <w:sz w:val="24"/>
                <w:szCs w:val="24"/>
                <w:lang w:val="en-GB" w:eastAsia="zh-CN"/>
              </w:rPr>
              <w:t>, G</w:t>
            </w:r>
            <w:r w:rsidR="001E7F88" w:rsidRPr="00621909">
              <w:rPr>
                <w:rFonts w:ascii="Calibri" w:eastAsia="SimSun" w:hAnsi="Calibri" w:cs="Times New Roman"/>
                <w:sz w:val="24"/>
                <w:szCs w:val="24"/>
                <w:vertAlign w:val="subscript"/>
                <w:lang w:val="en-GB" w:eastAsia="zh-CN"/>
              </w:rPr>
              <w:t>2</w:t>
            </w:r>
          </w:p>
        </w:tc>
        <w:tc>
          <w:tcPr>
            <w:tcW w:w="4463" w:type="dxa"/>
          </w:tcPr>
          <w:p w14:paraId="4C03F227"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2</w:t>
            </w:r>
          </w:p>
        </w:tc>
      </w:tr>
      <w:tr w:rsidR="001E7F88" w:rsidRPr="00621909" w14:paraId="148B8D2C" w14:textId="77777777" w:rsidTr="001E7F88">
        <w:trPr>
          <w:trHeight w:val="258"/>
        </w:trPr>
        <w:tc>
          <w:tcPr>
            <w:tcW w:w="4463" w:type="dxa"/>
          </w:tcPr>
          <w:p w14:paraId="60FDA841" w14:textId="77777777" w:rsidR="001E7F88" w:rsidRPr="00621909" w:rsidRDefault="000D09D4" w:rsidP="001E7F88">
            <w:pPr>
              <w:spacing w:after="0" w:line="240" w:lineRule="auto"/>
              <w:jc w:val="both"/>
              <w:rPr>
                <w:rFonts w:ascii="Calibri" w:eastAsia="SimSun" w:hAnsi="Calibri" w:cs="Times New Roman"/>
                <w:sz w:val="24"/>
                <w:szCs w:val="24"/>
                <w:lang w:val="en-GB" w:eastAsia="zh-CN"/>
              </w:rPr>
            </w:pPr>
            <w:r>
              <w:rPr>
                <w:rFonts w:ascii="Calibri" w:eastAsia="SimSun" w:hAnsi="Calibri" w:cs="Times New Roman"/>
                <w:sz w:val="24"/>
                <w:szCs w:val="24"/>
                <w:lang w:val="en-GB" w:eastAsia="zh-CN"/>
              </w:rPr>
              <w:t>o</w:t>
            </w:r>
            <w:r w:rsidR="001E7F88" w:rsidRPr="00621909">
              <w:rPr>
                <w:rFonts w:ascii="Calibri" w:eastAsia="SimSun" w:hAnsi="Calibri" w:cs="Times New Roman"/>
                <w:sz w:val="24"/>
                <w:szCs w:val="24"/>
                <w:lang w:val="en-GB" w:eastAsia="zh-CN"/>
              </w:rPr>
              <w:t>chratoxin A</w:t>
            </w:r>
          </w:p>
        </w:tc>
        <w:tc>
          <w:tcPr>
            <w:tcW w:w="4463" w:type="dxa"/>
          </w:tcPr>
          <w:p w14:paraId="7E2CB793"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200</w:t>
            </w:r>
          </w:p>
        </w:tc>
      </w:tr>
      <w:tr w:rsidR="001E7F88" w:rsidRPr="00621909" w14:paraId="75B90D37" w14:textId="77777777" w:rsidTr="001E7F88">
        <w:trPr>
          <w:trHeight w:val="258"/>
        </w:trPr>
        <w:tc>
          <w:tcPr>
            <w:tcW w:w="4463" w:type="dxa"/>
          </w:tcPr>
          <w:p w14:paraId="48B393BF"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T-2</w:t>
            </w:r>
          </w:p>
        </w:tc>
        <w:tc>
          <w:tcPr>
            <w:tcW w:w="4463" w:type="dxa"/>
          </w:tcPr>
          <w:p w14:paraId="2C37DA28"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10</w:t>
            </w:r>
          </w:p>
        </w:tc>
      </w:tr>
      <w:tr w:rsidR="001E7F88" w:rsidRPr="00621909" w14:paraId="30858F29" w14:textId="77777777" w:rsidTr="001E7F88">
        <w:trPr>
          <w:trHeight w:val="272"/>
        </w:trPr>
        <w:tc>
          <w:tcPr>
            <w:tcW w:w="4463" w:type="dxa"/>
          </w:tcPr>
          <w:p w14:paraId="573CEB45" w14:textId="77777777" w:rsidR="001E7F88" w:rsidRPr="00621909" w:rsidRDefault="000D09D4" w:rsidP="001E7F88">
            <w:pPr>
              <w:spacing w:after="0" w:line="240" w:lineRule="auto"/>
              <w:jc w:val="both"/>
              <w:rPr>
                <w:rFonts w:ascii="Calibri" w:eastAsia="SimSun" w:hAnsi="Calibri" w:cs="Times New Roman"/>
                <w:sz w:val="24"/>
                <w:szCs w:val="24"/>
                <w:lang w:val="en-GB" w:eastAsia="zh-CN"/>
              </w:rPr>
            </w:pPr>
            <w:r>
              <w:rPr>
                <w:rFonts w:ascii="Calibri" w:eastAsia="SimSun" w:hAnsi="Calibri" w:cs="Times New Roman"/>
                <w:sz w:val="24"/>
                <w:szCs w:val="24"/>
                <w:lang w:val="en-GB" w:eastAsia="zh-CN"/>
              </w:rPr>
              <w:t>Z</w:t>
            </w:r>
            <w:r w:rsidR="001E7F88" w:rsidRPr="00621909">
              <w:rPr>
                <w:rFonts w:ascii="Calibri" w:eastAsia="SimSun" w:hAnsi="Calibri" w:cs="Times New Roman"/>
                <w:sz w:val="24"/>
                <w:szCs w:val="24"/>
                <w:lang w:val="en-GB" w:eastAsia="zh-CN"/>
              </w:rPr>
              <w:t>earalenone</w:t>
            </w:r>
          </w:p>
        </w:tc>
        <w:tc>
          <w:tcPr>
            <w:tcW w:w="4463" w:type="dxa"/>
          </w:tcPr>
          <w:p w14:paraId="571A8C4F" w14:textId="77777777" w:rsidR="001E7F88" w:rsidRPr="00621909" w:rsidRDefault="001E7F88"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100</w:t>
            </w:r>
          </w:p>
        </w:tc>
      </w:tr>
    </w:tbl>
    <w:p w14:paraId="0ED1F748" w14:textId="77777777" w:rsidR="001E7F88" w:rsidRPr="00621909" w:rsidRDefault="001E7F88" w:rsidP="001E7F88">
      <w:pPr>
        <w:spacing w:after="0" w:line="360" w:lineRule="auto"/>
        <w:jc w:val="both"/>
        <w:rPr>
          <w:rFonts w:ascii="Calibri" w:eastAsia="SimSun" w:hAnsi="Calibri" w:cs="Times New Roman"/>
          <w:color w:val="A6A6A6"/>
          <w:sz w:val="24"/>
          <w:szCs w:val="24"/>
          <w:lang w:val="en-GB" w:eastAsia="zh-CN"/>
        </w:rPr>
      </w:pPr>
    </w:p>
    <w:p w14:paraId="28084166" w14:textId="3C3FE70B" w:rsidR="001E7F88" w:rsidRPr="00621909" w:rsidRDefault="00647C8C" w:rsidP="002639BA">
      <w:pPr>
        <w:rPr>
          <w:rFonts w:cs="Arial"/>
          <w:lang w:val="en-US" w:eastAsia="zh-CN"/>
        </w:rPr>
      </w:pPr>
      <w:r>
        <w:rPr>
          <w:lang w:val="en-GB" w:eastAsia="zh-CN"/>
        </w:rPr>
        <w:t>V</w:t>
      </w:r>
      <w:r w:rsidR="007E233D">
        <w:rPr>
          <w:lang w:val="en-GB" w:eastAsia="zh-CN"/>
        </w:rPr>
        <w:t>arious</w:t>
      </w:r>
      <w:r w:rsidR="007E233D" w:rsidRPr="00621909">
        <w:rPr>
          <w:lang w:val="en-GB" w:eastAsia="zh-CN"/>
        </w:rPr>
        <w:t xml:space="preserve"> </w:t>
      </w:r>
      <w:r w:rsidR="001E7F88" w:rsidRPr="00621909">
        <w:rPr>
          <w:lang w:val="en-GB" w:eastAsia="zh-CN"/>
        </w:rPr>
        <w:t xml:space="preserve">conditions </w:t>
      </w:r>
      <w:r w:rsidR="007E233D">
        <w:rPr>
          <w:lang w:val="en-GB" w:eastAsia="zh-CN"/>
        </w:rPr>
        <w:t xml:space="preserve">may </w:t>
      </w:r>
      <w:r w:rsidR="00E228BC">
        <w:rPr>
          <w:lang w:val="en-GB" w:eastAsia="zh-CN"/>
        </w:rPr>
        <w:t>a</w:t>
      </w:r>
      <w:r w:rsidR="001E7F88" w:rsidRPr="00621909">
        <w:rPr>
          <w:lang w:val="en-GB" w:eastAsia="zh-CN"/>
        </w:rPr>
        <w:t xml:space="preserve">ffect the result of the TLC analysis </w:t>
      </w:r>
      <w:r w:rsidR="001E7F88" w:rsidRPr="00621909">
        <w:rPr>
          <w:lang w:val="en-GB" w:eastAsia="zh-CN"/>
        </w:rPr>
        <w:fldChar w:fldCharType="begin"/>
      </w:r>
      <w:r w:rsidR="002C1792">
        <w:rPr>
          <w:lang w:val="en-GB" w:eastAsia="zh-CN"/>
        </w:rPr>
        <w:instrText xml:space="preserve"> ADDIN EN.CITE &lt;EndNote&gt;&lt;Cite&gt;&lt;Author&gt;Karunyavanij&lt;/Author&gt;&lt;Year&gt;1991&lt;/Year&gt;&lt;RecNum&gt;63&lt;/RecNum&gt;&lt;DisplayText&gt;(Karunyavanij, 1991)&lt;/DisplayText&gt;&lt;record&gt;&lt;rec-number&gt;63&lt;/rec-number&gt;&lt;foreign-keys&gt;&lt;key app="EN" db-id="d0vwaxr9pfafptevf57pedeva2rsavsd0vv9" timestamp="1486054592"&gt;63&lt;/key&gt;&lt;/foreign-keys&gt;&lt;ref-type name="Journal Article"&gt;17&lt;/ref-type&gt;&lt;contributors&gt;&lt;authors&gt;&lt;author&gt;Karunyavanij&lt;/author&gt;&lt;/authors&gt;&lt;/contributors&gt;&lt;titles&gt;&lt;title&gt;Factors affecting the TLC of aflatoxins analysis&lt;/title&gt;&lt;secondary-title&gt; In: Mycotoxin prevention and control in foodgrains Semple, R.L.  (ed.) Frio, A.S.  (ed.) Hicks, P.A.  (ed.) Lozare, J.V.  (ed.)  Bangkok (Thailand) , 1991&lt;/secondary-title&gt;&lt;/titles&gt;&lt;pages&gt;96-109&lt;/pages&gt;&lt;dates&gt;&lt;year&gt;1991&lt;/year&gt;&lt;/dates&gt;&lt;urls&gt;&lt;related-urls&gt;&lt;url&gt;http://www4.fao.org/cgi-bin/faobib.exe?rec_id=329443&amp;amp;database=faobib&amp;amp;search_type=link&amp;amp;table=mona&amp;amp;back_path=/faobib/mona&amp;amp;lang=eng&amp;amp;format_name=EFMON&lt;/url&gt;&lt;/related-urls&gt;&lt;/urls&gt;&lt;/record&gt;&lt;/Cite&gt;&lt;/EndNote&gt;</w:instrText>
      </w:r>
      <w:r w:rsidR="001E7F88" w:rsidRPr="00621909">
        <w:rPr>
          <w:lang w:val="en-GB" w:eastAsia="zh-CN"/>
        </w:rPr>
        <w:fldChar w:fldCharType="separate"/>
      </w:r>
      <w:r w:rsidR="002C1792">
        <w:rPr>
          <w:noProof/>
          <w:lang w:val="en-GB" w:eastAsia="zh-CN"/>
        </w:rPr>
        <w:t>(Karunyavanij, 1991)</w:t>
      </w:r>
      <w:r w:rsidR="001E7F88" w:rsidRPr="00621909">
        <w:rPr>
          <w:lang w:val="en-GB" w:eastAsia="zh-CN"/>
        </w:rPr>
        <w:fldChar w:fldCharType="end"/>
      </w:r>
      <w:r w:rsidR="001E7F88" w:rsidRPr="00621909">
        <w:rPr>
          <w:lang w:val="en-US" w:eastAsia="zh-CN"/>
        </w:rPr>
        <w:t>. For example there are different coatings and binders for the plates depending on the analyte. The plate itself could be glass, aluminum or plastic. Other factors are the pureness of the standards, the manner of spotting the plate and the developing of samples as a chromatogram. The determination of the results can be visual or with densitometry. Different spraying after developing the plate can enhance the visual effects. For example it has bee</w:t>
      </w:r>
      <w:r w:rsidR="00372AD2">
        <w:rPr>
          <w:lang w:val="en-US" w:eastAsia="zh-CN"/>
        </w:rPr>
        <w:t>n shown that a complexation of s</w:t>
      </w:r>
      <w:r w:rsidR="001E7F88" w:rsidRPr="00621909">
        <w:rPr>
          <w:lang w:val="en-US" w:eastAsia="zh-CN"/>
        </w:rPr>
        <w:t xml:space="preserve">terigmatocystin with aluminum chloride on the plate increase the fluorescence intensity </w:t>
      </w:r>
      <w:r>
        <w:rPr>
          <w:lang w:val="en-US" w:eastAsia="zh-CN"/>
        </w:rPr>
        <w:t xml:space="preserve">up to </w:t>
      </w:r>
      <w:r w:rsidR="001E7F88" w:rsidRPr="00621909">
        <w:rPr>
          <w:lang w:val="en-US" w:eastAsia="zh-CN"/>
        </w:rPr>
        <w:t xml:space="preserve">100-fold </w:t>
      </w:r>
      <w:r w:rsidR="001E7F88" w:rsidRPr="00621909">
        <w:rPr>
          <w:lang w:val="en-US" w:eastAsia="zh-CN"/>
        </w:rPr>
        <w:fldChar w:fldCharType="begin"/>
      </w:r>
      <w:r w:rsidR="002C1792">
        <w:rPr>
          <w:lang w:val="en-US" w:eastAsia="zh-CN"/>
        </w:rPr>
        <w:instrText xml:space="preserve"> ADDIN EN.CITE &lt;EndNote&gt;&lt;Cite&gt;&lt;Author&gt;Stack&lt;/Author&gt;&lt;Year&gt;1971&lt;/Year&gt;&lt;RecNum&gt;64&lt;/RecNum&gt;&lt;DisplayText&gt;(Stack and Rodricks, 1971)&lt;/DisplayText&gt;&lt;record&gt;&lt;rec-number&gt;64&lt;/rec-number&gt;&lt;foreign-keys&gt;&lt;key app="EN" db-id="d0vwaxr9pfafptevf57pedeva2rsavsd0vv9" timestamp="1486054593"&gt;64&lt;/key&gt;&lt;/foreign-keys&gt;&lt;ref-type name="Journal Article"&gt;17&lt;/ref-type&gt;&lt;contributors&gt;&lt;authors&gt;&lt;author&gt;Stack, M&lt;/author&gt;&lt;author&gt;Rodricks, JV.&lt;/author&gt;&lt;/authors&gt;&lt;/contributors&gt;&lt;titles&gt;&lt;title&gt;Method for analysis and chemical confirmation of sterigmatocystin.&lt;/title&gt;&lt;secondary-title&gt;J Assoc Anal Chem.&lt;/secondary-title&gt;&lt;/titles&gt;&lt;periodical&gt;&lt;full-title&gt;J Assoc Anal Chem.&lt;/full-title&gt;&lt;/periodical&gt;&lt;pages&gt;86-90&lt;/pages&gt;&lt;volume&gt;54&lt;/volume&gt;&lt;number&gt;1&lt;/number&gt;&lt;dates&gt;&lt;year&gt;1971&lt;/year&gt;&lt;/dates&gt;&lt;urls&gt;&lt;/urls&gt;&lt;/record&gt;&lt;/Cite&gt;&lt;/EndNote&gt;</w:instrText>
      </w:r>
      <w:r w:rsidR="001E7F88" w:rsidRPr="00621909">
        <w:rPr>
          <w:lang w:val="en-US" w:eastAsia="zh-CN"/>
        </w:rPr>
        <w:fldChar w:fldCharType="separate"/>
      </w:r>
      <w:r w:rsidR="002C1792">
        <w:rPr>
          <w:noProof/>
          <w:lang w:val="en-US" w:eastAsia="zh-CN"/>
        </w:rPr>
        <w:t>(Stack and Rodricks, 1971)</w:t>
      </w:r>
      <w:r w:rsidR="001E7F88" w:rsidRPr="00621909">
        <w:rPr>
          <w:lang w:val="en-US" w:eastAsia="zh-CN"/>
        </w:rPr>
        <w:fldChar w:fldCharType="end"/>
      </w:r>
      <w:r w:rsidR="001E7F88" w:rsidRPr="00621909">
        <w:rPr>
          <w:lang w:val="en-US" w:eastAsia="zh-CN"/>
        </w:rPr>
        <w:t xml:space="preserve"> </w:t>
      </w:r>
      <w:r w:rsidR="001E7F88" w:rsidRPr="00621909">
        <w:rPr>
          <w:rFonts w:cs="Arial"/>
          <w:lang w:val="en-US" w:eastAsia="zh-CN"/>
        </w:rPr>
        <w:t xml:space="preserve">. Other author reviewed </w:t>
      </w:r>
      <w:r w:rsidR="000D09D4" w:rsidRPr="00621909">
        <w:rPr>
          <w:rFonts w:cs="Arial"/>
          <w:lang w:val="en-US" w:eastAsia="zh-CN"/>
        </w:rPr>
        <w:t>color</w:t>
      </w:r>
      <w:r w:rsidR="001E7F88" w:rsidRPr="00621909">
        <w:rPr>
          <w:rFonts w:cs="Arial"/>
          <w:lang w:val="en-US" w:eastAsia="zh-CN"/>
        </w:rPr>
        <w:t xml:space="preserve"> reaction with iodine starch or Fast Corinth V to get more sensitive results in the analysis of e.g. ZON </w:t>
      </w:r>
      <w:r w:rsidR="001E7F88" w:rsidRPr="00621909">
        <w:rPr>
          <w:rFonts w:cs="Arial"/>
          <w:lang w:val="en-US" w:eastAsia="zh-CN"/>
        </w:rPr>
        <w:fldChar w:fldCharType="begin"/>
      </w:r>
      <w:r w:rsidR="002C1792">
        <w:rPr>
          <w:rFonts w:cs="Arial"/>
          <w:lang w:val="en-US" w:eastAsia="zh-CN"/>
        </w:rPr>
        <w:instrText xml:space="preserve"> ADDIN EN.CITE &lt;EndNote&gt;&lt;Cite&gt;&lt;Author&gt;Turner&lt;/Author&gt;&lt;Year&gt;2009&lt;/Year&gt;&lt;RecNum&gt;46&lt;/RecNum&gt;&lt;DisplayText&gt;(Turner et al., 2009)&lt;/DisplayText&gt;&lt;record&gt;&lt;rec-number&gt;46&lt;/rec-number&gt;&lt;foreign-keys&gt;&lt;key app="EN" db-id="d0vwaxr9pfafptevf57pedeva2rsavsd0vv9" timestamp="1486027636"&gt;46&lt;/key&gt;&lt;/foreign-keys&gt;&lt;ref-type name="Journal Article"&gt;17&lt;/ref-type&gt;&lt;contributors&gt;&lt;authors&gt;&lt;author&gt;Turner, N. W.&lt;/author&gt;&lt;author&gt;Subrahmanyam, S.&lt;/author&gt;&lt;author&gt;Piletsky, S. A.&lt;/author&gt;&lt;/authors&gt;&lt;/contributors&gt;&lt;auth-address&gt;Centre for Organic Electronics, University of Newcastle, Callaghan, NSW, Australia.&lt;/auth-address&gt;&lt;titles&gt;&lt;title&gt;Analytical methods for determination of mycotoxins: a review&lt;/title&gt;&lt;secondary-title&gt;Anal Chim Acta&lt;/secondary-title&gt;&lt;/titles&gt;&lt;periodical&gt;&lt;full-title&gt;Anal Chim Acta&lt;/full-title&gt;&lt;/periodical&gt;&lt;pages&gt;168-80&lt;/pages&gt;&lt;volume&gt;632&lt;/volume&gt;&lt;number&gt;2&lt;/number&gt;&lt;edition&gt;2008/12/27&lt;/edition&gt;&lt;keywords&gt;&lt;keyword&gt;Animals&lt;/keyword&gt;&lt;keyword&gt;Chromatography&lt;/keyword&gt;&lt;keyword&gt;Electrophoresis, Capillary&lt;/keyword&gt;&lt;keyword&gt;Humans&lt;/keyword&gt;&lt;keyword&gt;Mycotoxins/*analysis/isolation &amp;amp; purification&lt;/keyword&gt;&lt;keyword&gt;Solid Phase Extraction&lt;/keyword&gt;&lt;/keywords&gt;&lt;dates&gt;&lt;year&gt;2009&lt;/year&gt;&lt;pub-dates&gt;&lt;date&gt;Jan 26&lt;/date&gt;&lt;/pub-dates&gt;&lt;/dates&gt;&lt;isbn&gt;1873-4324 (Electronic)&amp;#xD;0003-2670 (Linking)&lt;/isbn&gt;&lt;accession-num&gt;19110091&lt;/accession-num&gt;&lt;urls&gt;&lt;related-urls&gt;&lt;url&gt;http://www.ncbi.nlm.nih.gov/pubmed/19110091&lt;/url&gt;&lt;/related-urls&gt;&lt;/urls&gt;&lt;electronic-resource-num&gt;10.1016/j.aca.2008.11.010&amp;#xD;S0003-2670(08)01919-3 [pii]&lt;/electronic-resource-num&gt;&lt;language&gt;eng&lt;/language&gt;&lt;/record&gt;&lt;/Cite&gt;&lt;/EndNote&gt;</w:instrText>
      </w:r>
      <w:r w:rsidR="001E7F88" w:rsidRPr="00621909">
        <w:rPr>
          <w:rFonts w:cs="Arial"/>
          <w:lang w:val="en-US" w:eastAsia="zh-CN"/>
        </w:rPr>
        <w:fldChar w:fldCharType="separate"/>
      </w:r>
      <w:r w:rsidR="002C1792">
        <w:rPr>
          <w:rFonts w:cs="Arial"/>
          <w:noProof/>
          <w:lang w:val="en-US" w:eastAsia="zh-CN"/>
        </w:rPr>
        <w:t>(Turner et al., 2009)</w:t>
      </w:r>
      <w:r w:rsidR="001E7F88" w:rsidRPr="00621909">
        <w:rPr>
          <w:rFonts w:cs="Arial"/>
          <w:lang w:val="en-US" w:eastAsia="zh-CN"/>
        </w:rPr>
        <w:fldChar w:fldCharType="end"/>
      </w:r>
      <w:r w:rsidR="001E7F88" w:rsidRPr="00621909">
        <w:rPr>
          <w:rFonts w:cs="Arial"/>
          <w:lang w:val="en-US" w:eastAsia="zh-CN"/>
        </w:rPr>
        <w:t xml:space="preserve">. Lin et al. summarized different detection techniques after TLC: </w:t>
      </w:r>
      <w:r>
        <w:rPr>
          <w:rFonts w:cs="Arial"/>
          <w:lang w:val="en-US" w:eastAsia="zh-CN"/>
        </w:rPr>
        <w:t>UV-light of long or</w:t>
      </w:r>
      <w:r w:rsidR="001E7F88" w:rsidRPr="00621909">
        <w:rPr>
          <w:rFonts w:cs="Arial"/>
          <w:lang w:val="en-US" w:eastAsia="zh-CN"/>
        </w:rPr>
        <w:t xml:space="preserve"> short wavelength, fluorescence quencher, autoradiography,</w:t>
      </w:r>
      <w:r>
        <w:rPr>
          <w:rFonts w:cs="Arial"/>
          <w:lang w:val="en-US" w:eastAsia="zh-CN"/>
        </w:rPr>
        <w:t xml:space="preserve"> vaporing of iodine or ammonium or</w:t>
      </w:r>
      <w:r w:rsidR="001E7F88" w:rsidRPr="00621909">
        <w:rPr>
          <w:rFonts w:cs="Arial"/>
          <w:lang w:val="en-US" w:eastAsia="zh-CN"/>
        </w:rPr>
        <w:t xml:space="preserve"> expos</w:t>
      </w:r>
      <w:r>
        <w:rPr>
          <w:rFonts w:cs="Arial"/>
          <w:lang w:val="en-US" w:eastAsia="zh-CN"/>
        </w:rPr>
        <w:t xml:space="preserve">ition </w:t>
      </w:r>
      <w:r w:rsidR="001E7F88" w:rsidRPr="00621909">
        <w:rPr>
          <w:rFonts w:cs="Arial"/>
          <w:lang w:val="en-US" w:eastAsia="zh-CN"/>
        </w:rPr>
        <w:t xml:space="preserve">to X-ray </w:t>
      </w:r>
      <w:r w:rsidR="001E7F88" w:rsidRPr="00621909">
        <w:rPr>
          <w:rFonts w:cs="Arial"/>
          <w:lang w:val="en-US" w:eastAsia="zh-CN"/>
        </w:rPr>
        <w:fldChar w:fldCharType="begin">
          <w:fldData xml:space="preserve">PEVuZE5vdGU+PENpdGU+PEF1dGhvcj5MaW48L0F1dGhvcj48WWVhcj4xOTk4PC9ZZWFyPjxSZWNO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</w:fldData>
        </w:fldChar>
      </w:r>
      <w:r w:rsidR="002C1792">
        <w:rPr>
          <w:rFonts w:cs="Arial"/>
          <w:lang w:val="en-US" w:eastAsia="zh-CN"/>
        </w:rPr>
        <w:instrText xml:space="preserve"> ADDIN EN.CITE </w:instrText>
      </w:r>
      <w:r w:rsidR="002C1792">
        <w:rPr>
          <w:rFonts w:cs="Arial"/>
          <w:lang w:val="en-US" w:eastAsia="zh-CN"/>
        </w:rPr>
        <w:fldChar w:fldCharType="begin">
          <w:fldData xml:space="preserve">PEVuZE5vdGU+PENpdGU+PEF1dGhvcj5MaW48L0F1dGhvcj48WWVhcj4xOTk4PC9ZZWFyPjxSZWNO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</w:fldData>
        </w:fldChar>
      </w:r>
      <w:r w:rsidR="002C1792">
        <w:rPr>
          <w:rFonts w:cs="Arial"/>
          <w:lang w:val="en-US" w:eastAsia="zh-CN"/>
        </w:rPr>
        <w:instrText xml:space="preserve"> ADDIN EN.CITE.DATA </w:instrText>
      </w:r>
      <w:r w:rsidR="002C1792">
        <w:rPr>
          <w:rFonts w:cs="Arial"/>
          <w:lang w:val="en-US" w:eastAsia="zh-CN"/>
        </w:rPr>
      </w:r>
      <w:r w:rsidR="002C1792">
        <w:rPr>
          <w:rFonts w:cs="Arial"/>
          <w:lang w:val="en-US" w:eastAsia="zh-CN"/>
        </w:rPr>
        <w:fldChar w:fldCharType="end"/>
      </w:r>
      <w:r w:rsidR="001E7F88" w:rsidRPr="00621909">
        <w:rPr>
          <w:rFonts w:cs="Arial"/>
          <w:lang w:val="en-US" w:eastAsia="zh-CN"/>
        </w:rPr>
      </w:r>
      <w:r w:rsidR="001E7F88" w:rsidRPr="00621909">
        <w:rPr>
          <w:rFonts w:cs="Arial"/>
          <w:lang w:val="en-US" w:eastAsia="zh-CN"/>
        </w:rPr>
        <w:fldChar w:fldCharType="separate"/>
      </w:r>
      <w:r w:rsidR="002C1792">
        <w:rPr>
          <w:rFonts w:cs="Arial"/>
          <w:noProof/>
          <w:lang w:val="en-US" w:eastAsia="zh-CN"/>
        </w:rPr>
        <w:t>(Lin et al., 1998)</w:t>
      </w:r>
      <w:r w:rsidR="001E7F88" w:rsidRPr="00621909">
        <w:rPr>
          <w:rFonts w:cs="Arial"/>
          <w:lang w:val="en-US" w:eastAsia="zh-CN"/>
        </w:rPr>
        <w:fldChar w:fldCharType="end"/>
      </w:r>
      <w:r w:rsidR="001E7F88" w:rsidRPr="00621909">
        <w:rPr>
          <w:rFonts w:cs="Arial"/>
          <w:lang w:val="en-US" w:eastAsia="zh-CN"/>
        </w:rPr>
        <w:t xml:space="preserve">. </w:t>
      </w:r>
    </w:p>
    <w:p w14:paraId="5FC1C164" w14:textId="77777777" w:rsidR="001E7F88" w:rsidRPr="00621909" w:rsidRDefault="001E7F88" w:rsidP="001E7F88">
      <w:pPr>
        <w:spacing w:after="0" w:line="360" w:lineRule="auto"/>
        <w:jc w:val="both"/>
        <w:rPr>
          <w:rFonts w:ascii="Calibri" w:eastAsia="SimSun" w:hAnsi="Calibri" w:cs="Arial"/>
          <w:sz w:val="24"/>
          <w:szCs w:val="24"/>
          <w:lang w:val="en-US" w:eastAsia="zh-CN"/>
        </w:rPr>
      </w:pPr>
    </w:p>
    <w:p w14:paraId="27250347" w14:textId="3EDE5CE8" w:rsidR="001E7F88" w:rsidRPr="00621909" w:rsidRDefault="00747AC0" w:rsidP="000327AA">
      <w:pPr>
        <w:rPr>
          <w:lang w:val="en-US" w:eastAsia="zh-CN"/>
        </w:rPr>
      </w:pPr>
      <w:bookmarkStart w:id="77" w:name="_Toc380751562"/>
      <w:bookmarkStart w:id="78" w:name="_Toc382942615"/>
      <w:r>
        <w:rPr>
          <w:lang w:val="en-US" w:eastAsia="zh-CN"/>
        </w:rPr>
        <w:t>Table 9:</w:t>
      </w:r>
      <w:r w:rsidR="00647C8C">
        <w:rPr>
          <w:lang w:val="en-US" w:eastAsia="zh-CN"/>
        </w:rPr>
        <w:t xml:space="preserve"> Strength and weakness of t</w:t>
      </w:r>
      <w:r w:rsidR="001E7F88" w:rsidRPr="00621909">
        <w:rPr>
          <w:lang w:val="en-US" w:eastAsia="zh-CN"/>
        </w:rPr>
        <w:t>hi</w:t>
      </w:r>
      <w:r w:rsidR="00647C8C">
        <w:rPr>
          <w:lang w:val="en-US" w:eastAsia="zh-CN"/>
        </w:rPr>
        <w:t>n layer c</w:t>
      </w:r>
      <w:r w:rsidR="001E7F88" w:rsidRPr="00621909">
        <w:rPr>
          <w:lang w:val="en-US" w:eastAsia="zh-CN"/>
        </w:rPr>
        <w:t>hromatography (TLC).</w:t>
      </w:r>
      <w:bookmarkEnd w:id="77"/>
      <w:bookmarkEnd w:id="78"/>
    </w:p>
    <w:p w14:paraId="51FB8E7D" w14:textId="77777777" w:rsidR="001E7F88" w:rsidRPr="00621909"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192"/>
      </w:tblGrid>
      <w:tr w:rsidR="001E7F88" w:rsidRPr="00621909" w14:paraId="074A0224" w14:textId="77777777" w:rsidTr="001E7F88">
        <w:tc>
          <w:tcPr>
            <w:tcW w:w="1176" w:type="dxa"/>
          </w:tcPr>
          <w:p w14:paraId="3A962721"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p>
        </w:tc>
        <w:tc>
          <w:tcPr>
            <w:tcW w:w="7192" w:type="dxa"/>
          </w:tcPr>
          <w:p w14:paraId="2D67EF09"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SimSun" w:hAnsi="Calibri" w:cs="Times New Roman"/>
                <w:sz w:val="24"/>
                <w:szCs w:val="24"/>
                <w:lang w:val="en-GB" w:eastAsia="zh-CN"/>
              </w:rPr>
              <w:t>TLC</w:t>
            </w:r>
          </w:p>
        </w:tc>
      </w:tr>
      <w:tr w:rsidR="001E7F88" w:rsidRPr="00EF2ECC" w14:paraId="2AEFC55F" w14:textId="77777777" w:rsidTr="001E7F88">
        <w:tc>
          <w:tcPr>
            <w:tcW w:w="1176" w:type="dxa"/>
          </w:tcPr>
          <w:p w14:paraId="3D40D8B3"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strength</w:t>
            </w:r>
          </w:p>
        </w:tc>
        <w:tc>
          <w:tcPr>
            <w:tcW w:w="7192" w:type="dxa"/>
          </w:tcPr>
          <w:p w14:paraId="7BC618A6" w14:textId="345EC0AA"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multiple analysis</w:t>
            </w:r>
            <w:r w:rsidR="00647C8C">
              <w:rPr>
                <w:rFonts w:ascii="Calibri" w:eastAsia="OneGulliverA" w:hAnsi="Calibri" w:cs="OneGulliverA"/>
                <w:sz w:val="24"/>
                <w:szCs w:val="24"/>
                <w:lang w:val="en-GB" w:eastAsia="zh-CN"/>
              </w:rPr>
              <w:t xml:space="preserve"> </w:t>
            </w:r>
            <w:r w:rsidRPr="00647C8C">
              <w:rPr>
                <w:rFonts w:ascii="Calibri" w:eastAsia="OneGulliverA" w:hAnsi="Calibri" w:cs="OneGulliverA"/>
                <w:sz w:val="24"/>
                <w:szCs w:val="24"/>
                <w:lang w:val="en-GB" w:eastAsia="zh-CN"/>
              </w:rPr>
              <w:fldChar w:fldCharType="begin">
                <w:fldData xml:space="preserve">PEVuZE5vdGU+PENpdGU+PEF1dGhvcj5UdXJuZXI8L0F1dGhvcj48WWVhcj4yMDA5PC9ZZWFyPjxS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</w:fldData>
              </w:fldChar>
            </w:r>
            <w:r w:rsidR="002C1792">
              <w:rPr>
                <w:rFonts w:ascii="Calibri" w:eastAsia="OneGulliverA" w:hAnsi="Calibri" w:cs="OneGulliverA"/>
                <w:sz w:val="24"/>
                <w:szCs w:val="24"/>
                <w:lang w:val="en-GB" w:eastAsia="zh-CN"/>
              </w:rPr>
              <w:instrText xml:space="preserve"> ADDIN EN.CITE </w:instrText>
            </w:r>
            <w:r w:rsidR="002C1792">
              <w:rPr>
                <w:rFonts w:ascii="Calibri" w:eastAsia="OneGulliverA" w:hAnsi="Calibri" w:cs="OneGulliverA"/>
                <w:sz w:val="24"/>
                <w:szCs w:val="24"/>
                <w:lang w:val="en-GB" w:eastAsia="zh-CN"/>
              </w:rPr>
              <w:fldChar w:fldCharType="begin">
                <w:fldData xml:space="preserve">PEVuZE5vdGU+PENpdGU+PEF1dGhvcj5UdXJuZXI8L0F1dGhvcj48WWVhcj4yMDA5PC9ZZWFyPjxS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</w:fldData>
              </w:fldChar>
            </w:r>
            <w:r w:rsidR="002C1792">
              <w:rPr>
                <w:rFonts w:ascii="Calibri" w:eastAsia="OneGulliverA" w:hAnsi="Calibri" w:cs="OneGulliverA"/>
                <w:sz w:val="24"/>
                <w:szCs w:val="24"/>
                <w:lang w:val="en-GB" w:eastAsia="zh-CN"/>
              </w:rPr>
              <w:instrText xml:space="preserve"> ADDIN EN.CITE.DATA </w:instrText>
            </w:r>
            <w:r w:rsidR="002C1792">
              <w:rPr>
                <w:rFonts w:ascii="Calibri" w:eastAsia="OneGulliverA" w:hAnsi="Calibri" w:cs="OneGulliverA"/>
                <w:sz w:val="24"/>
                <w:szCs w:val="24"/>
                <w:lang w:val="en-GB" w:eastAsia="zh-CN"/>
              </w:rPr>
            </w:r>
            <w:r w:rsidR="002C1792">
              <w:rPr>
                <w:rFonts w:ascii="Calibri" w:eastAsia="OneGulliverA" w:hAnsi="Calibri" w:cs="OneGulliverA"/>
                <w:sz w:val="24"/>
                <w:szCs w:val="24"/>
                <w:lang w:val="en-GB" w:eastAsia="zh-CN"/>
              </w:rPr>
              <w:fldChar w:fldCharType="end"/>
            </w:r>
            <w:r w:rsidRPr="00647C8C">
              <w:rPr>
                <w:rFonts w:ascii="Calibri" w:eastAsia="OneGulliverA" w:hAnsi="Calibri" w:cs="OneGulliverA"/>
                <w:sz w:val="24"/>
                <w:szCs w:val="24"/>
                <w:lang w:val="en-GB" w:eastAsia="zh-CN"/>
              </w:rPr>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(Lin et al., 1998; Turner et al., 2009)</w:t>
            </w:r>
            <w:r w:rsidRPr="00647C8C">
              <w:rPr>
                <w:rFonts w:ascii="Calibri" w:eastAsia="OneGulliverA" w:hAnsi="Calibri" w:cs="OneGulliverA"/>
                <w:sz w:val="24"/>
                <w:szCs w:val="24"/>
                <w:lang w:val="en-GB" w:eastAsia="zh-CN"/>
              </w:rPr>
              <w:fldChar w:fldCharType="end"/>
            </w:r>
          </w:p>
          <w:p w14:paraId="79AC9F66" w14:textId="303EB04B"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-cost effi</w:t>
            </w:r>
            <w:r w:rsidR="00E228BC">
              <w:rPr>
                <w:rFonts w:ascii="Calibri" w:eastAsia="OneGulliverA" w:hAnsi="Calibri" w:cs="OneGulliverA"/>
                <w:sz w:val="24"/>
                <w:szCs w:val="24"/>
                <w:lang w:val="en-GB" w:eastAsia="zh-CN"/>
              </w:rPr>
              <w:t>ci</w:t>
            </w:r>
            <w:r w:rsidRPr="00621909">
              <w:rPr>
                <w:rFonts w:ascii="Calibri" w:eastAsia="OneGulliverA" w:hAnsi="Calibri" w:cs="OneGulliverA"/>
                <w:sz w:val="24"/>
                <w:szCs w:val="24"/>
                <w:lang w:val="en-GB" w:eastAsia="zh-CN"/>
              </w:rPr>
              <w:t>ency</w:t>
            </w:r>
            <w:r w:rsidR="00647C8C">
              <w:rPr>
                <w:rFonts w:ascii="Calibri" w:eastAsia="OneGulliverA" w:hAnsi="Calibri" w:cs="OneGulliverA"/>
                <w:sz w:val="24"/>
                <w:szCs w:val="24"/>
                <w:lang w:val="en-GB" w:eastAsia="zh-CN"/>
              </w:rPr>
              <w:t xml:space="preserve"> </w:t>
            </w:r>
            <w:r w:rsidRPr="00647C8C">
              <w:rPr>
                <w:rFonts w:ascii="Calibri" w:eastAsia="OneGulliverA" w:hAnsi="Calibri" w:cs="OneGulliverA"/>
                <w:sz w:val="24"/>
                <w:szCs w:val="24"/>
                <w:lang w:val="en-GB" w:eastAsia="zh-CN"/>
              </w:rPr>
              <w:fldChar w:fldCharType="begin">
                <w:fldData xml:space="preserve">PEVuZE5vdGU+PENpdGU+PEF1dGhvcj5UdXJuZXI8L0F1dGhvcj48WWVhcj4yMDA5PC9ZZWFyPjxS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</w:fldData>
              </w:fldChar>
            </w:r>
            <w:r w:rsidR="002C1792">
              <w:rPr>
                <w:rFonts w:ascii="Calibri" w:eastAsia="OneGulliverA" w:hAnsi="Calibri" w:cs="OneGulliverA"/>
                <w:sz w:val="24"/>
                <w:szCs w:val="24"/>
                <w:lang w:val="en-GB" w:eastAsia="zh-CN"/>
              </w:rPr>
              <w:instrText xml:space="preserve"> ADDIN EN.CITE </w:instrText>
            </w:r>
            <w:r w:rsidR="002C1792">
              <w:rPr>
                <w:rFonts w:ascii="Calibri" w:eastAsia="OneGulliverA" w:hAnsi="Calibri" w:cs="OneGulliverA"/>
                <w:sz w:val="24"/>
                <w:szCs w:val="24"/>
                <w:lang w:val="en-GB" w:eastAsia="zh-CN"/>
              </w:rPr>
              <w:fldChar w:fldCharType="begin">
                <w:fldData xml:space="preserve">PEVuZE5vdGU+PENpdGU+PEF1dGhvcj5UdXJuZXI8L0F1dGhvcj48WWVhcj4yMDA5PC9ZZWFyPjxS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</w:fldData>
              </w:fldChar>
            </w:r>
            <w:r w:rsidR="002C1792">
              <w:rPr>
                <w:rFonts w:ascii="Calibri" w:eastAsia="OneGulliverA" w:hAnsi="Calibri" w:cs="OneGulliverA"/>
                <w:sz w:val="24"/>
                <w:szCs w:val="24"/>
                <w:lang w:val="en-GB" w:eastAsia="zh-CN"/>
              </w:rPr>
              <w:instrText xml:space="preserve"> ADDIN EN.CITE.DATA </w:instrText>
            </w:r>
            <w:r w:rsidR="002C1792">
              <w:rPr>
                <w:rFonts w:ascii="Calibri" w:eastAsia="OneGulliverA" w:hAnsi="Calibri" w:cs="OneGulliverA"/>
                <w:sz w:val="24"/>
                <w:szCs w:val="24"/>
                <w:lang w:val="en-GB" w:eastAsia="zh-CN"/>
              </w:rPr>
            </w:r>
            <w:r w:rsidR="002C1792">
              <w:rPr>
                <w:rFonts w:ascii="Calibri" w:eastAsia="OneGulliverA" w:hAnsi="Calibri" w:cs="OneGulliverA"/>
                <w:sz w:val="24"/>
                <w:szCs w:val="24"/>
                <w:lang w:val="en-GB" w:eastAsia="zh-CN"/>
              </w:rPr>
              <w:fldChar w:fldCharType="end"/>
            </w:r>
            <w:r w:rsidRPr="00647C8C">
              <w:rPr>
                <w:rFonts w:ascii="Calibri" w:eastAsia="OneGulliverA" w:hAnsi="Calibri" w:cs="OneGulliverA"/>
                <w:sz w:val="24"/>
                <w:szCs w:val="24"/>
                <w:lang w:val="en-GB" w:eastAsia="zh-CN"/>
              </w:rPr>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(Espinosa-Calderón et al., 2011; Turner et al., 2009)</w:t>
            </w:r>
            <w:r w:rsidRPr="00647C8C">
              <w:rPr>
                <w:rFonts w:ascii="Calibri" w:eastAsia="OneGulliverA" w:hAnsi="Calibri" w:cs="OneGulliverA"/>
                <w:sz w:val="24"/>
                <w:szCs w:val="24"/>
                <w:lang w:val="en-GB" w:eastAsia="zh-CN"/>
              </w:rPr>
              <w:fldChar w:fldCharType="end"/>
            </w:r>
          </w:p>
          <w:p w14:paraId="6E6BF913"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 LOD: EU and US </w:t>
            </w:r>
            <w:r w:rsidRPr="00621909">
              <w:rPr>
                <w:rFonts w:ascii="Calibri" w:eastAsia="OneGulliverA" w:hAnsi="Calibri" w:cs="OneGulliverA"/>
                <w:sz w:val="24"/>
                <w:szCs w:val="24"/>
                <w:lang w:val="en-GB" w:eastAsia="zh-CN"/>
              </w:rPr>
              <w:sym w:font="Wingdings 2" w:char="F050"/>
            </w:r>
          </w:p>
          <w:p w14:paraId="3F3F32D5" w14:textId="2C52E5D1"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rapid</w:t>
            </w:r>
            <w:r w:rsidR="00647C8C">
              <w:rPr>
                <w:rFonts w:ascii="Calibri" w:eastAsia="OneGulliverA" w:hAnsi="Calibri" w:cs="OneGulliverA"/>
                <w:sz w:val="24"/>
                <w:szCs w:val="24"/>
                <w:lang w:val="en-GB" w:eastAsia="zh-CN"/>
              </w:rPr>
              <w:t xml:space="preserve"> </w:t>
            </w:r>
            <w:r w:rsidRPr="00621909">
              <w:rPr>
                <w:rFonts w:ascii="Calibri" w:eastAsia="OneGulliverA" w:hAnsi="Calibri" w:cs="OneGulliverA"/>
                <w:sz w:val="24"/>
                <w:szCs w:val="24"/>
                <w:vertAlign w:val="superscript"/>
                <w:lang w:val="en-GB" w:eastAsia="zh-CN"/>
              </w:rPr>
              <w:t xml:space="preserve"> </w:t>
            </w:r>
            <w:r w:rsidRPr="00647C8C">
              <w:rPr>
                <w:rFonts w:ascii="Calibri" w:eastAsia="OneGulliverA" w:hAnsi="Calibri" w:cs="OneGulliverA"/>
                <w:sz w:val="24"/>
                <w:szCs w:val="24"/>
                <w:lang w:val="en-GB" w:eastAsia="zh-CN"/>
              </w:rPr>
              <w:fldChar w:fldCharType="begin">
                <w:fldData xml:space="preserve">PEVuZE5vdGU+PENpdGU+PEF1dGhvcj5Fc3Bpbm9zYS1DYWxkZXLDs248L0F1dGhvcj48WWVhcj4y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=
</w:fldData>
              </w:fldChar>
            </w:r>
            <w:r w:rsidR="002C1792">
              <w:rPr>
                <w:rFonts w:ascii="Calibri" w:eastAsia="OneGulliverA" w:hAnsi="Calibri" w:cs="OneGulliverA"/>
                <w:sz w:val="24"/>
                <w:szCs w:val="24"/>
                <w:lang w:val="en-GB" w:eastAsia="zh-CN"/>
              </w:rPr>
              <w:instrText xml:space="preserve"> ADDIN EN.CITE </w:instrText>
            </w:r>
            <w:r w:rsidR="002C1792">
              <w:rPr>
                <w:rFonts w:ascii="Calibri" w:eastAsia="OneGulliverA" w:hAnsi="Calibri" w:cs="OneGulliverA"/>
                <w:sz w:val="24"/>
                <w:szCs w:val="24"/>
                <w:lang w:val="en-GB" w:eastAsia="zh-CN"/>
              </w:rPr>
              <w:fldChar w:fldCharType="begin">
                <w:fldData xml:space="preserve">PEVuZE5vdGU+PENpdGU+PEF1dGhvcj5Fc3Bpbm9zYS1DYWxkZXLDs248L0F1dGhvcj48WWVhcj4y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=
</w:fldData>
              </w:fldChar>
            </w:r>
            <w:r w:rsidR="002C1792">
              <w:rPr>
                <w:rFonts w:ascii="Calibri" w:eastAsia="OneGulliverA" w:hAnsi="Calibri" w:cs="OneGulliverA"/>
                <w:sz w:val="24"/>
                <w:szCs w:val="24"/>
                <w:lang w:val="en-GB" w:eastAsia="zh-CN"/>
              </w:rPr>
              <w:instrText xml:space="preserve"> ADDIN EN.CITE.DATA </w:instrText>
            </w:r>
            <w:r w:rsidR="002C1792">
              <w:rPr>
                <w:rFonts w:ascii="Calibri" w:eastAsia="OneGulliverA" w:hAnsi="Calibri" w:cs="OneGulliverA"/>
                <w:sz w:val="24"/>
                <w:szCs w:val="24"/>
                <w:lang w:val="en-GB" w:eastAsia="zh-CN"/>
              </w:rPr>
            </w:r>
            <w:r w:rsidR="002C1792">
              <w:rPr>
                <w:rFonts w:ascii="Calibri" w:eastAsia="OneGulliverA" w:hAnsi="Calibri" w:cs="OneGulliverA"/>
                <w:sz w:val="24"/>
                <w:szCs w:val="24"/>
                <w:lang w:val="en-GB" w:eastAsia="zh-CN"/>
              </w:rPr>
              <w:fldChar w:fldCharType="end"/>
            </w:r>
            <w:r w:rsidRPr="00647C8C">
              <w:rPr>
                <w:rFonts w:ascii="Calibri" w:eastAsia="OneGulliverA" w:hAnsi="Calibri" w:cs="OneGulliverA"/>
                <w:sz w:val="24"/>
                <w:szCs w:val="24"/>
                <w:lang w:val="en-GB" w:eastAsia="zh-CN"/>
              </w:rPr>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(Espinosa-Calderón et al., 2011; Lin et al., 1998)</w:t>
            </w:r>
            <w:r w:rsidRPr="00647C8C">
              <w:rPr>
                <w:rFonts w:ascii="Calibri" w:eastAsia="OneGulliverA" w:hAnsi="Calibri" w:cs="OneGulliverA"/>
                <w:sz w:val="24"/>
                <w:szCs w:val="24"/>
                <w:lang w:val="en-GB" w:eastAsia="zh-CN"/>
              </w:rPr>
              <w:fldChar w:fldCharType="end"/>
            </w:r>
          </w:p>
          <w:p w14:paraId="768DE2A1" w14:textId="7940BDA9"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repeatable</w:t>
            </w:r>
            <w:r w:rsidR="00647C8C">
              <w:rPr>
                <w:rFonts w:ascii="Calibri" w:eastAsia="OneGulliverA" w:hAnsi="Calibri" w:cs="OneGulliverA"/>
                <w:sz w:val="24"/>
                <w:szCs w:val="24"/>
                <w:lang w:val="en-GB" w:eastAsia="zh-CN"/>
              </w:rPr>
              <w:t xml:space="preserve"> </w:t>
            </w:r>
            <w:r w:rsidRPr="00647C8C">
              <w:rPr>
                <w:rFonts w:ascii="Calibri" w:eastAsia="OneGulliverA" w:hAnsi="Calibri" w:cs="OneGulliverA"/>
                <w:sz w:val="24"/>
                <w:szCs w:val="24"/>
                <w:lang w:val="en-GB" w:eastAsia="zh-CN"/>
              </w:rPr>
              <w:fldChar w:fldCharType="begin"/>
            </w:r>
            <w:r w:rsidR="002C1792">
              <w:rPr>
                <w:rFonts w:ascii="Calibri" w:eastAsia="OneGulliverA" w:hAnsi="Calibri" w:cs="OneGulliverA"/>
                <w:sz w:val="24"/>
                <w:szCs w:val="24"/>
                <w:lang w:val="en-GB" w:eastAsia="zh-CN"/>
              </w:rPr>
              <w:instrText xml:space="preserve"> ADDIN EN.CITE &lt;EndNote&gt;&lt;Cite&gt;&lt;Author&gt;Espinosa-Calderón&lt;/Author&gt;&lt;Year&gt;2011&lt;/Year&gt;&lt;RecNum&gt;36&lt;/RecNum&gt;&lt;DisplayText&gt;(Espinosa-Calderón et al., 2011)&lt;/DisplayText&gt;&lt;record&gt;&lt;rec-number&gt;36&lt;/rec-number&gt;&lt;foreign-keys&gt;&lt;key app="EN" db-id="d0vwaxr9pfafptevf57pedeva2rsavsd0vv9" timestamp="1486027630"&gt;36&lt;/key&gt;&lt;/foreign-keys&gt;&lt;ref-type name="Book Section"&gt;5&lt;/ref-type&gt;&lt;contributors&gt;&lt;authors&gt;&lt;author&gt;Espinosa-Calderón, Alejandro&lt;/author&gt;&lt;author&gt;Luis Miguel Contreras-Medina,&lt;/author&gt;&lt;author&gt;Rafael Francisco Muñoz-Huerta,&lt;/author&gt;&lt;author&gt;Jesús Roberto Millán-Almaraz, &lt;/author&gt;&lt;author&gt;Ramón Gerardo Guevara González ,&lt;/author&gt;&lt;author&gt;Irineo Torres-Pacheco &lt;/author&gt;&lt;/authors&gt;&lt;secondary-authors&gt;&lt;author&gt;Irineo Torres-Pacheco&lt;/author&gt;&lt;/secondary-authors&gt;&lt;/contributors&gt;&lt;titles&gt;&lt;title&gt;Methods for Detection and Quantification of Aflatoxins&lt;/title&gt;&lt;secondary-title&gt;&amp;quot;Aflatoxins - Detection, Measurement and Control&amp;quot;&lt;/secondary-title&gt;&lt;/titles&gt;&lt;section&gt;7&lt;/section&gt;&lt;dates&gt;&lt;year&gt;2011&lt;/year&gt;&lt;/dates&gt;&lt;publisher&gt;Agricultural and Biological Sciences &lt;/publisher&gt;&lt;isbn&gt;978-953-307-711-6&lt;/isbn&gt;&lt;urls&gt;&lt;related-urls&gt;&lt;url&gt;&amp;quot;http://www.intechopen.com/books/aflatoxins-detection-measurement-and-control/methods-for-detection-and-quantification-of-aflatoxins&amp;quot; title=&amp;quot;Methods for Detection and Quantification of Aflatoxins&amp;quot;&amp;gt;Methods for Detection and Quantification of Aflatoxins&amp;lt;/a&amp;gt;&lt;/url&gt;&lt;/related-urls&gt;&lt;/urls&gt;&lt;/record&gt;&lt;/Cite&gt;&lt;/EndNote&gt;</w:instrText>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(Espinosa-Calderón et al., 2011)</w:t>
            </w:r>
            <w:r w:rsidRPr="00647C8C">
              <w:rPr>
                <w:rFonts w:ascii="Calibri" w:eastAsia="OneGulliverA" w:hAnsi="Calibri" w:cs="OneGulliverA"/>
                <w:sz w:val="24"/>
                <w:szCs w:val="24"/>
                <w:lang w:val="en-GB" w:eastAsia="zh-CN"/>
              </w:rPr>
              <w:fldChar w:fldCharType="end"/>
            </w:r>
          </w:p>
          <w:p w14:paraId="3C3C1EBE" w14:textId="5A7A35F1"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little or no clean-up</w:t>
            </w:r>
            <w:r w:rsidR="00647C8C">
              <w:rPr>
                <w:rFonts w:ascii="Calibri" w:eastAsia="OneGulliverA" w:hAnsi="Calibri" w:cs="OneGulliverA"/>
                <w:sz w:val="24"/>
                <w:szCs w:val="24"/>
                <w:lang w:val="en-GB" w:eastAsia="zh-CN"/>
              </w:rPr>
              <w:t xml:space="preserve"> </w:t>
            </w:r>
            <w:r w:rsidRPr="00647C8C">
              <w:rPr>
                <w:rFonts w:ascii="Calibri" w:eastAsia="OneGulliverA" w:hAnsi="Calibri" w:cs="OneGulliverA"/>
                <w:sz w:val="24"/>
                <w:szCs w:val="24"/>
                <w:lang w:val="en-GB" w:eastAsia="zh-CN"/>
              </w:rPr>
              <w:fldChar w:fldCharType="begin"/>
            </w:r>
            <w:r w:rsidR="002C1792">
              <w:rPr>
                <w:rFonts w:ascii="Calibri" w:eastAsia="OneGulliverA" w:hAnsi="Calibri" w:cs="OneGulliverA"/>
                <w:sz w:val="24"/>
                <w:szCs w:val="24"/>
                <w:lang w:val="en-GB" w:eastAsia="zh-CN"/>
              </w:rPr>
              <w:instrText xml:space="preserve"> ADDIN EN.CITE &lt;EndNote&gt;&lt;Cite&gt;&lt;Author&gt;Pittet&lt;/Author&gt;&lt;Year&gt;2005&lt;/Year&gt;&lt;RecNum&gt;52&lt;/RecNum&gt;&lt;DisplayText&gt;(Pittet, 2005)&lt;/DisplayText&gt;&lt;record&gt;&lt;rec-number&gt;52&lt;/rec-number&gt;&lt;foreign-keys&gt;&lt;key app="EN" db-id="d0vwaxr9pfafptevf57pedeva2rsavsd0vv9" timestamp="1486054583"&gt;52&lt;/key&gt;&lt;/foreign-keys&gt;&lt;ref-type name="Journal Article"&gt;17&lt;/ref-type&gt;&lt;contributors&gt;&lt;authors&gt;&lt;author&gt;Pittet, A&lt;/author&gt;&lt;/authors&gt;&lt;/contributors&gt;&lt;titles&gt;&lt;title&gt;Modern methods and trends in mycotoxin analysis.&lt;/title&gt;&lt;secondary-title&gt;Mittl. Lebensmittel Hygiene&lt;/secondary-title&gt;&lt;/titles&gt;&lt;periodical&gt;&lt;full-title&gt;Mittl. Lebensmittel Hygiene&lt;/full-title&gt;&lt;/periodical&gt;&lt;pages&gt;424-444&lt;/pages&gt;&lt;volume&gt;96&lt;/volume&gt;&lt;number&gt;6&lt;/number&gt;&lt;dates&gt;&lt;year&gt;2005&lt;/year&gt;&lt;/dates&gt;&lt;urls&gt;&lt;/urls&gt;&lt;/record&gt;&lt;/Cite&gt;&lt;/EndNote&gt;</w:instrText>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(Pittet, 2005)</w:t>
            </w:r>
            <w:r w:rsidRPr="00647C8C">
              <w:rPr>
                <w:rFonts w:ascii="Calibri" w:eastAsia="OneGulliverA" w:hAnsi="Calibri" w:cs="OneGulliverA"/>
                <w:sz w:val="24"/>
                <w:szCs w:val="24"/>
                <w:lang w:val="en-GB" w:eastAsia="zh-CN"/>
              </w:rPr>
              <w:fldChar w:fldCharType="end"/>
            </w:r>
          </w:p>
          <w:p w14:paraId="69743A5C" w14:textId="651CA6E4" w:rsidR="001E7F88" w:rsidRPr="00621909" w:rsidRDefault="001E7F88" w:rsidP="002C1792">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no interfering of the mobile phase</w:t>
            </w:r>
            <w:r w:rsidR="00647C8C">
              <w:rPr>
                <w:rFonts w:ascii="Calibri" w:eastAsia="OneGulliverA" w:hAnsi="Calibri" w:cs="OneGulliverA"/>
                <w:sz w:val="24"/>
                <w:szCs w:val="24"/>
                <w:lang w:val="en-GB" w:eastAsia="zh-CN"/>
              </w:rPr>
              <w:t xml:space="preserve"> </w:t>
            </w:r>
            <w:r w:rsidRPr="00647C8C">
              <w:rPr>
                <w:rFonts w:ascii="Calibri" w:eastAsia="OneGulliverA" w:hAnsi="Calibri" w:cs="OneGulliverA"/>
                <w:sz w:val="24"/>
                <w:szCs w:val="24"/>
                <w:lang w:val="en-GB" w:eastAsia="zh-CN"/>
              </w:rPr>
              <w:fldChar w:fldCharType="begin"/>
            </w:r>
            <w:r w:rsidR="002C1792">
              <w:rPr>
                <w:rFonts w:ascii="Calibri" w:eastAsia="OneGulliverA" w:hAnsi="Calibri" w:cs="OneGulliverA"/>
                <w:sz w:val="24"/>
                <w:szCs w:val="24"/>
                <w:lang w:val="en-GB" w:eastAsia="zh-CN"/>
              </w:rPr>
              <w:instrText xml:space="preserve"> ADDIN EN.CITE &lt;EndNote&gt;&lt;Cite&gt;&lt;Author&gt;Espinosa-Calderón&lt;/Author&gt;&lt;Year&gt;2011&lt;/Year&gt;&lt;RecNum&gt;36&lt;/RecNum&gt;&lt;DisplayText&gt;(Espinosa-Calderón et al., 2011)&lt;/DisplayText&gt;&lt;record&gt;&lt;rec-number&gt;36&lt;/rec-number&gt;&lt;foreign-keys&gt;&lt;key app="EN" db-id="d0vwaxr9pfafptevf57pedeva2rsavsd0vv9" timestamp="1486027630"&gt;36&lt;/key&gt;&lt;/foreign-keys&gt;&lt;ref-type name="Book Section"&gt;5&lt;/ref-type&gt;&lt;contributors&gt;&lt;authors&gt;&lt;author&gt;Espinosa-Calderón, Alejandro&lt;/author&gt;&lt;author&gt;Luis Miguel Contreras-Medina,&lt;/author&gt;&lt;author&gt;Rafael Francisco Muñoz-Huerta,&lt;/author&gt;&lt;author&gt;Jesús Roberto Millán-Almaraz, &lt;/author&gt;&lt;author&gt;Ramón Gerardo Guevara González ,&lt;/author&gt;&lt;author&gt;Irineo Torres-Pacheco &lt;/author&gt;&lt;/authors&gt;&lt;secondary-authors&gt;&lt;author&gt;Irineo Torres-Pacheco&lt;/author&gt;&lt;/secondary-authors&gt;&lt;/contributors&gt;&lt;titles&gt;&lt;title&gt;Methods for Detection and Quantification of Aflatoxins&lt;/title&gt;&lt;secondary-title&gt;&amp;quot;Aflatoxins - Detection, Measurement and Control&amp;quot;&lt;/secondary-title&gt;&lt;/titles&gt;&lt;section&gt;7&lt;/section&gt;&lt;dates&gt;&lt;year&gt;2011&lt;/year&gt;&lt;/dates&gt;&lt;publisher&gt;Agricultural and Biological Sciences &lt;/publisher&gt;&lt;isbn&gt;978-953-307-711-6&lt;/isbn&gt;&lt;urls&gt;&lt;related-urls&gt;&lt;url&gt;&amp;quot;http://www.intechopen.com/books/aflatoxins-detection-measurement-and-control/methods-for-detection-and-quantification-of-aflatoxins&amp;quot; title=&amp;quot;Methods for Detection and Quantification of Aflatoxins&amp;quot;&amp;gt;Methods for Detection and Quantification of Aflatoxins&amp;lt;/a&amp;gt;&lt;/url&gt;&lt;/related-urls&gt;&lt;/urls&gt;&lt;/record&gt;&lt;/Cite&gt;&lt;/EndNote&gt;</w:instrText>
            </w:r>
            <w:r w:rsidRPr="00647C8C">
              <w:rPr>
                <w:rFonts w:ascii="Calibri" w:eastAsia="OneGulliverA" w:hAnsi="Calibri" w:cs="OneGulliverA"/>
                <w:sz w:val="24"/>
                <w:szCs w:val="24"/>
                <w:lang w:val="en-GB" w:eastAsia="zh-CN"/>
              </w:rPr>
              <w:fldChar w:fldCharType="separate"/>
            </w:r>
            <w:r w:rsidR="002C1792">
              <w:rPr>
                <w:rFonts w:ascii="Calibri" w:eastAsia="OneGulliverA" w:hAnsi="Calibri" w:cs="OneGulliverA"/>
                <w:noProof/>
                <w:sz w:val="24"/>
                <w:szCs w:val="24"/>
                <w:lang w:val="en-GB" w:eastAsia="zh-CN"/>
              </w:rPr>
              <w:t>(Espinosa-Calderón et al., 2011)</w:t>
            </w:r>
            <w:r w:rsidRPr="00647C8C">
              <w:rPr>
                <w:rFonts w:ascii="Calibri" w:eastAsia="OneGulliverA" w:hAnsi="Calibri" w:cs="OneGulliverA"/>
                <w:sz w:val="24"/>
                <w:szCs w:val="24"/>
                <w:lang w:val="en-GB" w:eastAsia="zh-CN"/>
              </w:rPr>
              <w:fldChar w:fldCharType="end"/>
            </w:r>
          </w:p>
        </w:tc>
      </w:tr>
      <w:tr w:rsidR="001E7F88" w:rsidRPr="00EF2ECC" w14:paraId="42EA1FBB" w14:textId="77777777" w:rsidTr="001E7F88">
        <w:tc>
          <w:tcPr>
            <w:tcW w:w="1176" w:type="dxa"/>
          </w:tcPr>
          <w:p w14:paraId="4B73A135"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weakness</w:t>
            </w:r>
          </w:p>
        </w:tc>
        <w:tc>
          <w:tcPr>
            <w:tcW w:w="7192" w:type="dxa"/>
          </w:tcPr>
          <w:p w14:paraId="2DFC43F9"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solutions, reagents for colouring or enhancing the fluorescence</w:t>
            </w:r>
          </w:p>
          <w:p w14:paraId="41C87981"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 increase of the costs when IAC is used for purification of the samples </w:t>
            </w:r>
          </w:p>
        </w:tc>
      </w:tr>
    </w:tbl>
    <w:p w14:paraId="2AD028EB" w14:textId="77777777" w:rsidR="001E7F88" w:rsidRPr="00621909" w:rsidRDefault="001E7F88" w:rsidP="001B431F">
      <w:pPr>
        <w:pStyle w:val="Heading4"/>
        <w:rPr>
          <w:lang w:eastAsia="zh-CN"/>
        </w:rPr>
      </w:pPr>
      <w:r w:rsidRPr="00621909">
        <w:rPr>
          <w:lang w:eastAsia="zh-CN"/>
        </w:rPr>
        <w:br w:type="page"/>
      </w:r>
      <w:bookmarkStart w:id="79" w:name="_Toc380751543"/>
      <w:bookmarkStart w:id="80" w:name="_Toc382945469"/>
      <w:bookmarkStart w:id="81" w:name="_Toc486008528"/>
      <w:r w:rsidR="00372AD2">
        <w:rPr>
          <w:lang w:eastAsia="zh-CN"/>
        </w:rPr>
        <w:lastRenderedPageBreak/>
        <w:t>F</w:t>
      </w:r>
      <w:r w:rsidRPr="00621909">
        <w:rPr>
          <w:lang w:eastAsia="zh-CN"/>
        </w:rPr>
        <w:t>luorescence methods</w:t>
      </w:r>
      <w:bookmarkEnd w:id="79"/>
      <w:bookmarkEnd w:id="80"/>
      <w:bookmarkEnd w:id="81"/>
    </w:p>
    <w:p w14:paraId="0EBE8D00" w14:textId="77777777" w:rsidR="001E7F88" w:rsidRPr="00621909" w:rsidRDefault="001E7F88" w:rsidP="001B431F">
      <w:pPr>
        <w:pStyle w:val="Heading5"/>
        <w:rPr>
          <w:lang w:eastAsia="zh-CN"/>
        </w:rPr>
      </w:pPr>
      <w:bookmarkStart w:id="82" w:name="_Toc380751544"/>
      <w:bookmarkStart w:id="83" w:name="_Toc382945470"/>
      <w:r w:rsidRPr="00621909">
        <w:rPr>
          <w:lang w:eastAsia="zh-CN"/>
        </w:rPr>
        <w:t>Non-specific fluorescence methods</w:t>
      </w:r>
      <w:bookmarkEnd w:id="82"/>
      <w:bookmarkEnd w:id="83"/>
    </w:p>
    <w:p w14:paraId="3F33F35F" w14:textId="381BDFFE" w:rsidR="00C739BE" w:rsidRDefault="001E7F88" w:rsidP="002639BA">
      <w:pPr>
        <w:rPr>
          <w:lang w:val="en-US" w:eastAsia="zh-CN"/>
        </w:rPr>
      </w:pPr>
      <w:r w:rsidRPr="00621909">
        <w:rPr>
          <w:lang w:val="en-US" w:eastAsia="zh-CN"/>
        </w:rPr>
        <w:t>Basic rapid and easy</w:t>
      </w:r>
      <w:r w:rsidR="007E233D">
        <w:rPr>
          <w:lang w:val="en-US" w:eastAsia="zh-CN"/>
        </w:rPr>
        <w:t xml:space="preserve"> to </w:t>
      </w:r>
      <w:r w:rsidR="007E233D" w:rsidRPr="00621909">
        <w:rPr>
          <w:lang w:val="en-US" w:eastAsia="zh-CN"/>
        </w:rPr>
        <w:t>handl</w:t>
      </w:r>
      <w:r w:rsidR="007E233D">
        <w:rPr>
          <w:lang w:val="en-US" w:eastAsia="zh-CN"/>
        </w:rPr>
        <w:t>e</w:t>
      </w:r>
      <w:r w:rsidR="007E233D" w:rsidRPr="00621909">
        <w:rPr>
          <w:lang w:val="en-US" w:eastAsia="zh-CN"/>
        </w:rPr>
        <w:t xml:space="preserve"> </w:t>
      </w:r>
      <w:r w:rsidRPr="00621909">
        <w:rPr>
          <w:lang w:val="en-US" w:eastAsia="zh-CN"/>
        </w:rPr>
        <w:t xml:space="preserve">determination methods of mycotoxins commonly use the physicochemical natures of mycotoxins e.g. </w:t>
      </w:r>
      <w:r w:rsidR="007E233D">
        <w:rPr>
          <w:lang w:val="en-US" w:eastAsia="zh-CN"/>
        </w:rPr>
        <w:t>the ability to stimulate the auto</w:t>
      </w:r>
      <w:r w:rsidRPr="00621909">
        <w:rPr>
          <w:lang w:val="en-US" w:eastAsia="zh-CN"/>
        </w:rPr>
        <w:t xml:space="preserve">fluorescence.  </w:t>
      </w:r>
      <w:r w:rsidR="007E233D">
        <w:rPr>
          <w:lang w:val="en-US" w:eastAsia="zh-CN"/>
        </w:rPr>
        <w:t>T</w:t>
      </w:r>
      <w:r w:rsidRPr="00621909">
        <w:rPr>
          <w:lang w:val="en-US" w:eastAsia="zh-CN"/>
        </w:rPr>
        <w:t>ests like the “black light” test (</w:t>
      </w:r>
      <w:r w:rsidR="007E233D">
        <w:rPr>
          <w:lang w:val="en-US" w:eastAsia="zh-CN"/>
        </w:rPr>
        <w:t xml:space="preserve">the </w:t>
      </w:r>
      <w:r w:rsidRPr="00621909">
        <w:rPr>
          <w:lang w:val="en-US" w:eastAsia="zh-CN"/>
        </w:rPr>
        <w:t xml:space="preserve">so called Bright Greenish Yellow Fluorescent (BGYF) - test) show </w:t>
      </w:r>
      <w:r w:rsidR="009C5EDA">
        <w:rPr>
          <w:lang w:val="en-US" w:eastAsia="zh-CN"/>
        </w:rPr>
        <w:t>mycotoxin producing fungi</w:t>
      </w:r>
      <w:r w:rsidRPr="00621909">
        <w:rPr>
          <w:lang w:val="en-US" w:eastAsia="zh-CN"/>
        </w:rPr>
        <w:t>-infections in samples under UV-light (365 nm)</w:t>
      </w:r>
      <w:r w:rsidR="007E233D">
        <w:rPr>
          <w:lang w:val="en-US" w:eastAsia="zh-CN"/>
        </w:rPr>
        <w:t xml:space="preserve"> </w:t>
      </w:r>
      <w:r w:rsidR="007E233D" w:rsidRPr="00621909">
        <w:rPr>
          <w:lang w:val="en-US" w:eastAsia="zh-CN"/>
        </w:rPr>
        <w:t>rapid</w:t>
      </w:r>
      <w:r w:rsidR="007E233D">
        <w:rPr>
          <w:lang w:val="en-US" w:eastAsia="zh-CN"/>
        </w:rPr>
        <w:t>ly</w:t>
      </w:r>
      <w:r w:rsidR="007E233D" w:rsidRPr="00621909">
        <w:rPr>
          <w:lang w:val="en-US" w:eastAsia="zh-CN"/>
        </w:rPr>
        <w:t xml:space="preserve">, indirectly, with </w:t>
      </w:r>
      <w:r w:rsidR="007E233D">
        <w:rPr>
          <w:lang w:val="en-US" w:eastAsia="zh-CN"/>
        </w:rPr>
        <w:t>low</w:t>
      </w:r>
      <w:r w:rsidR="007E233D" w:rsidRPr="00621909">
        <w:rPr>
          <w:lang w:val="en-US" w:eastAsia="zh-CN"/>
        </w:rPr>
        <w:t xml:space="preserve"> equipment </w:t>
      </w:r>
      <w:r w:rsidR="007E233D">
        <w:rPr>
          <w:lang w:val="en-US" w:eastAsia="zh-CN"/>
        </w:rPr>
        <w:t>investment. Howeve</w:t>
      </w:r>
      <w:r w:rsidR="00647C8C">
        <w:rPr>
          <w:lang w:val="en-US" w:eastAsia="zh-CN"/>
        </w:rPr>
        <w:t>r, these tests are not specific</w:t>
      </w:r>
      <w:r w:rsidR="005D1BE1">
        <w:rPr>
          <w:lang w:val="en-US" w:eastAsia="zh-CN"/>
        </w:rPr>
        <w:t>. This analytical principal is</w:t>
      </w:r>
      <w:r w:rsidR="007E233D">
        <w:rPr>
          <w:lang w:val="en-US" w:eastAsia="zh-CN"/>
        </w:rPr>
        <w:t xml:space="preserve"> used in automa</w:t>
      </w:r>
      <w:r w:rsidR="005D1BE1">
        <w:rPr>
          <w:lang w:val="en-US" w:eastAsia="zh-CN"/>
        </w:rPr>
        <w:t>t</w:t>
      </w:r>
      <w:r w:rsidR="007E233D">
        <w:rPr>
          <w:lang w:val="en-US" w:eastAsia="zh-CN"/>
        </w:rPr>
        <w:t xml:space="preserve">ed sorting systems </w:t>
      </w:r>
      <w:r w:rsidRPr="00621909">
        <w:rPr>
          <w:lang w:val="en-US" w:eastAsia="zh-CN"/>
        </w:rPr>
        <w:t>e.g. SORTEX from Bühler GmbH (Germany) (</w:t>
      </w:r>
      <w:hyperlink r:id="rId24" w:history="1">
        <w:r w:rsidRPr="00621909">
          <w:rPr>
            <w:lang w:val="en-US" w:eastAsia="zh-CN"/>
          </w:rPr>
          <w:t>www.buhlergroup.com</w:t>
        </w:r>
      </w:hyperlink>
      <w:r w:rsidRPr="00621909">
        <w:rPr>
          <w:lang w:val="en-US" w:eastAsia="zh-CN"/>
        </w:rPr>
        <w:t xml:space="preserve"> ). On the basis of </w:t>
      </w:r>
      <w:r w:rsidR="000D09D4" w:rsidRPr="00621909">
        <w:rPr>
          <w:lang w:val="en-US" w:eastAsia="zh-CN"/>
        </w:rPr>
        <w:t>color</w:t>
      </w:r>
      <w:r w:rsidRPr="00621909">
        <w:rPr>
          <w:lang w:val="en-US" w:eastAsia="zh-CN"/>
        </w:rPr>
        <w:t xml:space="preserve"> or other optical properties, contaminated kernels and foreign materials are identified and separated from the stream of seeds</w:t>
      </w:r>
      <w:r w:rsidR="008D164B">
        <w:rPr>
          <w:lang w:val="en-US" w:eastAsia="zh-CN"/>
        </w:rPr>
        <w:t xml:space="preserve"> (Fi</w:t>
      </w:r>
      <w:r w:rsidR="00747AC0">
        <w:rPr>
          <w:lang w:val="en-US" w:eastAsia="zh-CN"/>
        </w:rPr>
        <w:t>gure 7</w:t>
      </w:r>
      <w:r w:rsidR="008D164B">
        <w:rPr>
          <w:lang w:val="en-US" w:eastAsia="zh-CN"/>
        </w:rPr>
        <w:t>)</w:t>
      </w:r>
      <w:r w:rsidRPr="00621909">
        <w:rPr>
          <w:lang w:val="en-US" w:eastAsia="zh-CN"/>
        </w:rPr>
        <w:t xml:space="preserve">. Bühler provides different SORTEX applications </w:t>
      </w:r>
      <w:r w:rsidR="00647C8C">
        <w:rPr>
          <w:lang w:val="en-US" w:eastAsia="zh-CN"/>
        </w:rPr>
        <w:t>depending</w:t>
      </w:r>
      <w:r w:rsidR="007E233D">
        <w:rPr>
          <w:lang w:val="en-US" w:eastAsia="zh-CN"/>
        </w:rPr>
        <w:t xml:space="preserve"> on the </w:t>
      </w:r>
      <w:r w:rsidR="00647C8C">
        <w:rPr>
          <w:lang w:val="en-US" w:eastAsia="zh-CN"/>
        </w:rPr>
        <w:t>commodity</w:t>
      </w:r>
      <w:r w:rsidR="007E233D">
        <w:rPr>
          <w:lang w:val="en-US" w:eastAsia="zh-CN"/>
        </w:rPr>
        <w:t xml:space="preserve"> to be analyzed</w:t>
      </w:r>
      <w:r w:rsidRPr="00621909">
        <w:rPr>
          <w:lang w:val="en-US" w:eastAsia="zh-CN"/>
        </w:rPr>
        <w:t xml:space="preserve"> e.g. SORTEX Z+ for rice, grain and beans</w:t>
      </w:r>
      <w:r w:rsidR="005D1BE1" w:rsidRPr="005D1BE1">
        <w:rPr>
          <w:lang w:val="en-US"/>
        </w:rPr>
        <w:t>.</w:t>
      </w:r>
      <w:r w:rsidR="005D1BE1">
        <w:rPr>
          <w:lang w:val="en-US" w:eastAsia="zh-CN"/>
        </w:rPr>
        <w:t xml:space="preserve"> </w:t>
      </w:r>
    </w:p>
    <w:p w14:paraId="3D83589B" w14:textId="1FF79672" w:rsidR="001E7F88" w:rsidRPr="00621909" w:rsidRDefault="00E5379F" w:rsidP="002639BA">
      <w:pPr>
        <w:rPr>
          <w:lang w:val="en-US" w:eastAsia="zh-CN"/>
        </w:rPr>
      </w:pPr>
      <w:r w:rsidRPr="00E5379F">
        <w:rPr>
          <w:rFonts w:cs="Times New Roman"/>
          <w:lang w:val="en-US" w:eastAsia="zh-CN"/>
        </w:rPr>
        <w:t>Other machines are</w:t>
      </w:r>
      <w:r w:rsidR="000D09D4" w:rsidRPr="00E5379F">
        <w:rPr>
          <w:rFonts w:cs="Times New Roman"/>
          <w:lang w:val="en-US" w:eastAsia="zh-CN"/>
        </w:rPr>
        <w:t xml:space="preserve"> the Detox </w:t>
      </w:r>
      <w:r w:rsidRPr="00E5379F">
        <w:rPr>
          <w:rFonts w:cs="Times New Roman"/>
          <w:lang w:val="en-US" w:eastAsia="zh-CN"/>
        </w:rPr>
        <w:t>A</w:t>
      </w:r>
      <w:r w:rsidR="001E7F88" w:rsidRPr="00E5379F">
        <w:rPr>
          <w:rFonts w:cs="Times New Roman"/>
          <w:lang w:val="en-US" w:eastAsia="zh-CN"/>
        </w:rPr>
        <w:t>flato</w:t>
      </w:r>
      <w:r w:rsidR="000D09D4" w:rsidRPr="00E5379F">
        <w:rPr>
          <w:rFonts w:cs="Times New Roman"/>
          <w:lang w:val="en-US" w:eastAsia="zh-CN"/>
        </w:rPr>
        <w:t xml:space="preserve">xin </w:t>
      </w:r>
      <w:r w:rsidRPr="00E5379F">
        <w:rPr>
          <w:rFonts w:cs="Times New Roman"/>
          <w:lang w:val="en-US" w:eastAsia="zh-CN"/>
        </w:rPr>
        <w:t>L</w:t>
      </w:r>
      <w:r w:rsidR="000D09D4" w:rsidRPr="00E5379F">
        <w:rPr>
          <w:rFonts w:cs="Times New Roman"/>
          <w:lang w:val="en-US" w:eastAsia="zh-CN"/>
        </w:rPr>
        <w:t xml:space="preserve">aser </w:t>
      </w:r>
      <w:r w:rsidRPr="00E5379F">
        <w:rPr>
          <w:rFonts w:cs="Times New Roman"/>
          <w:lang w:val="en-US" w:eastAsia="zh-CN"/>
        </w:rPr>
        <w:t>S</w:t>
      </w:r>
      <w:r w:rsidR="001E7F88" w:rsidRPr="00E5379F">
        <w:rPr>
          <w:rFonts w:cs="Times New Roman"/>
          <w:lang w:val="en-US" w:eastAsia="zh-CN"/>
        </w:rPr>
        <w:t xml:space="preserve">orter </w:t>
      </w:r>
      <w:r w:rsidR="001E7F88" w:rsidRPr="00E5379F">
        <w:rPr>
          <w:lang w:val="en-US" w:eastAsia="zh-CN"/>
        </w:rPr>
        <w:t xml:space="preserve">from </w:t>
      </w:r>
      <w:hyperlink r:id="rId25" w:history="1">
        <w:r w:rsidR="001E7F88" w:rsidRPr="00E5379F">
          <w:rPr>
            <w:lang w:val="en-US" w:eastAsia="zh-CN"/>
          </w:rPr>
          <w:t xml:space="preserve">Best </w:t>
        </w:r>
        <w:r w:rsidRPr="00E5379F">
          <w:rPr>
            <w:lang w:val="en-US" w:eastAsia="zh-CN"/>
          </w:rPr>
          <w:t>and the Nimbus sorting machine from TOMRA</w:t>
        </w:r>
      </w:hyperlink>
      <w:r w:rsidR="00C739BE" w:rsidRPr="00E5379F">
        <w:rPr>
          <w:lang w:val="en-US" w:eastAsia="zh-CN"/>
        </w:rPr>
        <w:t xml:space="preserve">. </w:t>
      </w:r>
      <w:r w:rsidR="000D09D4" w:rsidRPr="00E5379F">
        <w:rPr>
          <w:lang w:val="en-US" w:eastAsia="zh-CN"/>
        </w:rPr>
        <w:t>It</w:t>
      </w:r>
      <w:r w:rsidR="000D09D4">
        <w:rPr>
          <w:lang w:val="en-US" w:eastAsia="zh-CN"/>
        </w:rPr>
        <w:t xml:space="preserve"> makes it possible to detect a</w:t>
      </w:r>
      <w:r w:rsidR="001E7F88" w:rsidRPr="00621909">
        <w:rPr>
          <w:lang w:val="en-US" w:eastAsia="zh-CN"/>
        </w:rPr>
        <w:t>flatoxins in various grains and combines various lasers for detection.</w:t>
      </w:r>
    </w:p>
    <w:p w14:paraId="72EAFCA2" w14:textId="77777777" w:rsidR="00372AD2" w:rsidRPr="00621909" w:rsidRDefault="00372AD2" w:rsidP="001E7F88">
      <w:pPr>
        <w:spacing w:after="0" w:line="360" w:lineRule="auto"/>
        <w:jc w:val="both"/>
        <w:rPr>
          <w:rFonts w:ascii="Calibri" w:eastAsia="SimSun" w:hAnsi="Calibri" w:cs="Arial"/>
          <w:sz w:val="24"/>
          <w:szCs w:val="24"/>
          <w:lang w:val="en-US" w:eastAsia="zh-CN"/>
        </w:rPr>
      </w:pPr>
    </w:p>
    <w:p w14:paraId="3BEADA3F" w14:textId="77777777" w:rsidR="001E7F88" w:rsidRPr="00621909" w:rsidRDefault="001E7F88" w:rsidP="00681A34">
      <w:pPr>
        <w:keepNext/>
        <w:spacing w:after="0" w:line="360" w:lineRule="auto"/>
        <w:jc w:val="center"/>
        <w:rPr>
          <w:rFonts w:ascii="Calibri" w:eastAsia="SimSun" w:hAnsi="Calibri" w:cs="Times New Roman"/>
          <w:sz w:val="24"/>
          <w:szCs w:val="24"/>
          <w:lang w:eastAsia="zh-CN"/>
        </w:rPr>
      </w:pPr>
      <w:r w:rsidRPr="00621909">
        <w:rPr>
          <w:rFonts w:ascii="Calibri" w:eastAsia="SimSun" w:hAnsi="Calibri" w:cs="Times New Roman"/>
          <w:noProof/>
          <w:sz w:val="24"/>
          <w:szCs w:val="24"/>
          <w:lang w:val="en-US"/>
        </w:rPr>
        <w:drawing>
          <wp:inline distT="0" distB="0" distL="0" distR="0" wp14:anchorId="6FD01246" wp14:editId="1C5A00AB">
            <wp:extent cx="2943225" cy="23907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2390775"/>
                    </a:xfrm>
                    <a:prstGeom prst="rect">
                      <a:avLst/>
                    </a:prstGeom>
                    <a:noFill/>
                    <a:ln>
                      <a:noFill/>
                    </a:ln>
                  </pic:spPr>
                </pic:pic>
              </a:graphicData>
            </a:graphic>
          </wp:inline>
        </w:drawing>
      </w:r>
    </w:p>
    <w:p w14:paraId="58236563" w14:textId="77777777" w:rsidR="00681A34" w:rsidRDefault="00681A34" w:rsidP="000327AA">
      <w:pPr>
        <w:rPr>
          <w:lang w:val="en-US" w:eastAsia="zh-CN"/>
        </w:rPr>
      </w:pPr>
      <w:bookmarkStart w:id="84" w:name="_Toc380751551"/>
      <w:bookmarkStart w:id="85" w:name="_Toc382942582"/>
    </w:p>
    <w:p w14:paraId="3BC3856B" w14:textId="009D4C36" w:rsidR="001E7F88" w:rsidRPr="00EF2ECC" w:rsidRDefault="001E7F88" w:rsidP="00EF2ECC">
      <w:pPr>
        <w:rPr>
          <w:rFonts w:cstheme="minorHAnsi"/>
          <w:lang w:val="en-US" w:eastAsia="zh-CN"/>
        </w:rPr>
      </w:pPr>
      <w:r w:rsidRPr="00EF2ECC">
        <w:rPr>
          <w:rFonts w:cstheme="minorHAnsi"/>
          <w:lang w:val="en-US" w:eastAsia="zh-CN"/>
        </w:rPr>
        <w:t>Figure</w:t>
      </w:r>
      <w:r w:rsidR="00747AC0" w:rsidRPr="00EF2ECC">
        <w:rPr>
          <w:rFonts w:cstheme="minorHAnsi"/>
          <w:lang w:val="en-US" w:eastAsia="zh-CN"/>
        </w:rPr>
        <w:t xml:space="preserve"> 7</w:t>
      </w:r>
      <w:r w:rsidRPr="00EF2ECC">
        <w:rPr>
          <w:rFonts w:cstheme="minorHAnsi"/>
          <w:lang w:val="en-US" w:eastAsia="zh-CN"/>
        </w:rPr>
        <w:t xml:space="preserve">: Picture of seeds in the “black light” test.  A Bright-Green-Yellow Fluorescence (BGYF) will be reflected from </w:t>
      </w:r>
      <w:r w:rsidRPr="00EF2ECC">
        <w:rPr>
          <w:rFonts w:cstheme="minorHAnsi"/>
          <w:i/>
          <w:lang w:val="en-US" w:eastAsia="zh-CN"/>
        </w:rPr>
        <w:t>Aspergillus flavus</w:t>
      </w:r>
      <w:r w:rsidRPr="00EF2ECC">
        <w:rPr>
          <w:rFonts w:cstheme="minorHAnsi"/>
          <w:lang w:val="en-US" w:eastAsia="zh-CN"/>
        </w:rPr>
        <w:t>- infected seeds. The fluorescence is the result of the reaction of kojic acid (a fungal metabol</w:t>
      </w:r>
      <w:r w:rsidR="00EF2ECC" w:rsidRPr="00EF2ECC">
        <w:rPr>
          <w:rFonts w:cstheme="minorHAnsi"/>
          <w:lang w:val="en-US" w:eastAsia="zh-CN"/>
        </w:rPr>
        <w:t xml:space="preserve">ite) and a host peroxidase. Courtesy  Peter J. Cotty </w:t>
      </w:r>
      <w:r w:rsidR="00EF2ECC" w:rsidRPr="00EF2ECC">
        <w:rPr>
          <w:rFonts w:cstheme="minorHAnsi"/>
          <w:sz w:val="20"/>
          <w:szCs w:val="20"/>
          <w:lang w:val="en-US"/>
        </w:rPr>
        <w:t xml:space="preserve">Agricultural Research Service, United States Department of Agriculture, School of Plant Sciences, University of Arizona, Tucson </w:t>
      </w:r>
      <w:hyperlink r:id="rId27" w:history="1">
        <w:r w:rsidRPr="00EF2ECC">
          <w:rPr>
            <w:rFonts w:cstheme="minorHAnsi"/>
            <w:u w:val="single"/>
            <w:lang w:val="en-US" w:eastAsia="zh-CN"/>
          </w:rPr>
          <w:t>http://cals.arizona.edu/research/cottylab/research/epidemiology.html</w:t>
        </w:r>
      </w:hyperlink>
      <w:bookmarkEnd w:id="84"/>
      <w:bookmarkEnd w:id="85"/>
    </w:p>
    <w:p w14:paraId="56E22E3D" w14:textId="77777777" w:rsidR="001E7F88" w:rsidRPr="00621909" w:rsidRDefault="001E7F88" w:rsidP="008D164B">
      <w:pPr>
        <w:rPr>
          <w:lang w:val="en-US" w:eastAsia="zh-CN"/>
        </w:rPr>
      </w:pPr>
    </w:p>
    <w:p w14:paraId="3E14C83B" w14:textId="22240DA3" w:rsidR="001E7F88" w:rsidRPr="00621909" w:rsidRDefault="00996CEA" w:rsidP="008D164B">
      <w:pPr>
        <w:rPr>
          <w:lang w:val="en-US" w:eastAsia="zh-CN"/>
        </w:rPr>
      </w:pPr>
      <w:r>
        <w:rPr>
          <w:lang w:val="en-US" w:eastAsia="zh-CN"/>
        </w:rPr>
        <w:t>P</w:t>
      </w:r>
      <w:r w:rsidR="001E7F88" w:rsidRPr="00621909">
        <w:rPr>
          <w:lang w:val="en-US" w:eastAsia="zh-CN"/>
        </w:rPr>
        <w:t>e</w:t>
      </w:r>
      <w:r w:rsidR="000D09D4">
        <w:rPr>
          <w:lang w:val="en-US" w:eastAsia="zh-CN"/>
        </w:rPr>
        <w:t>arson et al. investigated a high-s</w:t>
      </w:r>
      <w:r w:rsidR="001E7F88" w:rsidRPr="00621909">
        <w:rPr>
          <w:lang w:val="en-US" w:eastAsia="zh-CN"/>
        </w:rPr>
        <w:t xml:space="preserve">peed </w:t>
      </w:r>
      <w:r w:rsidR="000D09D4">
        <w:rPr>
          <w:lang w:val="en-US" w:eastAsia="zh-CN"/>
        </w:rPr>
        <w:t>dual-w</w:t>
      </w:r>
      <w:r w:rsidR="001E7F88" w:rsidRPr="00621909">
        <w:rPr>
          <w:lang w:val="en-US" w:eastAsia="zh-CN"/>
        </w:rPr>
        <w:t xml:space="preserve">avelength </w:t>
      </w:r>
      <w:r w:rsidR="007E233D">
        <w:rPr>
          <w:lang w:val="en-US" w:eastAsia="zh-CN"/>
        </w:rPr>
        <w:t>s</w:t>
      </w:r>
      <w:r w:rsidR="001E7F88" w:rsidRPr="00621909">
        <w:rPr>
          <w:lang w:val="en-US" w:eastAsia="zh-CN"/>
        </w:rPr>
        <w:t>ortin</w:t>
      </w:r>
      <w:r w:rsidR="00647C8C">
        <w:rPr>
          <w:lang w:val="en-US" w:eastAsia="zh-CN"/>
        </w:rPr>
        <w:t>g to reduce the aflatoxin</w:t>
      </w:r>
      <w:r w:rsidR="00B63CAD">
        <w:rPr>
          <w:lang w:val="en-US" w:eastAsia="zh-CN"/>
        </w:rPr>
        <w:t xml:space="preserve"> and f</w:t>
      </w:r>
      <w:r w:rsidR="00647C8C">
        <w:rPr>
          <w:lang w:val="en-US" w:eastAsia="zh-CN"/>
        </w:rPr>
        <w:t>umonisin</w:t>
      </w:r>
      <w:r w:rsidR="001E7F88" w:rsidRPr="00621909">
        <w:rPr>
          <w:lang w:val="en-US" w:eastAsia="zh-CN"/>
        </w:rPr>
        <w:t xml:space="preserve"> contaminat</w:t>
      </w:r>
      <w:r w:rsidR="00647C8C">
        <w:rPr>
          <w:lang w:val="en-US" w:eastAsia="zh-CN"/>
        </w:rPr>
        <w:t>ion in yellow corn. The study was</w:t>
      </w:r>
      <w:r w:rsidR="001E7F88" w:rsidRPr="00621909">
        <w:rPr>
          <w:lang w:val="en-US" w:eastAsia="zh-CN"/>
        </w:rPr>
        <w:t xml:space="preserve"> based on a sorting with near-infrared (NIR) reflectance spectra (500-1.700 nm). </w:t>
      </w:r>
      <w:r w:rsidR="007E233D">
        <w:rPr>
          <w:lang w:val="en-US" w:eastAsia="zh-CN"/>
        </w:rPr>
        <w:t xml:space="preserve">A </w:t>
      </w:r>
      <w:r w:rsidR="00B63CAD">
        <w:rPr>
          <w:lang w:val="en-US" w:eastAsia="zh-CN"/>
        </w:rPr>
        <w:t>reduction of a</w:t>
      </w:r>
      <w:r w:rsidR="001E7F88" w:rsidRPr="00621909">
        <w:rPr>
          <w:lang w:val="en-US" w:eastAsia="zh-CN"/>
        </w:rPr>
        <w:t>flatoxin</w:t>
      </w:r>
      <w:r w:rsidR="007E233D">
        <w:rPr>
          <w:lang w:val="en-US" w:eastAsia="zh-CN"/>
        </w:rPr>
        <w:t xml:space="preserve"> contamination </w:t>
      </w:r>
      <w:r w:rsidR="001E7F88" w:rsidRPr="00621909">
        <w:rPr>
          <w:lang w:val="en-US" w:eastAsia="zh-CN"/>
        </w:rPr>
        <w:t xml:space="preserve"> with an average o</w:t>
      </w:r>
      <w:r w:rsidR="00B63CAD">
        <w:rPr>
          <w:lang w:val="en-US" w:eastAsia="zh-CN"/>
        </w:rPr>
        <w:t>f 82% (level of a</w:t>
      </w:r>
      <w:r w:rsidR="001E7F88" w:rsidRPr="00621909">
        <w:rPr>
          <w:lang w:val="en-US" w:eastAsia="zh-CN"/>
        </w:rPr>
        <w:t>flatoxins in corn &gt; 10 ppb) respectively wi</w:t>
      </w:r>
      <w:r w:rsidR="005D1BE1">
        <w:rPr>
          <w:lang w:val="en-US" w:eastAsia="zh-CN"/>
        </w:rPr>
        <w:t>th an average of 38% (level of a</w:t>
      </w:r>
      <w:r w:rsidR="001E7F88" w:rsidRPr="00621909">
        <w:rPr>
          <w:lang w:val="en-US" w:eastAsia="zh-CN"/>
        </w:rPr>
        <w:t>flatoxins in corn &lt; 10 ppb) by high-speed s</w:t>
      </w:r>
      <w:r w:rsidR="0006463C">
        <w:rPr>
          <w:lang w:val="en-US" w:eastAsia="zh-CN"/>
        </w:rPr>
        <w:t>orting (filters at 750 nm and 1,</w:t>
      </w:r>
      <w:r w:rsidR="001E7F88" w:rsidRPr="00621909">
        <w:rPr>
          <w:lang w:val="en-US" w:eastAsia="zh-CN"/>
        </w:rPr>
        <w:t>200 nm)</w:t>
      </w:r>
      <w:r w:rsidR="007E233D">
        <w:rPr>
          <w:lang w:val="en-US" w:eastAsia="zh-CN"/>
        </w:rPr>
        <w:t xml:space="preserve"> has been reported</w:t>
      </w:r>
      <w:r w:rsidR="001E7F88" w:rsidRPr="00621909">
        <w:rPr>
          <w:lang w:val="en-US" w:eastAsia="zh-CN"/>
        </w:rPr>
        <w:t xml:space="preserve"> </w:t>
      </w:r>
      <w:r w:rsidR="001E7F88" w:rsidRPr="00621909">
        <w:rPr>
          <w:lang w:val="en-US" w:eastAsia="zh-CN"/>
        </w:rPr>
        <w:fldChar w:fldCharType="begin">
          <w:fldData xml:space="preserve">PEVuZE5vdGU+PENpdGU+PEF1dGhvcj5QZWFyc29uPC9BdXRob3I+PFllYXI+MjAwNDwvWWVhcj48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</w:fldData>
        </w:fldChar>
      </w:r>
      <w:r w:rsidR="002C1792">
        <w:rPr>
          <w:lang w:val="en-US" w:eastAsia="zh-CN"/>
        </w:rPr>
        <w:instrText xml:space="preserve"> ADDIN EN.CITE </w:instrText>
      </w:r>
      <w:r w:rsidR="002C1792">
        <w:rPr>
          <w:lang w:val="en-US" w:eastAsia="zh-CN"/>
        </w:rPr>
        <w:fldChar w:fldCharType="begin">
          <w:fldData xml:space="preserve">PEVuZE5vdGU+PENpdGU+PEF1dGhvcj5QZWFyc29uPC9BdXRob3I+PFllYXI+MjAwNDwvWWVhcj48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</w:fldData>
        </w:fldChar>
      </w:r>
      <w:r w:rsidR="002C1792">
        <w:rPr>
          <w:lang w:val="en-US" w:eastAsia="zh-CN"/>
        </w:rPr>
        <w:instrText xml:space="preserve"> ADDIN EN.CITE.DATA </w:instrText>
      </w:r>
      <w:r w:rsidR="002C1792">
        <w:rPr>
          <w:lang w:val="en-US" w:eastAsia="zh-CN"/>
        </w:rPr>
      </w:r>
      <w:r w:rsidR="002C1792">
        <w:rPr>
          <w:lang w:val="en-US" w:eastAsia="zh-CN"/>
        </w:rPr>
        <w:fldChar w:fldCharType="end"/>
      </w:r>
      <w:r w:rsidR="001E7F88" w:rsidRPr="00621909">
        <w:rPr>
          <w:lang w:val="en-US" w:eastAsia="zh-CN"/>
        </w:rPr>
      </w:r>
      <w:r w:rsidR="001E7F88" w:rsidRPr="00621909">
        <w:rPr>
          <w:lang w:val="en-US" w:eastAsia="zh-CN"/>
        </w:rPr>
        <w:fldChar w:fldCharType="separate"/>
      </w:r>
      <w:r w:rsidR="002C1792">
        <w:rPr>
          <w:noProof/>
          <w:lang w:val="en-US" w:eastAsia="zh-CN"/>
        </w:rPr>
        <w:t xml:space="preserve">(Pearson et al., </w:t>
      </w:r>
      <w:r w:rsidR="002C1792">
        <w:rPr>
          <w:noProof/>
          <w:lang w:val="en-US" w:eastAsia="zh-CN"/>
        </w:rPr>
        <w:lastRenderedPageBreak/>
        <w:t>2004)</w:t>
      </w:r>
      <w:r w:rsidR="001E7F88" w:rsidRPr="00621909">
        <w:rPr>
          <w:lang w:val="en-US" w:eastAsia="zh-CN"/>
        </w:rPr>
        <w:fldChar w:fldCharType="end"/>
      </w:r>
      <w:r w:rsidR="001E7F88" w:rsidRPr="00621909">
        <w:rPr>
          <w:lang w:val="en-US" w:eastAsia="zh-CN"/>
        </w:rPr>
        <w:t xml:space="preserve">. </w:t>
      </w:r>
      <w:r w:rsidR="0033006D">
        <w:rPr>
          <w:lang w:val="en-US" w:eastAsia="zh-CN"/>
        </w:rPr>
        <w:t>A f</w:t>
      </w:r>
      <w:r w:rsidR="001E7F88" w:rsidRPr="00621909">
        <w:rPr>
          <w:lang w:val="en-US" w:eastAsia="zh-CN"/>
        </w:rPr>
        <w:t xml:space="preserve">urther </w:t>
      </w:r>
      <w:r w:rsidR="0033006D">
        <w:rPr>
          <w:lang w:val="en-US" w:eastAsia="zh-CN"/>
        </w:rPr>
        <w:t xml:space="preserve">study using NIR in </w:t>
      </w:r>
      <w:r w:rsidR="001E7F88" w:rsidRPr="00621909">
        <w:rPr>
          <w:lang w:val="en-US" w:eastAsia="zh-CN"/>
        </w:rPr>
        <w:t>optical sorting show</w:t>
      </w:r>
      <w:r w:rsidR="0033006D">
        <w:rPr>
          <w:lang w:val="en-US" w:eastAsia="zh-CN"/>
        </w:rPr>
        <w:t>ed</w:t>
      </w:r>
      <w:r w:rsidR="001E7F88" w:rsidRPr="00621909">
        <w:rPr>
          <w:lang w:val="en-US" w:eastAsia="zh-CN"/>
        </w:rPr>
        <w:t xml:space="preserve"> the classification accuracies i</w:t>
      </w:r>
      <w:r w:rsidR="00B63CAD">
        <w:rPr>
          <w:lang w:val="en-US" w:eastAsia="zh-CN"/>
        </w:rPr>
        <w:t>n the detection and removal of aflatoxins and f</w:t>
      </w:r>
      <w:r w:rsidR="001E7F88" w:rsidRPr="00621909">
        <w:rPr>
          <w:lang w:val="en-US" w:eastAsia="zh-CN"/>
        </w:rPr>
        <w:t xml:space="preserve">umonisins contaminated maize kernel post-harvest </w:t>
      </w:r>
      <w:r w:rsidR="001E7F88" w:rsidRPr="00621909">
        <w:rPr>
          <w:lang w:val="en-US" w:eastAsia="zh-CN"/>
        </w:rPr>
        <w:fldChar w:fldCharType="begin"/>
      </w:r>
      <w:r w:rsidR="002C1792">
        <w:rPr>
          <w:lang w:val="en-US" w:eastAsia="zh-CN"/>
        </w:rPr>
        <w:instrText xml:space="preserve"> ADDIN EN.CITE &lt;EndNote&gt;&lt;Cite&gt;&lt;Author&gt;Wicklow&lt;/Author&gt;&lt;Year&gt;2006&lt;/Year&gt;&lt;RecNum&gt;66&lt;/RecNum&gt;&lt;DisplayText&gt;(Wicklow and Pearson, 2006)&lt;/DisplayText&gt;&lt;record&gt;&lt;rec-number&gt;66&lt;/rec-number&gt;&lt;foreign-keys&gt;&lt;key app="EN" db-id="d0vwaxr9pfafptevf57pedeva2rsavsd0vv9" timestamp="1486054595"&gt;66&lt;/key&gt;&lt;/foreign-keys&gt;&lt;ref-type name="Conference Paper"&gt;47&lt;/ref-type&gt;&lt;contributors&gt;&lt;authors&gt;&lt;author&gt;Wicklow, DT&lt;/author&gt;&lt;author&gt;Pearson, TC&lt;/author&gt;&lt;/authors&gt;&lt;/contributors&gt;&lt;titles&gt;&lt;title&gt;Detection and removal of single mycotoxin contaminated maize grains following harvest&lt;/title&gt;&lt;secondary-title&gt;9th International Working Conference on Stored Product Protection&lt;/secondary-title&gt;&lt;/titles&gt;&lt;dates&gt;&lt;year&gt;2006&lt;/year&gt;&lt;/dates&gt;&lt;pub-location&gt;Campinas, Sao Paulo, Brazil&lt;/pub-location&gt;&lt;urls&gt;&lt;related-urls&gt;&lt;url&gt;http://spiru.cgahr.ksu.edu/proj/iwcspp/pdf2/9/kps21.pdf&lt;/url&gt;&lt;/related-urls&gt;&lt;/urls&gt;&lt;/record&gt;&lt;/Cite&gt;&lt;/EndNote&gt;</w:instrText>
      </w:r>
      <w:r w:rsidR="001E7F88" w:rsidRPr="00621909">
        <w:rPr>
          <w:lang w:val="en-US" w:eastAsia="zh-CN"/>
        </w:rPr>
        <w:fldChar w:fldCharType="separate"/>
      </w:r>
      <w:r w:rsidR="002C1792">
        <w:rPr>
          <w:noProof/>
          <w:lang w:val="en-US" w:eastAsia="zh-CN"/>
        </w:rPr>
        <w:t>(Wicklow and Pearson, 2006)</w:t>
      </w:r>
      <w:r w:rsidR="001E7F88" w:rsidRPr="00621909">
        <w:rPr>
          <w:lang w:val="en-US" w:eastAsia="zh-CN"/>
        </w:rPr>
        <w:fldChar w:fldCharType="end"/>
      </w:r>
      <w:r w:rsidR="001E7F88" w:rsidRPr="00621909">
        <w:rPr>
          <w:lang w:val="en-US" w:eastAsia="zh-CN"/>
        </w:rPr>
        <w:t>.</w:t>
      </w:r>
      <w:r w:rsidR="00B63CAD">
        <w:rPr>
          <w:lang w:val="en-US" w:eastAsia="zh-CN"/>
        </w:rPr>
        <w:t xml:space="preserve"> </w:t>
      </w:r>
      <w:r w:rsidR="001E7F88" w:rsidRPr="00621909">
        <w:rPr>
          <w:lang w:val="en-US" w:eastAsia="zh-CN"/>
        </w:rPr>
        <w:t>Another rapid and visual method was described by Atas and coworkers. They used hyp</w:t>
      </w:r>
      <w:r w:rsidR="00B63CAD">
        <w:rPr>
          <w:lang w:val="en-US" w:eastAsia="zh-CN"/>
        </w:rPr>
        <w:t>erspectral imaging with UV and h</w:t>
      </w:r>
      <w:r w:rsidR="001E7F88" w:rsidRPr="00621909">
        <w:rPr>
          <w:lang w:val="en-US" w:eastAsia="zh-CN"/>
        </w:rPr>
        <w:t>alogen excit</w:t>
      </w:r>
      <w:r w:rsidR="00B63CAD">
        <w:rPr>
          <w:lang w:val="en-US" w:eastAsia="zh-CN"/>
        </w:rPr>
        <w:t>ation to differentiate between a</w:t>
      </w:r>
      <w:r w:rsidR="001E7F88" w:rsidRPr="00621909">
        <w:rPr>
          <w:lang w:val="en-US" w:eastAsia="zh-CN"/>
        </w:rPr>
        <w:t xml:space="preserve">flatoxin contaminated and non-contaminated chili </w:t>
      </w:r>
      <w:r w:rsidR="00B63CAD" w:rsidRPr="00621909">
        <w:rPr>
          <w:lang w:val="en-US" w:eastAsia="zh-CN"/>
        </w:rPr>
        <w:t>peppers</w:t>
      </w:r>
      <w:r w:rsidR="001E7F88" w:rsidRPr="00621909">
        <w:rPr>
          <w:lang w:val="en-US" w:eastAsia="zh-CN"/>
        </w:rPr>
        <w:t xml:space="preserve"> </w:t>
      </w:r>
      <w:r w:rsidR="001E7F88" w:rsidRPr="00621909">
        <w:rPr>
          <w:lang w:val="en-US" w:eastAsia="zh-CN"/>
        </w:rPr>
        <w:fldChar w:fldCharType="begin"/>
      </w:r>
      <w:r w:rsidR="002C1792">
        <w:rPr>
          <w:lang w:val="en-US" w:eastAsia="zh-CN"/>
        </w:rPr>
        <w:instrText xml:space="preserve"> ADDIN EN.CITE &lt;EndNote&gt;&lt;Cite&gt;&lt;Author&gt;Atas&lt;/Author&gt;&lt;Year&gt;2012&lt;/Year&gt;&lt;RecNum&gt;67&lt;/RecNum&gt;&lt;DisplayText&gt;(Atas et al., 2012)&lt;/DisplayText&gt;&lt;record&gt;&lt;rec-number&gt;67&lt;/rec-number&gt;&lt;foreign-keys&gt;&lt;key app="EN" db-id="d0vwaxr9pfafptevf57pedeva2rsavsd0vv9" timestamp="1486054595"&gt;67&lt;/key&gt;&lt;/foreign-keys&gt;&lt;ref-type name="Journal Article"&gt;17&lt;/ref-type&gt;&lt;contributors&gt;&lt;authors&gt;&lt;author&gt;Atas, M.&lt;/author&gt;&lt;author&gt;Yardimci, Y.&lt;/author&gt;&lt;author&gt;Temizel, A.&lt;/author&gt;&lt;/authors&gt;&lt;/contributors&gt;&lt;auth-address&gt;Atas, M&amp;#xD;Middle E Tech Univ, TR-06531 Ankara, Turkey&amp;#xD;Middle E Tech Univ, TR-06531 Ankara, Turkey&amp;#xD;Middle E Tech Univ, TR-06531 Ankara, Turkey&lt;/auth-address&gt;&lt;titles&gt;&lt;title&gt;A new approach to aflatoxin detection in chili pepper by machine vision&lt;/title&gt;&lt;secondary-title&gt;Computers and Electronics in Agriculture&lt;/secondary-title&gt;&lt;alt-title&gt;Comput Electron Agr&lt;/alt-title&gt;&lt;/titles&gt;&lt;periodical&gt;&lt;full-title&gt;Computers and Electronics in Agriculture&lt;/full-title&gt;&lt;abbr-1&gt;Comput Electron Agr&lt;/abbr-1&gt;&lt;/periodical&gt;&lt;alt-periodical&gt;&lt;full-title&gt;Computers and Electronics in Agriculture&lt;/full-title&gt;&lt;abbr-1&gt;Comput Electron Agr&lt;/abbr-1&gt;&lt;/alt-periodical&gt;&lt;pages&gt;129-141&lt;/pages&gt;&lt;volume&gt;87&lt;/volume&gt;&lt;keywords&gt;&lt;keyword&gt;machine vision&lt;/keyword&gt;&lt;keyword&gt;aflatoxin detection&lt;/keyword&gt;&lt;keyword&gt;hyperspectral imaging&lt;/keyword&gt;&lt;keyword&gt;food safety&lt;/keyword&gt;&lt;keyword&gt;feature extraction&lt;/keyword&gt;&lt;keyword&gt;feature subset selection&lt;/keyword&gt;&lt;keyword&gt;near-infrared-spectra&lt;/keyword&gt;&lt;keyword&gt;neural-networks&lt;/keyword&gt;&lt;keyword&gt;corn kernels&lt;/keyword&gt;&lt;keyword&gt;classification&lt;/keyword&gt;&lt;keyword&gt;association&lt;/keyword&gt;&lt;keyword&gt;prediction&lt;/keyword&gt;&lt;keyword&gt;selection&lt;/keyword&gt;&lt;/keywords&gt;&lt;dates&gt;&lt;year&gt;2012&lt;/year&gt;&lt;pub-dates&gt;&lt;date&gt;Sep&lt;/date&gt;&lt;/pub-dates&gt;&lt;/dates&gt;&lt;isbn&gt;0168-1699&lt;/isbn&gt;&lt;accession-num&gt;ISI:000307681000015&lt;/accession-num&gt;&lt;urls&gt;&lt;related-urls&gt;&lt;url&gt;&amp;lt;Go to ISI&amp;gt;://000307681000015&lt;/url&gt;&lt;/related-urls&gt;&lt;/urls&gt;&lt;electronic-resource-num&gt;DOI 10.1016/j.compag.2012.06.001&lt;/electronic-resource-num&gt;&lt;language&gt;English&lt;/language&gt;&lt;/record&gt;&lt;/Cite&gt;&lt;/EndNote&gt;</w:instrText>
      </w:r>
      <w:r w:rsidR="001E7F88" w:rsidRPr="00621909">
        <w:rPr>
          <w:lang w:val="en-US" w:eastAsia="zh-CN"/>
        </w:rPr>
        <w:fldChar w:fldCharType="separate"/>
      </w:r>
      <w:r w:rsidR="002C1792">
        <w:rPr>
          <w:noProof/>
          <w:lang w:val="en-US" w:eastAsia="zh-CN"/>
        </w:rPr>
        <w:t>(Atas et al., 2012)</w:t>
      </w:r>
      <w:r w:rsidR="001E7F88" w:rsidRPr="00621909">
        <w:rPr>
          <w:lang w:val="en-US" w:eastAsia="zh-CN"/>
        </w:rPr>
        <w:fldChar w:fldCharType="end"/>
      </w:r>
      <w:r w:rsidR="001E7F88" w:rsidRPr="00621909">
        <w:rPr>
          <w:lang w:val="en-US" w:eastAsia="zh-CN"/>
        </w:rPr>
        <w:t>.</w:t>
      </w:r>
    </w:p>
    <w:p w14:paraId="3E5252C1" w14:textId="5E0D6D2E" w:rsidR="00372AD2" w:rsidRDefault="00372AD2" w:rsidP="00372AD2">
      <w:pPr>
        <w:rPr>
          <w:lang w:val="en-US" w:eastAsia="zh-CN"/>
        </w:rPr>
      </w:pPr>
      <w:r>
        <w:rPr>
          <w:lang w:val="en-US" w:eastAsia="zh-CN"/>
        </w:rPr>
        <w:t xml:space="preserve">The </w:t>
      </w:r>
      <w:r w:rsidR="00B63CAD">
        <w:rPr>
          <w:lang w:val="en-US" w:eastAsia="zh-CN"/>
        </w:rPr>
        <w:t>application of these optical techniques is</w:t>
      </w:r>
      <w:r>
        <w:rPr>
          <w:lang w:val="en-US" w:eastAsia="zh-CN"/>
        </w:rPr>
        <w:t xml:space="preserve"> still limited to screening purposes due to high matrix dependence and the lack of appropriate calibration materials.</w:t>
      </w:r>
    </w:p>
    <w:p w14:paraId="0FB1565A"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214A687B" w14:textId="77777777" w:rsidR="001E7F88" w:rsidRDefault="001E7F88" w:rsidP="00B11739">
      <w:pPr>
        <w:pStyle w:val="Heading5"/>
        <w:rPr>
          <w:rFonts w:eastAsia="SimSun"/>
          <w:lang w:eastAsia="zh-CN"/>
        </w:rPr>
      </w:pPr>
      <w:bookmarkStart w:id="86" w:name="_Toc382945471"/>
      <w:r w:rsidRPr="00621909">
        <w:rPr>
          <w:rFonts w:eastAsia="SimSun"/>
          <w:lang w:eastAsia="zh-CN"/>
        </w:rPr>
        <w:t>Fluorescence and column separation</w:t>
      </w:r>
      <w:bookmarkEnd w:id="86"/>
    </w:p>
    <w:p w14:paraId="2350A384" w14:textId="77777777" w:rsidR="005D1BE1" w:rsidRPr="005D1BE1" w:rsidRDefault="005D1BE1" w:rsidP="005D1BE1">
      <w:pPr>
        <w:rPr>
          <w:lang w:val="en-US" w:eastAsia="zh-CN" w:bidi="en-US"/>
        </w:rPr>
      </w:pPr>
    </w:p>
    <w:p w14:paraId="4B1ACFB6" w14:textId="21616D8D" w:rsidR="001E7F88" w:rsidRPr="00621909" w:rsidRDefault="001E7F88" w:rsidP="002639BA">
      <w:pPr>
        <w:rPr>
          <w:lang w:val="en-US" w:eastAsia="de-DE"/>
        </w:rPr>
      </w:pPr>
      <w:r w:rsidRPr="00621909">
        <w:rPr>
          <w:lang w:val="en-US" w:eastAsia="de-DE"/>
        </w:rPr>
        <w:t>In the early stages scientists introduced a minicolumn technique to detect a</w:t>
      </w:r>
      <w:r w:rsidR="00647C8C">
        <w:rPr>
          <w:lang w:val="en-US" w:eastAsia="de-DE"/>
        </w:rPr>
        <w:t>flatoxin in peanuts based on the principal of thin layer c</w:t>
      </w:r>
      <w:r w:rsidRPr="00621909">
        <w:rPr>
          <w:lang w:val="en-US" w:eastAsia="de-DE"/>
        </w:rPr>
        <w:t xml:space="preserve">hromatography (TLC) </w:t>
      </w:r>
      <w:r w:rsidRPr="00621909">
        <w:rPr>
          <w:lang w:val="en-US" w:eastAsia="de-DE"/>
        </w:rPr>
        <w:fldChar w:fldCharType="begin"/>
      </w:r>
      <w:r w:rsidR="002C1792">
        <w:rPr>
          <w:lang w:val="en-US" w:eastAsia="de-DE"/>
        </w:rPr>
        <w:instrText xml:space="preserve"> ADDIN EN.CITE &lt;EndNote&gt;&lt;Cite&gt;&lt;Author&gt;Holaday&lt;/Author&gt;&lt;Year&gt;1981&lt;/Year&gt;&lt;RecNum&gt;68&lt;/RecNum&gt;&lt;DisplayText&gt;(Holaday, 1981)&lt;/DisplayText&gt;&lt;record&gt;&lt;rec-number&gt;68&lt;/rec-number&gt;&lt;foreign-keys&gt;&lt;key app="EN" db-id="d0vwaxr9pfafptevf57pedeva2rsavsd0vv9" timestamp="1486054596"&gt;68&lt;/key&gt;&lt;/foreign-keys&gt;&lt;ref-type name="Journal Article"&gt;17&lt;/ref-type&gt;&lt;contributors&gt;&lt;authors&gt;&lt;author&gt;Holaday, C. E.&lt;/author&gt;&lt;/authors&gt;&lt;/contributors&gt;&lt;auth-address&gt;Holaday, Ce&amp;#xD;Usda Sea,Natl Peanut Res Lab,Pob 637,Dawson,Ga 31742, USA&amp;#xD;Usda Sea,Natl Peanut Res Lab,Pob 637,Dawson,Ga 31742, USA&lt;/auth-address&gt;&lt;titles&gt;&lt;title&gt;Minicolumn Chromatography - State of the Art&lt;/title&gt;&lt;secondary-title&gt;J Am Oil Chem Soc&lt;/secondary-title&gt;&lt;alt-title&gt;J Am Oil Chem Soc&lt;/alt-title&gt;&lt;/titles&gt;&lt;periodical&gt;&lt;full-title&gt;Journal of the American Oil Chemists Society&lt;/full-title&gt;&lt;abbr-1&gt;J Am Oil Chem Soc&lt;/abbr-1&gt;&lt;/periodical&gt;&lt;alt-periodical&gt;&lt;full-title&gt;Journal of the American Oil Chemists Society&lt;/full-title&gt;&lt;abbr-1&gt;J Am Oil Chem Soc&lt;/abbr-1&gt;&lt;/alt-periodical&gt;&lt;pages&gt;A931-A934&lt;/pages&gt;&lt;volume&gt;58&lt;/volume&gt;&lt;number&gt;12&lt;/number&gt;&lt;dates&gt;&lt;year&gt;1981&lt;/year&gt;&lt;/dates&gt;&lt;isbn&gt;0003-021X&lt;/isbn&gt;&lt;accession-num&gt;ISI:A1981MV53500002&lt;/accession-num&gt;&lt;urls&gt;&lt;related-urls&gt;&lt;url&gt;&amp;lt;Go to ISI&amp;gt;://A1981MV53500002&lt;/url&gt;&lt;/related-urls&gt;&lt;/urls&gt;&lt;electronic-resource-num&gt;Doi 10.1007/Bf02679292&lt;/electronic-resource-num&gt;&lt;language&gt;English&lt;/language&gt;&lt;/record&gt;&lt;/Cite&gt;&lt;/EndNote&gt;</w:instrText>
      </w:r>
      <w:r w:rsidRPr="00621909">
        <w:rPr>
          <w:lang w:val="en-US" w:eastAsia="de-DE"/>
        </w:rPr>
        <w:fldChar w:fldCharType="separate"/>
      </w:r>
      <w:r w:rsidR="002C1792">
        <w:rPr>
          <w:noProof/>
          <w:lang w:val="en-US" w:eastAsia="de-DE"/>
        </w:rPr>
        <w:t>(Holaday, 1981)</w:t>
      </w:r>
      <w:r w:rsidRPr="00621909">
        <w:rPr>
          <w:lang w:val="en-US" w:eastAsia="de-DE"/>
        </w:rPr>
        <w:fldChar w:fldCharType="end"/>
      </w:r>
      <w:r w:rsidRPr="00621909">
        <w:rPr>
          <w:lang w:val="en-US" w:eastAsia="de-DE"/>
        </w:rPr>
        <w:t xml:space="preserve">. Contrary to TLC this method was faster and easier </w:t>
      </w:r>
      <w:r w:rsidR="008D164B">
        <w:rPr>
          <w:lang w:val="en-US" w:eastAsia="de-DE"/>
        </w:rPr>
        <w:t xml:space="preserve">to use.  A glass column (Table </w:t>
      </w:r>
      <w:r w:rsidR="00747AC0">
        <w:rPr>
          <w:lang w:val="en-US" w:eastAsia="de-DE"/>
        </w:rPr>
        <w:t>11</w:t>
      </w:r>
      <w:r w:rsidRPr="00621909">
        <w:rPr>
          <w:lang w:val="en-US" w:eastAsia="de-DE"/>
        </w:rPr>
        <w:t xml:space="preserve">: Holaday “Dip” column) was packed with </w:t>
      </w:r>
      <w:r w:rsidR="005D1BE1">
        <w:rPr>
          <w:lang w:val="en-US" w:eastAsia="de-DE"/>
        </w:rPr>
        <w:t xml:space="preserve">a </w:t>
      </w:r>
      <w:r w:rsidRPr="00621909">
        <w:rPr>
          <w:lang w:val="en-US" w:eastAsia="de-DE"/>
        </w:rPr>
        <w:t xml:space="preserve">glass fiber plug to hold the packing material, silica gel and another glass fiber plug and placed in a beaker containing a developing solvent with the sample filtrate. After developing the minicolumn was removed and determination </w:t>
      </w:r>
      <w:r w:rsidR="005D1BE1">
        <w:rPr>
          <w:lang w:val="en-US" w:eastAsia="de-DE"/>
        </w:rPr>
        <w:t xml:space="preserve">was based on visualization </w:t>
      </w:r>
      <w:r w:rsidRPr="00621909">
        <w:rPr>
          <w:lang w:val="en-US" w:eastAsia="de-DE"/>
        </w:rPr>
        <w:t xml:space="preserve">under UV-light (e.g. aflatoxins - blue or bluish - green color). The detection limit was 10 </w:t>
      </w:r>
      <w:r w:rsidR="00E5379F">
        <w:rPr>
          <w:lang w:val="en-US" w:eastAsia="de-DE"/>
        </w:rPr>
        <w:t>ppb</w:t>
      </w:r>
      <w:r w:rsidRPr="00621909">
        <w:rPr>
          <w:lang w:val="en-US" w:eastAsia="de-DE"/>
        </w:rPr>
        <w:t xml:space="preserve">. </w:t>
      </w:r>
    </w:p>
    <w:p w14:paraId="5E9F44DE" w14:textId="67356A20" w:rsidR="001E7F88" w:rsidRPr="00621909" w:rsidRDefault="001E7F88" w:rsidP="002639BA">
      <w:pPr>
        <w:rPr>
          <w:lang w:val="en-GB" w:eastAsia="zh-CN"/>
        </w:rPr>
      </w:pPr>
      <w:r w:rsidRPr="00621909">
        <w:rPr>
          <w:lang w:val="en-GB" w:eastAsia="zh-CN"/>
        </w:rPr>
        <w:t>Further developments lead to the official techniqu</w:t>
      </w:r>
      <w:r w:rsidR="008D164B">
        <w:rPr>
          <w:lang w:val="en-GB" w:eastAsia="zh-CN"/>
        </w:rPr>
        <w:t>e the Romer minicolumn (Ta</w:t>
      </w:r>
      <w:r w:rsidR="00747AC0">
        <w:rPr>
          <w:lang w:val="en-GB" w:eastAsia="zh-CN"/>
        </w:rPr>
        <w:t>ble 11</w:t>
      </w:r>
      <w:r w:rsidRPr="00621909">
        <w:rPr>
          <w:lang w:val="en-GB" w:eastAsia="zh-CN"/>
        </w:rPr>
        <w:t xml:space="preserve">) which is packed with Florisil®.  Florisil® is a magnesium silicate </w:t>
      </w:r>
      <w:r w:rsidRPr="00621909">
        <w:rPr>
          <w:lang w:val="en-US" w:eastAsia="de-DE"/>
        </w:rPr>
        <w:t xml:space="preserve">(MgO – SiOH 15:85) </w:t>
      </w:r>
      <w:r w:rsidRPr="00621909">
        <w:rPr>
          <w:lang w:val="en-GB" w:eastAsia="zh-CN"/>
        </w:rPr>
        <w:t xml:space="preserve">with a particle size of 150 to 250 µm </w:t>
      </w:r>
      <w:r w:rsidRPr="00621909">
        <w:rPr>
          <w:lang w:val="en-GB" w:eastAsia="zh-CN"/>
        </w:rPr>
        <w:fldChar w:fldCharType="begin"/>
      </w:r>
      <w:r w:rsidR="002C1792">
        <w:rPr>
          <w:lang w:val="en-GB" w:eastAsia="zh-CN"/>
        </w:rPr>
        <w:instrText xml:space="preserve"> ADDIN EN.CITE &lt;EndNote&gt;&lt;Cite&gt;&lt;Author&gt;Nagl&lt;/Author&gt;&lt;RecNum&gt;69&lt;/RecNum&gt;&lt;DisplayText&gt;(Macherey &amp;amp; Nagl)&lt;/DisplayText&gt;&lt;record&gt;&lt;rec-number&gt;69&lt;/rec-number&gt;&lt;foreign-keys&gt;&lt;key app="EN" db-id="d0vwaxr9pfafptevf57pedeva2rsavsd0vv9" timestamp="1486054597"&gt;69&lt;/key&gt;&lt;/foreign-keys&gt;&lt;ref-type name="Web Page"&gt;12&lt;/ref-type&gt;&lt;contributors&gt;&lt;authors&gt;&lt;author&gt;Macherey &amp;amp; Nagl,&lt;/author&gt;&lt;/authors&gt;&lt;/contributors&gt;&lt;titles&gt;&lt;/titles&gt;&lt;dates&gt;&lt;/dates&gt;&lt;urls&gt;&lt;related-urls&gt;&lt;url&gt;http://www.mn-net.com/SPEStart/SPEphases/SPENormalphases/CHROMABONDFlorisil/tabid/4399/language/en-US/Default.aspx&lt;/url&gt;&lt;/related-urls&gt;&lt;/urls&gt;&lt;/record&gt;&lt;/Cite&gt;&lt;/EndNote&gt;</w:instrText>
      </w:r>
      <w:r w:rsidRPr="00621909">
        <w:rPr>
          <w:lang w:val="en-GB" w:eastAsia="zh-CN"/>
        </w:rPr>
        <w:fldChar w:fldCharType="separate"/>
      </w:r>
      <w:r w:rsidR="002C1792">
        <w:rPr>
          <w:noProof/>
          <w:lang w:val="en-GB" w:eastAsia="zh-CN"/>
        </w:rPr>
        <w:t>(Macherey &amp; Nagl)</w:t>
      </w:r>
      <w:r w:rsidRPr="00621909">
        <w:rPr>
          <w:lang w:val="en-GB" w:eastAsia="zh-CN"/>
        </w:rPr>
        <w:fldChar w:fldCharType="end"/>
      </w:r>
      <w:r w:rsidRPr="00621909">
        <w:rPr>
          <w:lang w:val="en-GB" w:eastAsia="zh-CN"/>
        </w:rPr>
        <w:t>. It is widely used in analysis of feed and food. Magne</w:t>
      </w:r>
      <w:r w:rsidR="00470063">
        <w:rPr>
          <w:lang w:val="en-GB" w:eastAsia="zh-CN"/>
        </w:rPr>
        <w:t>sium silicate is also used</w:t>
      </w:r>
      <w:r w:rsidRPr="00621909">
        <w:rPr>
          <w:lang w:val="en-GB" w:eastAsia="zh-CN"/>
        </w:rPr>
        <w:t xml:space="preserve"> as filler material and parting agent by the industry (E 553a).</w:t>
      </w:r>
    </w:p>
    <w:p w14:paraId="25C5BBA7" w14:textId="4E7C5119" w:rsidR="0033006D" w:rsidRPr="00621909" w:rsidRDefault="00996CEA" w:rsidP="0033006D">
      <w:pPr>
        <w:rPr>
          <w:lang w:val="en-US" w:eastAsia="zh-CN"/>
        </w:rPr>
      </w:pPr>
      <w:r>
        <w:rPr>
          <w:rFonts w:ascii="Calibri" w:eastAsia="SimSun" w:hAnsi="Calibri" w:cs="Times New Roman"/>
          <w:sz w:val="24"/>
          <w:szCs w:val="24"/>
          <w:lang w:val="en-GB" w:eastAsia="zh-CN"/>
        </w:rPr>
        <w:t xml:space="preserve"> </w:t>
      </w:r>
      <w:r w:rsidR="0033006D" w:rsidRPr="00621909">
        <w:rPr>
          <w:lang w:val="en-US" w:eastAsia="zh-CN"/>
        </w:rPr>
        <w:t xml:space="preserve">Table </w:t>
      </w:r>
      <w:r w:rsidR="00747AC0" w:rsidRPr="00747AC0">
        <w:rPr>
          <w:lang w:val="en-US" w:eastAsia="zh-CN"/>
        </w:rPr>
        <w:t>11:</w:t>
      </w:r>
      <w:r w:rsidR="0033006D" w:rsidRPr="00621909">
        <w:rPr>
          <w:lang w:val="en-US" w:eastAsia="zh-CN"/>
        </w:rPr>
        <w:t xml:space="preserve"> Strength and weakness of Romer minicolumn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192"/>
      </w:tblGrid>
      <w:tr w:rsidR="0033006D" w:rsidRPr="00621909" w14:paraId="716AAAC0" w14:textId="77777777" w:rsidTr="00E724B0">
        <w:tc>
          <w:tcPr>
            <w:tcW w:w="1176" w:type="dxa"/>
          </w:tcPr>
          <w:p w14:paraId="2DBCAB51" w14:textId="77777777" w:rsidR="0033006D" w:rsidRPr="00647C8C" w:rsidRDefault="0033006D" w:rsidP="00E724B0">
            <w:pPr>
              <w:spacing w:after="0" w:line="240" w:lineRule="auto"/>
              <w:jc w:val="both"/>
              <w:rPr>
                <w:rFonts w:ascii="Calibri" w:eastAsia="OneGulliverA" w:hAnsi="Calibri" w:cs="OneGulliverA"/>
                <w:sz w:val="24"/>
                <w:szCs w:val="24"/>
                <w:lang w:val="en-US" w:eastAsia="zh-CN"/>
              </w:rPr>
            </w:pPr>
          </w:p>
        </w:tc>
        <w:tc>
          <w:tcPr>
            <w:tcW w:w="7192" w:type="dxa"/>
          </w:tcPr>
          <w:p w14:paraId="3A051E5D" w14:textId="77777777" w:rsidR="0033006D" w:rsidRPr="00621909" w:rsidRDefault="0033006D" w:rsidP="00E724B0">
            <w:pPr>
              <w:spacing w:after="0" w:line="240" w:lineRule="auto"/>
              <w:jc w:val="both"/>
              <w:rPr>
                <w:rFonts w:ascii="Calibri" w:eastAsia="OneGulliverA" w:hAnsi="Calibri" w:cs="OneGulliverA"/>
                <w:sz w:val="24"/>
                <w:szCs w:val="24"/>
                <w:lang w:val="en-GB" w:eastAsia="zh-CN"/>
              </w:rPr>
            </w:pPr>
            <w:r w:rsidRPr="00621909">
              <w:rPr>
                <w:rFonts w:ascii="Calibri" w:eastAsia="SimSun" w:hAnsi="Calibri" w:cs="Times New Roman"/>
                <w:sz w:val="24"/>
                <w:szCs w:val="24"/>
                <w:lang w:val="en-GB" w:eastAsia="zh-CN"/>
              </w:rPr>
              <w:t>Romer minicolumn method</w:t>
            </w:r>
          </w:p>
        </w:tc>
      </w:tr>
      <w:tr w:rsidR="0033006D" w:rsidRPr="00EF2ECC" w14:paraId="2886CB3B" w14:textId="77777777" w:rsidTr="00E724B0">
        <w:tc>
          <w:tcPr>
            <w:tcW w:w="1176" w:type="dxa"/>
          </w:tcPr>
          <w:p w14:paraId="24258734" w14:textId="3C6109B8" w:rsidR="0033006D" w:rsidRPr="00621909" w:rsidRDefault="00747AC0" w:rsidP="00E724B0">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S</w:t>
            </w:r>
            <w:r w:rsidR="0033006D" w:rsidRPr="00621909">
              <w:rPr>
                <w:rFonts w:ascii="Calibri" w:eastAsia="OneGulliverA" w:hAnsi="Calibri" w:cs="OneGulliverA"/>
                <w:sz w:val="24"/>
                <w:szCs w:val="24"/>
                <w:lang w:val="en-GB" w:eastAsia="zh-CN"/>
              </w:rPr>
              <w:t>trength</w:t>
            </w:r>
          </w:p>
        </w:tc>
        <w:tc>
          <w:tcPr>
            <w:tcW w:w="7192" w:type="dxa"/>
          </w:tcPr>
          <w:p w14:paraId="4EC0AEAE" w14:textId="77777777" w:rsidR="0033006D" w:rsidRPr="00621909" w:rsidRDefault="0033006D" w:rsidP="00E724B0">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rapid, little equipment and amounts of solutions, easy handling, no special scientific knowledge </w:t>
            </w:r>
          </w:p>
          <w:p w14:paraId="50FA2C6A" w14:textId="77777777" w:rsidR="0033006D" w:rsidRPr="00621909" w:rsidRDefault="0033006D" w:rsidP="00E724B0">
            <w:pPr>
              <w:spacing w:after="0" w:line="240" w:lineRule="auto"/>
              <w:jc w:val="both"/>
              <w:rPr>
                <w:rFonts w:ascii="Calibri" w:eastAsia="OneGulliverA" w:hAnsi="Calibri" w:cs="OneGulliverA"/>
                <w:sz w:val="24"/>
                <w:szCs w:val="24"/>
                <w:lang w:val="en-GB" w:eastAsia="zh-CN"/>
              </w:rPr>
            </w:pPr>
          </w:p>
        </w:tc>
      </w:tr>
      <w:tr w:rsidR="0033006D" w:rsidRPr="00EF2ECC" w14:paraId="3D4E5070" w14:textId="77777777" w:rsidTr="00E724B0">
        <w:tc>
          <w:tcPr>
            <w:tcW w:w="1176" w:type="dxa"/>
          </w:tcPr>
          <w:p w14:paraId="562F5F6A" w14:textId="77777777" w:rsidR="0033006D" w:rsidRPr="00621909" w:rsidRDefault="0033006D" w:rsidP="00E724B0">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weakness</w:t>
            </w:r>
          </w:p>
        </w:tc>
        <w:tc>
          <w:tcPr>
            <w:tcW w:w="7192" w:type="dxa"/>
          </w:tcPr>
          <w:p w14:paraId="726C3C32" w14:textId="77777777" w:rsidR="0033006D" w:rsidRPr="00621909" w:rsidRDefault="0033006D" w:rsidP="00E724B0">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sample preparation, less sensitive, less selective, only semi-quantitative, high LOD (limit of detection)</w:t>
            </w:r>
          </w:p>
        </w:tc>
      </w:tr>
    </w:tbl>
    <w:p w14:paraId="00709F59" w14:textId="77777777" w:rsidR="0033006D" w:rsidRPr="00621909" w:rsidRDefault="0033006D" w:rsidP="0033006D">
      <w:pPr>
        <w:spacing w:after="0" w:line="360" w:lineRule="auto"/>
        <w:jc w:val="both"/>
        <w:rPr>
          <w:rFonts w:ascii="Calibri" w:eastAsia="SimSun" w:hAnsi="Calibri" w:cs="Times New Roman"/>
          <w:sz w:val="24"/>
          <w:szCs w:val="24"/>
          <w:lang w:val="en-GB" w:eastAsia="zh-CN"/>
        </w:rPr>
      </w:pPr>
    </w:p>
    <w:p w14:paraId="1F21EAFE" w14:textId="3904BFE7" w:rsidR="001E7F88" w:rsidRPr="00996CEA" w:rsidRDefault="001E7F88" w:rsidP="00996CEA">
      <w:pPr>
        <w:rPr>
          <w:rFonts w:ascii="Calibri" w:eastAsia="SimSun" w:hAnsi="Calibri" w:cs="Times New Roman"/>
          <w:sz w:val="24"/>
          <w:szCs w:val="24"/>
          <w:lang w:val="en-GB" w:eastAsia="zh-CN"/>
        </w:rPr>
      </w:pPr>
      <w:r w:rsidRPr="00621909">
        <w:rPr>
          <w:lang w:val="en-GB" w:eastAsia="zh-CN"/>
        </w:rPr>
        <w:t xml:space="preserve">In principle, a small glass column </w:t>
      </w:r>
      <w:r w:rsidR="00647C8C">
        <w:rPr>
          <w:lang w:val="en-GB" w:eastAsia="zh-CN"/>
        </w:rPr>
        <w:t>is</w:t>
      </w:r>
      <w:r w:rsidRPr="00621909">
        <w:rPr>
          <w:lang w:val="en-GB" w:eastAsia="zh-CN"/>
        </w:rPr>
        <w:t xml:space="preserve"> packed with various layers but </w:t>
      </w:r>
      <w:r w:rsidR="007D4137">
        <w:rPr>
          <w:lang w:val="en-GB" w:eastAsia="zh-CN"/>
        </w:rPr>
        <w:t>generally</w:t>
      </w:r>
      <w:r w:rsidRPr="00621909">
        <w:rPr>
          <w:lang w:val="en-GB" w:eastAsia="zh-CN"/>
        </w:rPr>
        <w:t xml:space="preserve"> including magnesium silicate. </w:t>
      </w:r>
      <w:r w:rsidR="00470063">
        <w:rPr>
          <w:lang w:val="en-GB" w:eastAsia="zh-CN"/>
        </w:rPr>
        <w:t>For example, for s</w:t>
      </w:r>
      <w:r w:rsidRPr="00621909">
        <w:rPr>
          <w:lang w:val="en-GB" w:eastAsia="zh-CN"/>
        </w:rPr>
        <w:t xml:space="preserve">terigmatocystin analysis the minicolumn </w:t>
      </w:r>
      <w:r w:rsidR="007D4137">
        <w:rPr>
          <w:lang w:val="en-GB" w:eastAsia="zh-CN"/>
        </w:rPr>
        <w:t>is</w:t>
      </w:r>
      <w:r w:rsidR="00255C31">
        <w:rPr>
          <w:lang w:val="en-GB" w:eastAsia="zh-CN"/>
        </w:rPr>
        <w:t xml:space="preserve"> s</w:t>
      </w:r>
      <w:r w:rsidRPr="00621909">
        <w:rPr>
          <w:lang w:val="en-GB" w:eastAsia="zh-CN"/>
        </w:rPr>
        <w:t xml:space="preserve">tuffed with glass wool and stacked with anhydrous sodium sulphate, neutral alumina, Florisil® and again anhydrous sodium sulphate </w:t>
      </w:r>
      <w:r w:rsidRPr="00621909">
        <w:rPr>
          <w:lang w:val="en-GB" w:eastAsia="zh-CN"/>
        </w:rPr>
        <w:fldChar w:fldCharType="begin"/>
      </w:r>
      <w:r w:rsidR="002C1792">
        <w:rPr>
          <w:lang w:val="en-GB" w:eastAsia="zh-CN"/>
        </w:rPr>
        <w:instrText xml:space="preserve"> ADDIN EN.CITE &lt;EndNote&gt;&lt;Cite&gt;&lt;Author&gt;Ramakrishna&lt;/Author&gt;&lt;Year&gt;1990&lt;/Year&gt;&lt;RecNum&gt;70&lt;/RecNum&gt;&lt;DisplayText&gt;(Ramakrishna and Bhat, 1990)&lt;/DisplayText&gt;&lt;record&gt;&lt;rec-number&gt;70&lt;/rec-number&gt;&lt;foreign-keys&gt;&lt;key app="EN" db-id="d0vwaxr9pfafptevf57pedeva2rsavsd0vv9" timestamp="1486054600"&gt;70&lt;/key&gt;&lt;/foreign-keys&gt;&lt;ref-type name="Journal Article"&gt;17&lt;/ref-type&gt;&lt;contributors&gt;&lt;authors&gt;&lt;author&gt;Ramakrishna, Y.&lt;/author&gt;&lt;author&gt;Bhat, R. V.&lt;/author&gt;&lt;/authors&gt;&lt;/contributors&gt;&lt;auth-address&gt;Food and Drug Toxicology Research Centre, National Institute of Nutrition, Hyderabad, India.&lt;/auth-address&gt;&lt;titles&gt;&lt;title&gt;Minicolumn chromatography for the detection of sterigmatocystin in agricultural commodities&lt;/title&gt;&lt;secondary-title&gt;Mycopathologia&lt;/secondary-title&gt;&lt;/titles&gt;&lt;periodical&gt;&lt;full-title&gt;Mycopathologia&lt;/full-title&gt;&lt;/periodical&gt;&lt;pages&gt;153-5&lt;/pages&gt;&lt;volume&gt;110&lt;/volume&gt;&lt;number&gt;3&lt;/number&gt;&lt;edition&gt;1990/06/01&lt;/edition&gt;&lt;keywords&gt;&lt;keyword&gt;*Cereals&lt;/keyword&gt;&lt;keyword&gt;Chromatography/methods&lt;/keyword&gt;&lt;keyword&gt;Food Contamination/*analysis&lt;/keyword&gt;&lt;keyword&gt;Oryza sativa&lt;/keyword&gt;&lt;keyword&gt;Sterigmatocystin/*analysis&lt;/keyword&gt;&lt;keyword&gt;Triticum&lt;/keyword&gt;&lt;keyword&gt;Xanthenes/*analysis&lt;/keyword&gt;&lt;keyword&gt;Zea mays&lt;/keyword&gt;&lt;/keywords&gt;&lt;dates&gt;&lt;year&gt;1990&lt;/year&gt;&lt;pub-dates&gt;&lt;date&gt;Jun&lt;/date&gt;&lt;/pub-dates&gt;&lt;/dates&gt;&lt;isbn&gt;0301-486X (Print)&amp;#xD;0301-486X (Linking)&lt;/isbn&gt;&lt;accession-num&gt;2388681&lt;/accession-num&gt;&lt;urls&gt;&lt;related-urls&gt;&lt;url&gt;http://www.ncbi.nlm.nih.gov/pubmed/2388681&lt;/url&gt;&lt;/related-urls&gt;&lt;/urls&gt;&lt;language&gt;eng&lt;/language&gt;&lt;/record&gt;&lt;/Cite&gt;&lt;/EndNote&gt;</w:instrText>
      </w:r>
      <w:r w:rsidRPr="00621909">
        <w:rPr>
          <w:lang w:val="en-GB" w:eastAsia="zh-CN"/>
        </w:rPr>
        <w:fldChar w:fldCharType="separate"/>
      </w:r>
      <w:r w:rsidR="002C1792">
        <w:rPr>
          <w:noProof/>
          <w:lang w:val="en-GB" w:eastAsia="zh-CN"/>
        </w:rPr>
        <w:t>(Ramakrishna and Bhat, 1990)</w:t>
      </w:r>
      <w:r w:rsidRPr="00621909">
        <w:rPr>
          <w:lang w:val="en-GB" w:eastAsia="zh-CN"/>
        </w:rPr>
        <w:fldChar w:fldCharType="end"/>
      </w:r>
      <w:r w:rsidRPr="00621909">
        <w:rPr>
          <w:lang w:val="en-GB" w:eastAsia="zh-CN"/>
        </w:rPr>
        <w:t xml:space="preserve">. </w:t>
      </w:r>
      <w:r w:rsidR="00255C31">
        <w:rPr>
          <w:lang w:val="en-GB" w:eastAsia="zh-CN"/>
        </w:rPr>
        <w:t>T</w:t>
      </w:r>
      <w:r w:rsidRPr="00621909">
        <w:rPr>
          <w:lang w:val="en-GB" w:eastAsia="zh-CN"/>
        </w:rPr>
        <w:t xml:space="preserve">he column </w:t>
      </w:r>
      <w:r w:rsidR="00176DBC">
        <w:rPr>
          <w:lang w:val="en-GB" w:eastAsia="zh-CN"/>
        </w:rPr>
        <w:t>is</w:t>
      </w:r>
      <w:r w:rsidRPr="00621909">
        <w:rPr>
          <w:lang w:val="en-GB" w:eastAsia="zh-CN"/>
        </w:rPr>
        <w:t xml:space="preserve"> purg</w:t>
      </w:r>
      <w:r w:rsidR="00176DBC">
        <w:rPr>
          <w:lang w:val="en-GB" w:eastAsia="zh-CN"/>
        </w:rPr>
        <w:t>ed</w:t>
      </w:r>
      <w:r w:rsidRPr="00621909">
        <w:rPr>
          <w:lang w:val="en-GB" w:eastAsia="zh-CN"/>
        </w:rPr>
        <w:t xml:space="preserve"> with different organic solvents (e.g. dichlormethan, hexane) under gravity. </w:t>
      </w:r>
      <w:r w:rsidR="00176DBC">
        <w:rPr>
          <w:lang w:val="en-GB" w:eastAsia="zh-CN"/>
        </w:rPr>
        <w:t>Thereafter,</w:t>
      </w:r>
      <w:r w:rsidRPr="00621909">
        <w:rPr>
          <w:lang w:val="en-GB" w:eastAsia="zh-CN"/>
        </w:rPr>
        <w:t xml:space="preserve"> a methanol-sample solution </w:t>
      </w:r>
      <w:r w:rsidR="0033006D">
        <w:rPr>
          <w:lang w:val="en-GB" w:eastAsia="zh-CN"/>
        </w:rPr>
        <w:t xml:space="preserve">is </w:t>
      </w:r>
      <w:r w:rsidRPr="00621909">
        <w:rPr>
          <w:lang w:val="en-GB" w:eastAsia="zh-CN"/>
        </w:rPr>
        <w:t>rins</w:t>
      </w:r>
      <w:r w:rsidR="0033006D">
        <w:rPr>
          <w:lang w:val="en-GB" w:eastAsia="zh-CN"/>
        </w:rPr>
        <w:t>ed</w:t>
      </w:r>
      <w:r w:rsidRPr="00621909">
        <w:rPr>
          <w:lang w:val="en-GB" w:eastAsia="zh-CN"/>
        </w:rPr>
        <w:t xml:space="preserve"> through the minicolumn. The mycotoxin adsorbs to the layer in the column and can be detected under UV-light. The determination will be </w:t>
      </w:r>
      <w:r w:rsidR="0033006D">
        <w:rPr>
          <w:lang w:val="en-GB" w:eastAsia="zh-CN"/>
        </w:rPr>
        <w:t xml:space="preserve">done </w:t>
      </w:r>
      <w:r w:rsidRPr="00621909">
        <w:rPr>
          <w:lang w:val="en-GB" w:eastAsia="zh-CN"/>
        </w:rPr>
        <w:t xml:space="preserve">by comparing the column with a column </w:t>
      </w:r>
      <w:r w:rsidR="00255C31">
        <w:rPr>
          <w:lang w:val="en-GB" w:eastAsia="zh-CN"/>
        </w:rPr>
        <w:t>treated the same way with</w:t>
      </w:r>
      <w:r w:rsidRPr="00621909">
        <w:rPr>
          <w:lang w:val="en-GB" w:eastAsia="zh-CN"/>
        </w:rPr>
        <w:t xml:space="preserve"> a stan</w:t>
      </w:r>
      <w:r w:rsidR="00470063">
        <w:rPr>
          <w:lang w:val="en-GB" w:eastAsia="zh-CN"/>
        </w:rPr>
        <w:t>dard</w:t>
      </w:r>
      <w:r w:rsidR="00255C31">
        <w:rPr>
          <w:lang w:val="en-GB" w:eastAsia="zh-CN"/>
        </w:rPr>
        <w:t xml:space="preserve"> only</w:t>
      </w:r>
      <w:r w:rsidR="00470063">
        <w:rPr>
          <w:lang w:val="en-GB" w:eastAsia="zh-CN"/>
        </w:rPr>
        <w:t>. They are also called “go-no-</w:t>
      </w:r>
      <w:r w:rsidRPr="00621909">
        <w:rPr>
          <w:lang w:val="en-GB" w:eastAsia="zh-CN"/>
        </w:rPr>
        <w:t xml:space="preserve">go” methods because of their semi-quantitative or quantitative but less sensitive determination </w:t>
      </w:r>
      <w:r w:rsidRPr="00621909">
        <w:rPr>
          <w:lang w:val="en-GB" w:eastAsia="zh-CN"/>
        </w:rPr>
        <w:fldChar w:fldCharType="begin"/>
      </w:r>
      <w:r w:rsidR="008B5A39">
        <w:rPr>
          <w:lang w:val="en-GB" w:eastAsia="zh-CN"/>
        </w:rPr>
        <w:instrText xml:space="preserve"> ADDIN EN.CITE &lt;EndNote&gt;&lt;Cite&gt;&lt;Author&gt;Egmond&lt;/Author&gt;&lt;Year&gt;1986&lt;/Year&gt;&lt;RecNum&gt;53&lt;/RecNum&gt;&lt;DisplayText&gt;(Egmond, 1986)&lt;/DisplayText&gt;&lt;record&gt;&lt;rec-number&gt;53&lt;/rec-number&gt;&lt;foreign-keys&gt;&lt;key app="EN" db-id="d0vwaxr9pfafptevf57pedeva2rsavsd0vv9" timestamp="1486054584"&gt;53&lt;/key&gt;&lt;/foreign-keys&gt;&lt;ref-type name="Journal Article"&gt;17&lt;/ref-type&gt;&lt;contributors&gt;&lt;authors&gt;&lt;author&gt;Egmond, V&lt;/author&gt;&lt;/authors&gt;&lt;/contributors&gt;&lt;titles&gt;&lt;title&gt;Determination of mycotoxins&lt;/title&gt;&lt;secondary-title&gt;Pure Appl Chem&lt;/secondary-title&gt;&lt;/titles&gt;&lt;periodical&gt;&lt;full-title&gt;Pure Appl Chem&lt;/full-title&gt;&lt;/periodical&gt;&lt;pages&gt;315-326&lt;/pages&gt;&lt;volume&gt;58&lt;/volume&gt;&lt;number&gt;2&lt;/number&gt;&lt;dates&gt;&lt;year&gt;1986&lt;/year&gt;&lt;/dates&gt;&lt;urls&gt;&lt;/urls&gt;&lt;/record&gt;&lt;/Cite&gt;&lt;/EndNote&gt;</w:instrText>
      </w:r>
      <w:r w:rsidRPr="00621909">
        <w:rPr>
          <w:lang w:val="en-GB" w:eastAsia="zh-CN"/>
        </w:rPr>
        <w:fldChar w:fldCharType="separate"/>
      </w:r>
      <w:r w:rsidR="008B5A39">
        <w:rPr>
          <w:noProof/>
          <w:lang w:val="en-GB" w:eastAsia="zh-CN"/>
        </w:rPr>
        <w:t>(Egmond, 1986)</w:t>
      </w:r>
      <w:r w:rsidRPr="00621909">
        <w:rPr>
          <w:lang w:val="en-GB" w:eastAsia="zh-CN"/>
        </w:rPr>
        <w:fldChar w:fldCharType="end"/>
      </w:r>
      <w:r w:rsidRPr="00621909">
        <w:rPr>
          <w:lang w:val="en-GB" w:eastAsia="zh-CN"/>
        </w:rPr>
        <w:t>.</w:t>
      </w:r>
    </w:p>
    <w:p w14:paraId="7340CCCA" w14:textId="77777777" w:rsidR="001E7F88" w:rsidRPr="00470063" w:rsidRDefault="001E7F88" w:rsidP="001E7F88">
      <w:pPr>
        <w:spacing w:after="0" w:line="240" w:lineRule="auto"/>
        <w:jc w:val="both"/>
        <w:rPr>
          <w:rFonts w:ascii="Calibri" w:eastAsia="SimSun" w:hAnsi="Calibri" w:cs="Times New Roman"/>
          <w:b/>
          <w:bCs/>
          <w:sz w:val="24"/>
          <w:szCs w:val="20"/>
          <w:lang w:val="en-GB" w:eastAsia="zh-CN"/>
        </w:rPr>
      </w:pPr>
    </w:p>
    <w:p w14:paraId="17FD5C45" w14:textId="639A1974" w:rsidR="001E7F88" w:rsidRPr="00747AC0" w:rsidRDefault="001E7F88" w:rsidP="000327AA">
      <w:pPr>
        <w:rPr>
          <w:lang w:val="en-US" w:eastAsia="zh-CN"/>
        </w:rPr>
      </w:pPr>
      <w:bookmarkStart w:id="87" w:name="_Toc380751564"/>
      <w:bookmarkStart w:id="88" w:name="_Toc382942617"/>
      <w:r w:rsidRPr="00747AC0">
        <w:rPr>
          <w:lang w:val="en-US" w:eastAsia="zh-CN"/>
        </w:rPr>
        <w:lastRenderedPageBreak/>
        <w:t xml:space="preserve">Table </w:t>
      </w:r>
      <w:r w:rsidR="00747AC0" w:rsidRPr="00747AC0">
        <w:rPr>
          <w:lang w:val="en-US" w:eastAsia="zh-CN"/>
        </w:rPr>
        <w:t>11</w:t>
      </w:r>
      <w:r w:rsidRPr="00747AC0">
        <w:rPr>
          <w:lang w:val="en-US" w:eastAsia="zh-CN"/>
        </w:rPr>
        <w:t>: Investigations in mini</w:t>
      </w:r>
      <w:r w:rsidR="00255C31" w:rsidRPr="00747AC0">
        <w:rPr>
          <w:lang w:val="en-US" w:eastAsia="zh-CN"/>
        </w:rPr>
        <w:t xml:space="preserve"> </w:t>
      </w:r>
      <w:r w:rsidRPr="00747AC0">
        <w:rPr>
          <w:lang w:val="en-US" w:eastAsia="zh-CN"/>
        </w:rPr>
        <w:t xml:space="preserve">column methods to analyse mycotoxins. </w:t>
      </w:r>
      <w:r w:rsidRPr="00747AC0">
        <w:rPr>
          <w:lang w:val="en-US" w:eastAsia="zh-CN"/>
        </w:rPr>
        <w:fldChar w:fldCharType="begin">
          <w:fldData xml:space="preserve">PEVuZE5vdGU+PENpdGU+PEF1dGhvcj5Ib2xhZGF5PC9BdXRob3I+PFllYXI+MTk4MTwvWWVhcj48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</w:fldData>
        </w:fldChar>
      </w:r>
      <w:r w:rsidR="008B5A39">
        <w:rPr>
          <w:lang w:val="en-US" w:eastAsia="zh-CN"/>
        </w:rPr>
        <w:instrText xml:space="preserve"> ADDIN EN.CITE </w:instrText>
      </w:r>
      <w:r w:rsidR="008B5A39">
        <w:rPr>
          <w:lang w:val="en-US" w:eastAsia="zh-CN"/>
        </w:rPr>
        <w:fldChar w:fldCharType="begin">
          <w:fldData xml:space="preserve">PEVuZE5vdGU+PENpdGU+PEF1dGhvcj5Ib2xhZGF5PC9BdXRob3I+PFllYXI+MTk4MTwvWWVhcj48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</w:fldData>
        </w:fldChar>
      </w:r>
      <w:r w:rsidR="008B5A39">
        <w:rPr>
          <w:lang w:val="en-US" w:eastAsia="zh-CN"/>
        </w:rPr>
        <w:instrText xml:space="preserve"> ADDIN EN.CITE.DATA </w:instrText>
      </w:r>
      <w:r w:rsidR="008B5A39">
        <w:rPr>
          <w:lang w:val="en-US" w:eastAsia="zh-CN"/>
        </w:rPr>
      </w:r>
      <w:r w:rsidR="008B5A39">
        <w:rPr>
          <w:lang w:val="en-US" w:eastAsia="zh-CN"/>
        </w:rPr>
        <w:fldChar w:fldCharType="end"/>
      </w:r>
      <w:r w:rsidRPr="00747AC0">
        <w:rPr>
          <w:lang w:val="en-US" w:eastAsia="zh-CN"/>
        </w:rPr>
      </w:r>
      <w:r w:rsidRPr="00747AC0">
        <w:rPr>
          <w:lang w:val="en-US" w:eastAsia="zh-CN"/>
        </w:rPr>
        <w:fldChar w:fldCharType="separate"/>
      </w:r>
      <w:r w:rsidR="008B5A39">
        <w:rPr>
          <w:noProof/>
          <w:lang w:val="en-US" w:eastAsia="zh-CN"/>
        </w:rPr>
        <w:t>(Egmond, 1986; Holaday, 1981; International, 2000; Shotwell, 1983)</w:t>
      </w:r>
      <w:r w:rsidRPr="00747AC0">
        <w:rPr>
          <w:lang w:val="en-US" w:eastAsia="zh-CN"/>
        </w:rPr>
        <w:fldChar w:fldCharType="end"/>
      </w:r>
      <w:r w:rsidRPr="00747AC0">
        <w:rPr>
          <w:lang w:val="en-US" w:eastAsia="zh-CN"/>
        </w:rPr>
        <w:t>.</w:t>
      </w:r>
      <w:bookmarkEnd w:id="87"/>
      <w:bookmarkEnd w:id="88"/>
    </w:p>
    <w:p w14:paraId="6DC97258" w14:textId="77777777" w:rsidR="001E7F88" w:rsidRPr="00747AC0" w:rsidRDefault="001E7F88" w:rsidP="001E7F88">
      <w:pPr>
        <w:spacing w:after="0" w:line="240" w:lineRule="auto"/>
        <w:jc w:val="both"/>
        <w:rPr>
          <w:rFonts w:ascii="Calibri" w:eastAsia="SimSun" w:hAnsi="Calibri" w:cs="Times New Roman"/>
          <w:b/>
          <w:bCs/>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412"/>
        <w:gridCol w:w="3258"/>
      </w:tblGrid>
      <w:tr w:rsidR="001E7F88" w:rsidRPr="00EF2ECC" w14:paraId="58BDBA4B" w14:textId="77777777" w:rsidTr="001E7F88">
        <w:tc>
          <w:tcPr>
            <w:tcW w:w="2793" w:type="dxa"/>
          </w:tcPr>
          <w:p w14:paraId="64348B69" w14:textId="77777777"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sz w:val="24"/>
                <w:szCs w:val="24"/>
                <w:lang w:eastAsia="zh-CN"/>
              </w:rPr>
              <w:t>Holaday “Dip“ column (1968)</w:t>
            </w:r>
          </w:p>
        </w:tc>
        <w:tc>
          <w:tcPr>
            <w:tcW w:w="3344" w:type="dxa"/>
          </w:tcPr>
          <w:p w14:paraId="4ED51548" w14:textId="77777777"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sz w:val="24"/>
                <w:szCs w:val="24"/>
                <w:lang w:eastAsia="zh-CN"/>
              </w:rPr>
              <w:t>Velasco  column (1972)</w:t>
            </w:r>
          </w:p>
        </w:tc>
        <w:tc>
          <w:tcPr>
            <w:tcW w:w="3151" w:type="dxa"/>
          </w:tcPr>
          <w:p w14:paraId="5F9E58B3" w14:textId="77777777" w:rsidR="001E7F88" w:rsidRPr="00747AC0" w:rsidRDefault="001E7F88" w:rsidP="001E7F88">
            <w:pPr>
              <w:spacing w:after="0" w:line="240" w:lineRule="auto"/>
              <w:jc w:val="both"/>
              <w:rPr>
                <w:rFonts w:ascii="Calibri" w:eastAsia="SimSun" w:hAnsi="Calibri" w:cs="Times New Roman"/>
                <w:sz w:val="24"/>
                <w:szCs w:val="24"/>
                <w:lang w:val="en-US" w:eastAsia="zh-CN"/>
              </w:rPr>
            </w:pPr>
            <w:r w:rsidRPr="00747AC0">
              <w:rPr>
                <w:rFonts w:ascii="Calibri" w:eastAsia="SimSun" w:hAnsi="Calibri" w:cs="Times New Roman"/>
                <w:sz w:val="24"/>
                <w:szCs w:val="24"/>
                <w:lang w:val="en-US" w:eastAsia="zh-CN"/>
              </w:rPr>
              <w:t>Romer minicolumn (official method 975.36 AACC-AOAC method)</w:t>
            </w:r>
          </w:p>
        </w:tc>
      </w:tr>
      <w:tr w:rsidR="001E7F88" w:rsidRPr="00747AC0" w14:paraId="22EDE0FA" w14:textId="77777777" w:rsidTr="001E7F88">
        <w:tc>
          <w:tcPr>
            <w:tcW w:w="2793" w:type="dxa"/>
          </w:tcPr>
          <w:p w14:paraId="01A0C556" w14:textId="139F1DC8" w:rsidR="001E7F88" w:rsidRPr="00747AC0" w:rsidRDefault="00747AC0" w:rsidP="00DA62AE">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detection limit</w:t>
            </w:r>
            <w:r w:rsidR="001E7F88" w:rsidRPr="00747AC0">
              <w:rPr>
                <w:rFonts w:ascii="Calibri" w:eastAsia="SimSun" w:hAnsi="Calibri" w:cs="Times New Roman"/>
                <w:sz w:val="24"/>
                <w:szCs w:val="24"/>
                <w:lang w:eastAsia="zh-CN"/>
              </w:rPr>
              <w:t xml:space="preserve"> 10 </w:t>
            </w:r>
            <w:r w:rsidR="00DA62AE">
              <w:rPr>
                <w:rFonts w:ascii="Calibri" w:eastAsia="SimSun" w:hAnsi="Calibri" w:cs="Times New Roman"/>
                <w:sz w:val="24"/>
                <w:szCs w:val="24"/>
                <w:lang w:eastAsia="zh-CN"/>
              </w:rPr>
              <w:t>ppb</w:t>
            </w:r>
          </w:p>
        </w:tc>
        <w:tc>
          <w:tcPr>
            <w:tcW w:w="3344" w:type="dxa"/>
          </w:tcPr>
          <w:p w14:paraId="0FBF31E9" w14:textId="67FE0EC1" w:rsidR="001E7F88" w:rsidRPr="00747AC0" w:rsidRDefault="00747AC0" w:rsidP="00DA62AE">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detection limit</w:t>
            </w:r>
            <w:r w:rsidR="001E7F88" w:rsidRPr="00747AC0">
              <w:rPr>
                <w:rFonts w:ascii="Calibri" w:eastAsia="SimSun" w:hAnsi="Calibri" w:cs="Times New Roman"/>
                <w:sz w:val="24"/>
                <w:szCs w:val="24"/>
                <w:lang w:eastAsia="zh-CN"/>
              </w:rPr>
              <w:t xml:space="preserve"> 5 </w:t>
            </w:r>
            <w:r w:rsidR="00DA62AE">
              <w:rPr>
                <w:rFonts w:ascii="Calibri" w:eastAsia="SimSun" w:hAnsi="Calibri" w:cs="Times New Roman"/>
                <w:sz w:val="24"/>
                <w:szCs w:val="24"/>
                <w:lang w:eastAsia="zh-CN"/>
              </w:rPr>
              <w:t>ppb</w:t>
            </w:r>
          </w:p>
        </w:tc>
        <w:tc>
          <w:tcPr>
            <w:tcW w:w="3151" w:type="dxa"/>
          </w:tcPr>
          <w:p w14:paraId="34EA7DEE" w14:textId="634C0CBB" w:rsidR="001E7F88" w:rsidRPr="00747AC0" w:rsidRDefault="00747AC0" w:rsidP="00DA62AE">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detection limit</w:t>
            </w:r>
            <w:r w:rsidR="001E7F88" w:rsidRPr="00747AC0">
              <w:rPr>
                <w:rFonts w:ascii="Calibri" w:eastAsia="SimSun" w:hAnsi="Calibri" w:cs="Times New Roman"/>
                <w:sz w:val="24"/>
                <w:szCs w:val="24"/>
                <w:lang w:eastAsia="zh-CN"/>
              </w:rPr>
              <w:t xml:space="preserve"> 5-15 </w:t>
            </w:r>
            <w:r w:rsidR="00DA62AE">
              <w:rPr>
                <w:rFonts w:ascii="Calibri" w:eastAsia="SimSun" w:hAnsi="Calibri" w:cs="Times New Roman"/>
                <w:sz w:val="24"/>
                <w:szCs w:val="24"/>
                <w:lang w:eastAsia="zh-CN"/>
              </w:rPr>
              <w:t>ppb</w:t>
            </w:r>
          </w:p>
        </w:tc>
      </w:tr>
      <w:tr w:rsidR="001E7F88" w:rsidRPr="00747AC0" w14:paraId="24D2A15D" w14:textId="77777777" w:rsidTr="001E7F88">
        <w:tc>
          <w:tcPr>
            <w:tcW w:w="2793" w:type="dxa"/>
          </w:tcPr>
          <w:p w14:paraId="1ADC99EC" w14:textId="77777777"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sz w:val="24"/>
                <w:szCs w:val="24"/>
                <w:lang w:eastAsia="zh-CN"/>
              </w:rPr>
              <w:t>25 min</w:t>
            </w:r>
          </w:p>
        </w:tc>
        <w:tc>
          <w:tcPr>
            <w:tcW w:w="3344" w:type="dxa"/>
          </w:tcPr>
          <w:p w14:paraId="1C09AC52" w14:textId="77777777"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sz w:val="24"/>
                <w:szCs w:val="24"/>
                <w:lang w:eastAsia="zh-CN"/>
              </w:rPr>
              <w:t>&gt; 15 min</w:t>
            </w:r>
          </w:p>
        </w:tc>
        <w:tc>
          <w:tcPr>
            <w:tcW w:w="3151" w:type="dxa"/>
          </w:tcPr>
          <w:p w14:paraId="3A247CC0" w14:textId="165F3C69" w:rsidR="001E7F88" w:rsidRPr="00747AC0" w:rsidRDefault="00747AC0" w:rsidP="001E7F88">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w:t>
            </w:r>
          </w:p>
        </w:tc>
      </w:tr>
      <w:tr w:rsidR="001E7F88" w:rsidRPr="00747AC0" w14:paraId="129F785D" w14:textId="77777777" w:rsidTr="001E7F88">
        <w:tc>
          <w:tcPr>
            <w:tcW w:w="2793" w:type="dxa"/>
          </w:tcPr>
          <w:p w14:paraId="3F853338" w14:textId="0B7004AD"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noProof/>
                <w:sz w:val="24"/>
                <w:szCs w:val="24"/>
                <w:lang w:val="en-US"/>
              </w:rPr>
              <mc:AlternateContent>
                <mc:Choice Requires="wpg">
                  <w:drawing>
                    <wp:inline distT="0" distB="0" distL="0" distR="0" wp14:anchorId="43D84FB3" wp14:editId="5C766CFA">
                      <wp:extent cx="1756442" cy="2496995"/>
                      <wp:effectExtent l="0" t="38100" r="0" b="0"/>
                      <wp:docPr id="60"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6442" cy="2496995"/>
                                <a:chOff x="3817428" y="2000240"/>
                                <a:chExt cx="1759494" cy="2497155"/>
                              </a:xfrm>
                            </wpg:grpSpPr>
                            <wps:wsp>
                              <wps:cNvPr id="93" name="Gerade Verbindung mit Pfeil 93"/>
                              <wps:cNvCnPr/>
                              <wps:spPr>
                                <a:xfrm rot="5400000">
                                  <a:off x="3929060" y="3071808"/>
                                  <a:ext cx="2143140" cy="4"/>
                                </a:xfrm>
                                <a:prstGeom prst="straightConnector1">
                                  <a:avLst/>
                                </a:prstGeom>
                                <a:noFill/>
                                <a:ln w="6350" cap="flat" cmpd="sng" algn="ctr">
                                  <a:solidFill>
                                    <a:sysClr val="windowText" lastClr="000000"/>
                                  </a:solidFill>
                                  <a:prstDash val="solid"/>
                                  <a:miter lim="800000"/>
                                  <a:headEnd type="triangle" w="med" len="sm"/>
                                  <a:tailEnd type="triangle" w="med" len="sm"/>
                                </a:ln>
                                <a:effectLst/>
                              </wps:spPr>
                              <wps:bodyPr/>
                            </wps:wsp>
                            <wps:wsp>
                              <wps:cNvPr id="94" name="Gerade Verbindung mit Pfeil 94"/>
                              <wps:cNvCnPr/>
                              <wps:spPr>
                                <a:xfrm>
                                  <a:off x="3857620" y="4214818"/>
                                  <a:ext cx="428400" cy="1588"/>
                                </a:xfrm>
                                <a:prstGeom prst="straightConnector1">
                                  <a:avLst/>
                                </a:prstGeom>
                                <a:noFill/>
                                <a:ln w="6350" cap="flat" cmpd="sng" algn="ctr">
                                  <a:solidFill>
                                    <a:sysClr val="windowText" lastClr="000000"/>
                                  </a:solidFill>
                                  <a:prstDash val="solid"/>
                                  <a:miter lim="800000"/>
                                  <a:headEnd type="triangle" w="sm" len="sm"/>
                                  <a:tailEnd type="triangle" w="sm" len="sm"/>
                                </a:ln>
                                <a:effectLst/>
                              </wps:spPr>
                              <wps:bodyPr/>
                            </wps:wsp>
                            <wps:wsp>
                              <wps:cNvPr id="95" name="Textfeld 16"/>
                              <wps:cNvSpPr txBox="1"/>
                              <wps:spPr>
                                <a:xfrm>
                                  <a:off x="4928097" y="2798292"/>
                                  <a:ext cx="648825" cy="516288"/>
                                </a:xfrm>
                                <a:prstGeom prst="rect">
                                  <a:avLst/>
                                </a:prstGeom>
                                <a:noFill/>
                              </wps:spPr>
                              <wps:txbx>
                                <w:txbxContent>
                                  <w:p w14:paraId="2C5E3EEF"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100 mm</w:t>
                                    </w:r>
                                  </w:p>
                                </w:txbxContent>
                              </wps:txbx>
                              <wps:bodyPr vert="vert270" wrap="none" rtlCol="0">
                                <a:spAutoFit/>
                              </wps:bodyPr>
                            </wps:wsp>
                            <wps:wsp>
                              <wps:cNvPr id="96" name="Rechteck 96"/>
                              <wps:cNvSpPr/>
                              <wps:spPr>
                                <a:xfrm>
                                  <a:off x="3857620" y="2000240"/>
                                  <a:ext cx="428628" cy="1091666"/>
                                </a:xfrm>
                                <a:prstGeom prst="rect">
                                  <a:avLst/>
                                </a:prstGeom>
                                <a:noFill/>
                                <a:ln w="9525" cap="flat" cmpd="sng" algn="ctr">
                                  <a:solidFill>
                                    <a:sysClr val="windowText" lastClr="000000"/>
                                  </a:solidFill>
                                  <a:prstDash val="solid"/>
                                  <a:miter lim="800000"/>
                                </a:ln>
                                <a:effectLst/>
                              </wps:spPr>
                              <wps:bodyPr rtlCol="0" anchor="ctr"/>
                            </wps:wsp>
                            <wps:wsp>
                              <wps:cNvPr id="97" name="Rechteck 97"/>
                              <wps:cNvSpPr/>
                              <wps:spPr>
                                <a:xfrm>
                                  <a:off x="3857620" y="3101954"/>
                                  <a:ext cx="428628" cy="180000"/>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98" name="Rechteck 98"/>
                              <wps:cNvSpPr/>
                              <wps:spPr>
                                <a:xfrm>
                                  <a:off x="3857620" y="3960312"/>
                                  <a:ext cx="428628" cy="180000"/>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99" name="Rechteck 99"/>
                              <wps:cNvSpPr/>
                              <wps:spPr>
                                <a:xfrm>
                                  <a:off x="3857620" y="3286124"/>
                                  <a:ext cx="428628" cy="667040"/>
                                </a:xfrm>
                                <a:prstGeom prst="rect">
                                  <a:avLst/>
                                </a:prstGeom>
                                <a:blipFill>
                                  <a:blip r:embed="rId29"/>
                                  <a:tile tx="0" ty="0" sx="100000" sy="100000" flip="none" algn="tl"/>
                                </a:blipFill>
                                <a:ln w="9525" cap="flat" cmpd="sng" algn="ctr">
                                  <a:solidFill>
                                    <a:sysClr val="windowText" lastClr="000000"/>
                                  </a:solidFill>
                                  <a:prstDash val="solid"/>
                                  <a:miter lim="800000"/>
                                </a:ln>
                                <a:effectLst/>
                              </wps:spPr>
                              <wps:bodyPr rtlCol="0" anchor="ctr"/>
                            </wps:wsp>
                            <wps:wsp>
                              <wps:cNvPr id="100" name="Textfeld 32"/>
                              <wps:cNvSpPr txBox="1"/>
                              <wps:spPr>
                                <a:xfrm>
                                  <a:off x="4257065" y="3061762"/>
                                  <a:ext cx="756327" cy="347367"/>
                                </a:xfrm>
                                <a:prstGeom prst="rect">
                                  <a:avLst/>
                                </a:prstGeom>
                                <a:noFill/>
                              </wps:spPr>
                              <wps:txbx>
                                <w:txbxContent>
                                  <w:p w14:paraId="6072FFD3"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fiber</w:t>
                                    </w:r>
                                  </w:p>
                                </w:txbxContent>
                              </wps:txbx>
                              <wps:bodyPr wrap="none" rtlCol="0">
                                <a:spAutoFit/>
                              </wps:bodyPr>
                            </wps:wsp>
                            <wps:wsp>
                              <wps:cNvPr id="101" name="Textfeld 33"/>
                              <wps:cNvSpPr txBox="1"/>
                              <wps:spPr>
                                <a:xfrm>
                                  <a:off x="4235874" y="3908970"/>
                                  <a:ext cx="756327" cy="347367"/>
                                </a:xfrm>
                                <a:prstGeom prst="rect">
                                  <a:avLst/>
                                </a:prstGeom>
                                <a:noFill/>
                              </wps:spPr>
                              <wps:txbx>
                                <w:txbxContent>
                                  <w:p w14:paraId="7953580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fiber</w:t>
                                    </w:r>
                                  </w:p>
                                </w:txbxContent>
                              </wps:txbx>
                              <wps:bodyPr wrap="none" rtlCol="0">
                                <a:spAutoFit/>
                              </wps:bodyPr>
                            </wps:wsp>
                            <wps:wsp>
                              <wps:cNvPr id="102" name="Textfeld 34"/>
                              <wps:cNvSpPr txBox="1"/>
                              <wps:spPr>
                                <a:xfrm>
                                  <a:off x="4396591" y="3481444"/>
                                  <a:ext cx="460539" cy="347367"/>
                                </a:xfrm>
                                <a:prstGeom prst="rect">
                                  <a:avLst/>
                                </a:prstGeom>
                                <a:noFill/>
                              </wps:spPr>
                              <wps:txbx>
                                <w:txbxContent>
                                  <w:p w14:paraId="7049F7A4"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wps:txbx>
                              <wps:bodyPr wrap="none" rtlCol="0">
                                <a:spAutoFit/>
                              </wps:bodyPr>
                            </wps:wsp>
                            <wps:wsp>
                              <wps:cNvPr id="103" name="Textfeld 35"/>
                              <wps:cNvSpPr txBox="1"/>
                              <wps:spPr>
                                <a:xfrm>
                                  <a:off x="3817428" y="4173524"/>
                                  <a:ext cx="480258" cy="323871"/>
                                </a:xfrm>
                                <a:prstGeom prst="rect">
                                  <a:avLst/>
                                </a:prstGeom>
                                <a:noFill/>
                              </wps:spPr>
                              <wps:txbx>
                                <w:txbxContent>
                                  <w:p w14:paraId="185F13D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4 mm</w:t>
                                    </w:r>
                                  </w:p>
                                </w:txbxContent>
                              </wps:txbx>
                              <wps:bodyPr wrap="none" rtlCol="0">
                                <a:spAutoFit/>
                              </wps:bodyPr>
                            </wps:wsp>
                          </wpg:wgp>
                        </a:graphicData>
                      </a:graphic>
                    </wp:inline>
                  </w:drawing>
                </mc:Choice>
                <mc:Fallback>
                  <w:pict>
                    <v:group w14:anchorId="43D84FB3" id="Gruppieren 38" o:spid="_x0000_s1049" style="width:138.3pt;height:196.6pt;mso-position-horizontal-relative:char;mso-position-vertical-relative:line" coordorigin="38174,20002" coordsize="17594,24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MECgAAAAAAAAAhAA3w+c9PDgAATw4AABUAAABkcnMv&#10;bWVkaWEvaW1hZ2Uy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">
                      <v:shapetype id="_x0000_t32" coordsize="21600,21600" o:spt="32" o:oned="t" path="m,l21600,21600e" filled="f">
                        <v:path arrowok="t" fillok="f" o:connecttype="none"/>
                        <o:lock v:ext="edit" shapetype="t"/>
                      </v:shapetype>
                      <v:shape id="Gerade Verbindung mit Pfeil 93" o:spid="_x0000_s1050" type="#_x0000_t32" style="position:absolute;left:39290;top:30718;width:2143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8k8UAAADbAAAADwAAAGRycy9kb3ducmV2LnhtbESPQWsCMRSE70L/Q3iFXkSzrSC6NUor&#10;CB482LVQentsnpvVzcs2ie723zdCweMwM98wi1VvG3ElH2rHCp7HGQji0umaKwWfh81oBiJEZI2N&#10;Y1LwSwFWy4fBAnPtOv6gaxErkSAcclRgYmxzKUNpyGIYu5Y4eUfnLcYkfSW1xy7BbSNfsmwqLdac&#10;Fgy2tDZUnouLVTDd7mr6ft+dh2VBX8Z3+59TXyn19Ni/vYKI1Md7+L+91QrmE7h9S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s8k8UAAADbAAAADwAAAAAAAAAA&#10;AAAAAAChAgAAZHJzL2Rvd25yZXYueG1sUEsFBgAAAAAEAAQA+QAAAJMDAAAAAA==&#10;" strokecolor="windowText" strokeweight=".5pt">
                        <v:stroke startarrow="block" startarrowlength="short" endarrow="block" endarrowlength="short" joinstyle="miter"/>
                      </v:shape>
                      <v:shape id="Gerade Verbindung mit Pfeil 94" o:spid="_x0000_s1051" type="#_x0000_t32" style="position:absolute;left:38576;top:42148;width:428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8t8UAAADbAAAADwAAAGRycy9kb3ducmV2LnhtbESPS2/CMBCE75X4D9YicSsOjyIIGARI&#10;VbnQiteB2xIvSSBeR7GB9N/XSJU4jmbmG81kVptC3KlyuWUFnXYEgjixOudUwX73+T4E4TyyxsIy&#10;KfglB7Np422CsbYP3tB961MRIOxiVJB5X8ZSuiQjg65tS+LgnW1l0AdZpVJX+AhwU8huFA2kwZzD&#10;QoYlLTNKrtubUaCPq9Pthw5lv8fLr3X+fRl+LHZKtZr1fAzCU+1f4f/2SisY9eH5Jfw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G8t8UAAADbAAAADwAAAAAAAAAA&#10;AAAAAAChAgAAZHJzL2Rvd25yZXYueG1sUEsFBgAAAAAEAAQA+QAAAJMDAAAAAA==&#10;" strokecolor="windowText" strokeweight=".5pt">
                        <v:stroke startarrow="block" startarrowwidth="narrow" startarrowlength="short" endarrow="block" endarrowwidth="narrow" endarrowlength="short" joinstyle="miter"/>
                      </v:shape>
                      <v:shape id="Textfeld 16" o:spid="_x0000_s1052" type="#_x0000_t202" style="position:absolute;left:49280;top:27982;width:6489;height:51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itsIA&#10;AADbAAAADwAAAGRycy9kb3ducmV2LnhtbESP0YrCMBRE3wX/IdwFX0RTBcXtGkUKgk8rdvsBl+ba&#10;dre5qU20Xb/eCIKPw8ycYdbb3tTiRq2rLCuYTSMQxLnVFRcKsp/9ZAXCeWSNtWVS8E8OtpvhYI2x&#10;th2f6Jb6QgQIuxgVlN43sZQuL8mgm9qGOHhn2xr0QbaF1C12AW5qOY+ipTRYcVgosaGkpPwvvRoF&#10;x3tV+NVvl9F3o5PxPEvofkmVGn30uy8Qnnr/Dr/aB63gcwH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eK2wgAAANsAAAAPAAAAAAAAAAAAAAAAAJgCAABkcnMvZG93&#10;bnJldi54bWxQSwUGAAAAAAQABAD1AAAAhwMAAAAA&#10;" filled="f" stroked="f">
                        <v:textbox style="layout-flow:vertical;mso-layout-flow-alt:bottom-to-top;mso-fit-shape-to-text:t">
                          <w:txbxContent>
                            <w:p w14:paraId="2C5E3EEF"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100 mm</w:t>
                              </w:r>
                            </w:p>
                          </w:txbxContent>
                        </v:textbox>
                      </v:shape>
                      <v:rect id="Rechteck 96" o:spid="_x0000_s1053" style="position:absolute;left:38576;top:20002;width:4286;height:10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rZMEA&#10;AADbAAAADwAAAGRycy9kb3ducmV2LnhtbESPQYvCMBSE7wv+h/CEva1pl6Wu1Si6IIg3Xb0/mmcb&#10;bV5qE7X+eyMIHoeZ+YaZzDpbiyu13jhWkA4SEMSF04ZLBbv/5dcvCB+QNdaOScGdPMymvY8J5trd&#10;eEPXbShFhLDPUUEVQpNL6YuKLPqBa4ijd3CtxRBlW0rd4i3CbS2/kySTFg3HhQob+quoOG0vVkHz&#10;k47Wx8UuMYUZ3n2K+yyca6U++918DCJQF97hV3ulFYwyeH6JP0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a2TBAAAA2wAAAA8AAAAAAAAAAAAAAAAAmAIAAGRycy9kb3du&#10;cmV2LnhtbFBLBQYAAAAABAAEAPUAAACGAwAAAAA=&#10;" filled="f" strokecolor="windowText"/>
                      <v:rect id="Rechteck 97" o:spid="_x0000_s1054" style="position:absolute;left:38576;top:31019;width:4286;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dosIA&#10;AADbAAAADwAAAGRycy9kb3ducmV2LnhtbESP0YrCMBRE34X9h3CFfdO0y6JuNYosLij4UvUD7ibX&#10;ttjclCbW+vdGEHwcZuYMs1j1thYdtb5yrCAdJyCItTMVFwpOx7/RDIQPyAZrx6TgTh5Wy4/BAjPj&#10;bpxTdwiFiBD2GSooQ2gyKb0uyaIfu4Y4emfXWgxRtoU0Ld4i3NbyK0km0mLFcaHEhn5L0pfD1Sqo&#10;/tebfZ6mnTx+X8Mm126nZ06pz2G/noMI1Id3+NXeGgU/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V2iwgAAANsAAAAPAAAAAAAAAAAAAAAAAJgCAABkcnMvZG93&#10;bnJldi54bWxQSwUGAAAAAAQABAD1AAAAhwMAAAAA&#10;" strokecolor="windowText">
                        <v:fill r:id="rId30" o:title="" recolor="t" rotate="t" type="tile"/>
                      </v:rect>
                      <v:rect id="Rechteck 98" o:spid="_x0000_s1055" style="position:absolute;left:38576;top:39603;width:4286;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J0L4A&#10;AADbAAAADwAAAGRycy9kb3ducmV2LnhtbERPzYrCMBC+C75DGGFvmlZEtBpFRMEFL1UfYEzGtthM&#10;ShNr9+03B8Hjx/e/3va2Fh21vnKsIJ0kIIi1MxUXCm7X43gBwgdkg7VjUvBHHrab4WCNmXFvzqm7&#10;hELEEPYZKihDaDIpvS7Jop+4hjhyD9daDBG2hTQtvmO4reU0SebSYsWxocSG9iXp5+VlFVT33eGc&#10;p2knr7NXOOTa/eqFU+pn1O9WIAL14Sv+uE9GwTKOjV/iD5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aydC+AAAA2wAAAA8AAAAAAAAAAAAAAAAAmAIAAGRycy9kb3ducmV2&#10;LnhtbFBLBQYAAAAABAAEAPUAAACDAwAAAAA=&#10;" strokecolor="windowText">
                        <v:fill r:id="rId30" o:title="" recolor="t" rotate="t" type="tile"/>
                      </v:rect>
                      <v:rect id="Rechteck 99" o:spid="_x0000_s1056" style="position:absolute;left:38576;top:32861;width:4286;height:6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kB8EA&#10;AADbAAAADwAAAGRycy9kb3ducmV2LnhtbESPT4vCMBTE74LfITzBm6YKlbUaRQT/sHjR3d6fzbMt&#10;Ni+libV++40g7HGYmd8wy3VnKtFS40rLCibjCARxZnXJuYLfn93oC4TzyBory6TgRQ7Wq35viYm2&#10;Tz5Te/G5CBB2CSoovK8TKV1WkEE3tjVx8G62MeiDbHKpG3wGuKnkNIpm0mDJYaHAmrYFZffLwyg4&#10;1IzpLo2xjb+vPj6RSd15r9Rw0G0WIDx1/j/8aR+1gvkc3l/C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15AfBAAAA2wAAAA8AAAAAAAAAAAAAAAAAmAIAAGRycy9kb3du&#10;cmV2LnhtbFBLBQYAAAAABAAEAPUAAACGAwAAAAA=&#10;" strokecolor="windowText">
                        <v:fill r:id="rId31" o:title="" recolor="t" rotate="t" type="tile"/>
                      </v:rect>
                      <v:shape id="Textfeld 32" o:spid="_x0000_s1057" type="#_x0000_t202" style="position:absolute;left:42570;top:30617;width:7563;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n9cQA&#10;AADcAAAADwAAAGRycy9kb3ducmV2LnhtbESPQW/CMAyF75P2HyJP2m0koDFBR0AT2yRubIwfYDVe&#10;07VxqiaDwq/HByRutt7ze58XqyG06kB9qiNbGI8MKOIyuporC/ufz6cZqJSRHbaRycKJEqyW93cL&#10;LFw88jcddrlSEsKpQAs+567QOpWeAqZR7IhF+419wCxrX2nX41HCQ6snxrzogDVLg8eO1p7KZvcf&#10;LMxM2DbNfPKVwvN5PPXr9/jR/Vn7+DC8vYLKNOSb+Xq9cYJvBF+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5/XEAAAA3AAAAA8AAAAAAAAAAAAAAAAAmAIAAGRycy9k&#10;b3ducmV2LnhtbFBLBQYAAAAABAAEAPUAAACJAwAAAAA=&#10;" filled="f" stroked="f">
                        <v:textbox style="mso-fit-shape-to-text:t">
                          <w:txbxContent>
                            <w:p w14:paraId="6072FFD3"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fiber</w:t>
                              </w:r>
                            </w:p>
                          </w:txbxContent>
                        </v:textbox>
                      </v:shape>
                      <v:shape id="Textfeld 33" o:spid="_x0000_s1058" type="#_x0000_t202" style="position:absolute;left:42358;top:39089;width:7564;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14:paraId="7953580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fiber</w:t>
                              </w:r>
                            </w:p>
                          </w:txbxContent>
                        </v:textbox>
                      </v:shape>
                      <v:shape id="Textfeld 34" o:spid="_x0000_s1059" type="#_x0000_t202" style="position:absolute;left:43965;top:34814;width:4606;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cIA&#10;AADcAAAADwAAAGRycy9kb3ducmV2LnhtbERP22oCMRB9L/gPYQTfauJii65GEavQt9bLBwybcbPu&#10;ZrJsUt3265tCwbc5nOss171rxI26UHnWMBkrEMSFNxWXGs6n/fMMRIjIBhvPpOGbAqxXg6cl5sbf&#10;+UC3YyxFCuGQowYbY5tLGQpLDsPYt8SJu/jOYUywK6Xp8J7CXSMzpV6lw4pTg8WWtpaK+vjlNMyU&#10;+6jrefYZ3PRn8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wZwgAAANwAAAAPAAAAAAAAAAAAAAAAAJgCAABkcnMvZG93&#10;bnJldi54bWxQSwUGAAAAAAQABAD1AAAAhwMAAAAA&#10;" filled="f" stroked="f">
                        <v:textbox style="mso-fit-shape-to-text:t">
                          <w:txbxContent>
                            <w:p w14:paraId="7049F7A4"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v:textbox>
                      </v:shape>
                      <v:shape id="Textfeld 35" o:spid="_x0000_s1060" type="#_x0000_t202" style="position:absolute;left:38174;top:41735;width:4802;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14:paraId="185F13D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4 mm</w:t>
                              </w:r>
                            </w:p>
                          </w:txbxContent>
                        </v:textbox>
                      </v:shape>
                      <w10:anchorlock/>
                    </v:group>
                  </w:pict>
                </mc:Fallback>
              </mc:AlternateContent>
            </w:r>
          </w:p>
        </w:tc>
        <w:tc>
          <w:tcPr>
            <w:tcW w:w="3344" w:type="dxa"/>
          </w:tcPr>
          <w:p w14:paraId="740ABB4A" w14:textId="637015D2"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noProof/>
                <w:sz w:val="24"/>
                <w:szCs w:val="24"/>
                <w:lang w:val="en-US"/>
              </w:rPr>
              <mc:AlternateContent>
                <mc:Choice Requires="wpg">
                  <w:drawing>
                    <wp:inline distT="0" distB="0" distL="0" distR="0" wp14:anchorId="463FA2B0" wp14:editId="12511B0C">
                      <wp:extent cx="2298700" cy="2792316"/>
                      <wp:effectExtent l="38100" t="38100" r="0" b="0"/>
                      <wp:docPr id="61" name="Gruppieren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8700" cy="2792316"/>
                                <a:chOff x="3786182" y="1714488"/>
                                <a:chExt cx="2293285" cy="2793015"/>
                              </a:xfrm>
                            </wpg:grpSpPr>
                            <wps:wsp>
                              <wps:cNvPr id="105" name="Gerade Verbindung mit Pfeil 105"/>
                              <wps:cNvCnPr/>
                              <wps:spPr>
                                <a:xfrm rot="5400000">
                                  <a:off x="4289588" y="2926696"/>
                                  <a:ext cx="2428893" cy="4477"/>
                                </a:xfrm>
                                <a:prstGeom prst="straightConnector1">
                                  <a:avLst/>
                                </a:prstGeom>
                                <a:noFill/>
                                <a:ln w="6350" cap="flat" cmpd="sng" algn="ctr">
                                  <a:solidFill>
                                    <a:sysClr val="windowText" lastClr="000000"/>
                                  </a:solidFill>
                                  <a:prstDash val="solid"/>
                                  <a:miter lim="800000"/>
                                  <a:headEnd type="triangle" w="med" len="sm"/>
                                  <a:tailEnd type="triangle" w="med" len="sm"/>
                                </a:ln>
                                <a:effectLst/>
                              </wps:spPr>
                              <wps:bodyPr/>
                            </wps:wsp>
                            <wps:wsp>
                              <wps:cNvPr id="106" name="Gerade Verbindung mit Pfeil 106"/>
                              <wps:cNvCnPr/>
                              <wps:spPr>
                                <a:xfrm>
                                  <a:off x="3786182" y="4214818"/>
                                  <a:ext cx="499838" cy="1588"/>
                                </a:xfrm>
                                <a:prstGeom prst="straightConnector1">
                                  <a:avLst/>
                                </a:prstGeom>
                                <a:noFill/>
                                <a:ln w="6350" cap="flat" cmpd="sng" algn="ctr">
                                  <a:solidFill>
                                    <a:sysClr val="windowText" lastClr="000000"/>
                                  </a:solidFill>
                                  <a:prstDash val="solid"/>
                                  <a:miter lim="800000"/>
                                  <a:headEnd type="triangle" w="sm" len="sm"/>
                                  <a:tailEnd type="triangle" w="sm" len="sm"/>
                                </a:ln>
                                <a:effectLst/>
                              </wps:spPr>
                              <wps:bodyPr/>
                            </wps:wsp>
                            <wps:wsp>
                              <wps:cNvPr id="107" name="Textfeld 16"/>
                              <wps:cNvSpPr txBox="1"/>
                              <wps:spPr>
                                <a:xfrm>
                                  <a:off x="5433293" y="2570383"/>
                                  <a:ext cx="646174" cy="516384"/>
                                </a:xfrm>
                                <a:prstGeom prst="rect">
                                  <a:avLst/>
                                </a:prstGeom>
                                <a:noFill/>
                              </wps:spPr>
                              <wps:txbx>
                                <w:txbxContent>
                                  <w:p w14:paraId="43F5B6E4"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250 mm</w:t>
                                    </w:r>
                                  </w:p>
                                </w:txbxContent>
                              </wps:txbx>
                              <wps:bodyPr vert="vert270" wrap="none" rtlCol="0">
                                <a:spAutoFit/>
                              </wps:bodyPr>
                            </wps:wsp>
                            <wps:wsp>
                              <wps:cNvPr id="108" name="Textfeld 32"/>
                              <wps:cNvSpPr txBox="1"/>
                              <wps:spPr>
                                <a:xfrm>
                                  <a:off x="4277214" y="3031618"/>
                                  <a:ext cx="1079491" cy="347432"/>
                                </a:xfrm>
                                <a:prstGeom prst="rect">
                                  <a:avLst/>
                                </a:prstGeom>
                                <a:noFill/>
                              </wps:spPr>
                              <wps:txbx>
                                <w:txbxContent>
                                  <w:p w14:paraId="00344D4B"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alumina neutral</w:t>
                                    </w:r>
                                  </w:p>
                                </w:txbxContent>
                              </wps:txbx>
                              <wps:bodyPr wrap="none" rtlCol="0">
                                <a:spAutoFit/>
                              </wps:bodyPr>
                            </wps:wsp>
                            <wps:wsp>
                              <wps:cNvPr id="109" name="Textfeld 34"/>
                              <wps:cNvSpPr txBox="1"/>
                              <wps:spPr>
                                <a:xfrm>
                                  <a:off x="4488184" y="3307322"/>
                                  <a:ext cx="458657" cy="347432"/>
                                </a:xfrm>
                                <a:prstGeom prst="rect">
                                  <a:avLst/>
                                </a:prstGeom>
                                <a:noFill/>
                              </wps:spPr>
                              <wps:txbx>
                                <w:txbxContent>
                                  <w:p w14:paraId="384D5C6D"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wps:txbx>
                              <wps:bodyPr wrap="none" rtlCol="0">
                                <a:spAutoFit/>
                              </wps:bodyPr>
                            </wps:wsp>
                            <wps:wsp>
                              <wps:cNvPr id="110" name="Textfeld 35"/>
                              <wps:cNvSpPr txBox="1"/>
                              <wps:spPr>
                                <a:xfrm>
                                  <a:off x="3786182" y="4183572"/>
                                  <a:ext cx="478296" cy="323931"/>
                                </a:xfrm>
                                <a:prstGeom prst="rect">
                                  <a:avLst/>
                                </a:prstGeom>
                                <a:noFill/>
                              </wps:spPr>
                              <wps:txbx>
                                <w:txbxContent>
                                  <w:p w14:paraId="3E1EB79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5 mm</w:t>
                                    </w:r>
                                  </w:p>
                                </w:txbxContent>
                              </wps:txbx>
                              <wps:bodyPr wrap="none" rtlCol="0">
                                <a:spAutoFit/>
                              </wps:bodyPr>
                            </wps:wsp>
                            <wpg:grpSp>
                              <wpg:cNvPr id="111" name="Gruppieren 111"/>
                              <wpg:cNvGrpSpPr/>
                              <wpg:grpSpPr>
                                <a:xfrm>
                                  <a:off x="3786182" y="1742428"/>
                                  <a:ext cx="501168" cy="2397884"/>
                                  <a:chOff x="3786182" y="1742428"/>
                                  <a:chExt cx="429730" cy="2397884"/>
                                </a:xfrm>
                              </wpg:grpSpPr>
                              <wps:wsp>
                                <wps:cNvPr id="116" name="Rechteck 116"/>
                                <wps:cNvSpPr/>
                                <wps:spPr>
                                  <a:xfrm>
                                    <a:off x="3786182" y="1742428"/>
                                    <a:ext cx="428628" cy="1091666"/>
                                  </a:xfrm>
                                  <a:prstGeom prst="rect">
                                    <a:avLst/>
                                  </a:prstGeom>
                                  <a:noFill/>
                                  <a:ln w="9525" cap="flat" cmpd="sng" algn="ctr">
                                    <a:solidFill>
                                      <a:sysClr val="windowText" lastClr="000000"/>
                                    </a:solidFill>
                                    <a:prstDash val="solid"/>
                                    <a:miter lim="800000"/>
                                  </a:ln>
                                  <a:effectLst/>
                                </wps:spPr>
                                <wps:bodyPr rtlCol="0" anchor="ctr"/>
                              </wps:wsp>
                              <wps:wsp>
                                <wps:cNvPr id="117" name="Rechteck 117"/>
                                <wps:cNvSpPr/>
                                <wps:spPr>
                                  <a:xfrm>
                                    <a:off x="3786182" y="2844142"/>
                                    <a:ext cx="428628" cy="180000"/>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118" name="Rechteck 118"/>
                                <wps:cNvSpPr/>
                                <wps:spPr>
                                  <a:xfrm>
                                    <a:off x="3786182" y="3960312"/>
                                    <a:ext cx="428628" cy="180000"/>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119" name="Rechteck 119"/>
                                <wps:cNvSpPr/>
                                <wps:spPr>
                                  <a:xfrm>
                                    <a:off x="3786182" y="3286124"/>
                                    <a:ext cx="428628" cy="324000"/>
                                  </a:xfrm>
                                  <a:prstGeom prst="rect">
                                    <a:avLst/>
                                  </a:prstGeom>
                                  <a:blipFill>
                                    <a:blip r:embed="rId29"/>
                                    <a:tile tx="0" ty="0" sx="100000" sy="100000" flip="none" algn="tl"/>
                                  </a:blipFill>
                                  <a:ln w="9525" cap="flat" cmpd="sng" algn="ctr">
                                    <a:solidFill>
                                      <a:sysClr val="windowText" lastClr="000000"/>
                                    </a:solidFill>
                                    <a:prstDash val="solid"/>
                                    <a:miter lim="800000"/>
                                  </a:ln>
                                  <a:effectLst/>
                                </wps:spPr>
                                <wps:bodyPr rtlCol="0" anchor="ctr"/>
                              </wps:wsp>
                              <wps:wsp>
                                <wps:cNvPr id="120" name="Rechteck 120"/>
                                <wps:cNvSpPr/>
                                <wps:spPr>
                                  <a:xfrm>
                                    <a:off x="3786182" y="3028312"/>
                                    <a:ext cx="428628" cy="252000"/>
                                  </a:xfrm>
                                  <a:prstGeom prst="rect">
                                    <a:avLst/>
                                  </a:prstGeom>
                                  <a:blipFill>
                                    <a:blip r:embed="rId32"/>
                                    <a:tile tx="0" ty="0" sx="100000" sy="100000" flip="none" algn="tl"/>
                                  </a:blipFill>
                                  <a:ln w="9525" cap="flat" cmpd="sng" algn="ctr">
                                    <a:solidFill>
                                      <a:sysClr val="windowText" lastClr="000000"/>
                                    </a:solidFill>
                                    <a:prstDash val="solid"/>
                                    <a:miter lim="800000"/>
                                  </a:ln>
                                  <a:effectLst/>
                                </wps:spPr>
                                <wps:bodyPr rtlCol="0" anchor="ctr"/>
                              </wps:wsp>
                              <wps:wsp>
                                <wps:cNvPr id="121" name="Rechteck 121"/>
                                <wps:cNvSpPr/>
                                <wps:spPr>
                                  <a:xfrm>
                                    <a:off x="3786182" y="3786190"/>
                                    <a:ext cx="428628" cy="180000"/>
                                  </a:xfrm>
                                  <a:prstGeom prst="rect">
                                    <a:avLst/>
                                  </a:prstGeom>
                                  <a:blipFill>
                                    <a:blip r:embed="rId33"/>
                                    <a:tile tx="0" ty="0" sx="100000" sy="100000" flip="none" algn="tl"/>
                                  </a:blipFill>
                                  <a:ln w="9525" cap="flat" cmpd="sng" algn="ctr">
                                    <a:solidFill>
                                      <a:sysClr val="windowText" lastClr="000000"/>
                                    </a:solidFill>
                                    <a:prstDash val="solid"/>
                                    <a:miter lim="800000"/>
                                  </a:ln>
                                  <a:effectLst/>
                                </wps:spPr>
                                <wps:bodyPr rtlCol="0" anchor="ctr"/>
                              </wps:wsp>
                              <wps:wsp>
                                <wps:cNvPr id="122" name="Rechteck 122"/>
                                <wps:cNvSpPr/>
                                <wps:spPr>
                                  <a:xfrm>
                                    <a:off x="3787284" y="3613170"/>
                                    <a:ext cx="428628" cy="180000"/>
                                  </a:xfrm>
                                  <a:prstGeom prst="rect">
                                    <a:avLst/>
                                  </a:prstGeom>
                                  <a:blipFill>
                                    <a:blip r:embed="rId34"/>
                                    <a:tile tx="0" ty="0" sx="100000" sy="100000" flip="none" algn="tl"/>
                                  </a:blipFill>
                                  <a:ln w="9525" cap="flat" cmpd="sng" algn="ctr">
                                    <a:solidFill>
                                      <a:sysClr val="windowText" lastClr="000000"/>
                                    </a:solidFill>
                                    <a:prstDash val="solid"/>
                                    <a:miter lim="800000"/>
                                  </a:ln>
                                  <a:effectLst/>
                                </wps:spPr>
                                <wps:bodyPr rtlCol="0" anchor="ctr"/>
                              </wps:wsp>
                            </wpg:grpSp>
                            <wps:wsp>
                              <wps:cNvPr id="112" name="Textfeld 37"/>
                              <wps:cNvSpPr txBox="1"/>
                              <wps:spPr>
                                <a:xfrm>
                                  <a:off x="4416758" y="2785973"/>
                                  <a:ext cx="724729" cy="347432"/>
                                </a:xfrm>
                                <a:prstGeom prst="rect">
                                  <a:avLst/>
                                </a:prstGeom>
                                <a:noFill/>
                              </wps:spPr>
                              <wps:txbx>
                                <w:txbxContent>
                                  <w:p w14:paraId="30804E7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wps:txbx>
                              <wps:bodyPr wrap="none" rtlCol="0">
                                <a:spAutoFit/>
                              </wps:bodyPr>
                            </wps:wsp>
                            <wps:wsp>
                              <wps:cNvPr id="113" name="Textfeld 38"/>
                              <wps:cNvSpPr txBox="1"/>
                              <wps:spPr>
                                <a:xfrm>
                                  <a:off x="4446897" y="3572961"/>
                                  <a:ext cx="622101" cy="347432"/>
                                </a:xfrm>
                                <a:prstGeom prst="rect">
                                  <a:avLst/>
                                </a:prstGeom>
                                <a:noFill/>
                              </wps:spPr>
                              <wps:txbx>
                                <w:txbxContent>
                                  <w:p w14:paraId="1EB45BF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Florisil®</w:t>
                                    </w:r>
                                  </w:p>
                                </w:txbxContent>
                              </wps:txbx>
                              <wps:bodyPr wrap="none" rtlCol="0">
                                <a:spAutoFit/>
                              </wps:bodyPr>
                            </wps:wsp>
                            <wps:wsp>
                              <wps:cNvPr id="114" name="Textfeld 39"/>
                              <wps:cNvSpPr txBox="1"/>
                              <wps:spPr>
                                <a:xfrm>
                                  <a:off x="4235927" y="3796073"/>
                                  <a:ext cx="1223930" cy="277564"/>
                                </a:xfrm>
                                <a:prstGeom prst="rect">
                                  <a:avLst/>
                                </a:prstGeom>
                                <a:noFill/>
                              </wps:spPr>
                              <wps:txbx>
                                <w:txbxContent>
                                  <w:p w14:paraId="2683300E"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16"/>
                                        <w:szCs w:val="16"/>
                                        <w:lang w:val="de-DE"/>
                                      </w:rPr>
                                      <w:t>Sand to pass No. 30 sieve</w:t>
                                    </w:r>
                                  </w:p>
                                </w:txbxContent>
                              </wps:txbx>
                              <wps:bodyPr wrap="none" rtlCol="0">
                                <a:spAutoFit/>
                              </wps:bodyPr>
                            </wps:wsp>
                            <wps:wsp>
                              <wps:cNvPr id="115" name="Textfeld 40"/>
                              <wps:cNvSpPr txBox="1"/>
                              <wps:spPr>
                                <a:xfrm>
                                  <a:off x="4408917" y="3938938"/>
                                  <a:ext cx="724729" cy="347432"/>
                                </a:xfrm>
                                <a:prstGeom prst="rect">
                                  <a:avLst/>
                                </a:prstGeom>
                                <a:noFill/>
                              </wps:spPr>
                              <wps:txbx>
                                <w:txbxContent>
                                  <w:p w14:paraId="0AF5DE12"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wps:txbx>
                              <wps:bodyPr wrap="none" rtlCol="0">
                                <a:spAutoFit/>
                              </wps:bodyPr>
                            </wps:wsp>
                          </wpg:wgp>
                        </a:graphicData>
                      </a:graphic>
                    </wp:inline>
                  </w:drawing>
                </mc:Choice>
                <mc:Fallback>
                  <w:pict>
                    <v:group w14:anchorId="463FA2B0" id="Gruppieren 43" o:spid="_x0000_s1061" style="width:181pt;height:219.85pt;mso-position-horizontal-relative:char;mso-position-vertical-relative:line" coordorigin="37861,17144" coordsize="22932,27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">
                      <v:shape id="Gerade Verbindung mit Pfeil 105" o:spid="_x0000_s1062" type="#_x0000_t32" style="position:absolute;left:42895;top:29266;width:24289;height:4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ocMAAADcAAAADwAAAGRycy9kb3ducmV2LnhtbERPTWsCMRC9C/0PYQq9iJu1oJTVKK1Q&#10;8ODBbgvF27AZN1s3k22Suuu/NwXB2zze5yzXg23FmXxoHCuYZjkI4srphmsFX5/vkxcQISJrbB2T&#10;ggsFWK8eRksstOv5g85lrEUK4VCgAhNjV0gZKkMWQ+Y64sQdnbcYE/S11B77FG5b+Zznc2mx4dRg&#10;sKONoepU/lkF8+2uocPb7jSuSvo2vt///gy1Uk+Pw+sCRKQh3sU391an+fkM/p9JF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JLaHDAAAA3AAAAA8AAAAAAAAAAAAA&#10;AAAAoQIAAGRycy9kb3ducmV2LnhtbFBLBQYAAAAABAAEAPkAAACRAwAAAAA=&#10;" strokecolor="windowText" strokeweight=".5pt">
                        <v:stroke startarrow="block" startarrowlength="short" endarrow="block" endarrowlength="short" joinstyle="miter"/>
                      </v:shape>
                      <v:shape id="Gerade Verbindung mit Pfeil 106" o:spid="_x0000_s1063" type="#_x0000_t32" style="position:absolute;left:37861;top:42148;width:499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O3sIAAADcAAAADwAAAGRycy9kb3ducmV2LnhtbERPS4vCMBC+L/gfwgh7W1N3VaQaRYVF&#10;L6v4Ongbm7GtNpPSRO3+eyMI3ubje85wXJtC3KhyuWUF7VYEgjixOudUwW77+9UH4TyyxsIyKfgn&#10;B+NR42OIsbZ3XtNt41MRQtjFqCDzvoyldElGBl3LlsSBO9nKoA+wSqWu8B7CTSG/o6gnDeYcGjIs&#10;aZZRctlcjQJ9WByvK9qXnR+ezf/y5bnfnW6V+mzWkwEIT7V/i1/uhQ7zox48nwkXy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6O3sIAAADcAAAADwAAAAAAAAAAAAAA&#10;AAChAgAAZHJzL2Rvd25yZXYueG1sUEsFBgAAAAAEAAQA+QAAAJADAAAAAA==&#10;" strokecolor="windowText" strokeweight=".5pt">
                        <v:stroke startarrow="block" startarrowwidth="narrow" startarrowlength="short" endarrow="block" endarrowwidth="narrow" endarrowlength="short" joinstyle="miter"/>
                      </v:shape>
                      <v:shape id="Textfeld 16" o:spid="_x0000_s1064" type="#_x0000_t202" style="position:absolute;left:54332;top:25703;width:6462;height:51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F8IA&#10;AADcAAAADwAAAGRycy9kb3ducmV2LnhtbERPzWrCQBC+F3yHZYReitnUg5WYVSRQ6KnSNA8wZMds&#10;NDsbs1sTffquUOhtPr7fyXeT7cSVBt86VvCapCCIa6dbbhRU3++LNQgfkDV2jknBjTzstrOnHDPt&#10;Rv6iaxkaEUPYZ6jAhNBnUvrakEWfuJ44ckc3WAwRDo3UA44x3HZymaYrabHl2GCwp8JQfS5/rILD&#10;vW3C+jRW9Nnr4mVZFXS/lEo9z6f9BkSgKfyL/9wfOs5P3+Dx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9kXwgAAANwAAAAPAAAAAAAAAAAAAAAAAJgCAABkcnMvZG93&#10;bnJldi54bWxQSwUGAAAAAAQABAD1AAAAhwMAAAAA&#10;" filled="f" stroked="f">
                        <v:textbox style="layout-flow:vertical;mso-layout-flow-alt:bottom-to-top;mso-fit-shape-to-text:t">
                          <w:txbxContent>
                            <w:p w14:paraId="43F5B6E4"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250 mm</w:t>
                              </w:r>
                            </w:p>
                          </w:txbxContent>
                        </v:textbox>
                      </v:shape>
                      <v:shape id="Textfeld 32" o:spid="_x0000_s1065" type="#_x0000_t202" style="position:absolute;left:42772;top:30316;width:10795;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14:paraId="00344D4B"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alumina neutral</w:t>
                              </w:r>
                            </w:p>
                          </w:txbxContent>
                        </v:textbox>
                      </v:shape>
                      <v:shape id="Textfeld 34" o:spid="_x0000_s1066" type="#_x0000_t202" style="position:absolute;left:44881;top:33073;width:4587;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14:paraId="384D5C6D"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v:textbox>
                      </v:shape>
                      <v:shape id="Textfeld 35" o:spid="_x0000_s1067" type="#_x0000_t202" style="position:absolute;left:37861;top:41835;width:4783;height:3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14:paraId="3E1EB79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0"/>
                                  <w:szCs w:val="20"/>
                                  <w:lang w:val="de-DE"/>
                                </w:rPr>
                                <w:t>5 mm</w:t>
                              </w:r>
                            </w:p>
                          </w:txbxContent>
                        </v:textbox>
                      </v:shape>
                      <v:group id="Gruppieren 111" o:spid="_x0000_s1068" style="position:absolute;left:37861;top:17424;width:5012;height:23979" coordorigin="37861,17424" coordsize="4297,23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hteck 116" o:spid="_x0000_s1069" style="position:absolute;left:37861;top:17424;width:4287;height:10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z8r8A&#10;AADcAAAADwAAAGRycy9kb3ducmV2LnhtbERPS4vCMBC+C/6HMMLeNK0sXa1GUUFY9ubrPjRjG20m&#10;tYla//1mQdjbfHzPmS87W4sHtd44VpCOEhDEhdOGSwXHw3Y4AeEDssbaMSl4kYflot+bY67dk3f0&#10;2IdSxBD2OSqoQmhyKX1RkUU/cg1x5M6utRgibEupW3zGcFvLcZJk0qLh2FBhQ5uKiuv+bhU0n+n0&#10;57I+JqYwXy+f4ikLt1qpj0G3moEI1IV/8dv9reP8NIO/Z+IFc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fPyvwAAANwAAAAPAAAAAAAAAAAAAAAAAJgCAABkcnMvZG93bnJl&#10;di54bWxQSwUGAAAAAAQABAD1AAAAhAMAAAAA&#10;" filled="f" strokecolor="windowText"/>
                        <v:rect id="Rechteck 117" o:spid="_x0000_s1070" style="position:absolute;left:37861;top:28441;width:4287;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UI8EA&#10;AADcAAAADwAAAGRycy9kb3ducmV2LnhtbERPzWrCQBC+F3yHZYTemk2KtCG6iogFhV4S+wDT3TEJ&#10;ZmdDdk3St3cLhd7m4/udzW62nRhp8K1jBVmSgiDWzrRcK/i6fLzkIHxANtg5JgU/5GG3XTxtsDBu&#10;4pLGKtQihrAvUEETQl9I6XVDFn3ieuLIXd1gMUQ41NIMOMVw28nXNH2TFluODQ32dGhI36q7VdB+&#10;74+fZZaN8rK6h2Op3VnnTqnn5bxfgwg0h3/xn/tk4vzsHX6fi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T1CPBAAAA3AAAAA8AAAAAAAAAAAAAAAAAmAIAAGRycy9kb3du&#10;cmV2LnhtbFBLBQYAAAAABAAEAPUAAACGAwAAAAA=&#10;" strokecolor="windowText">
                          <v:fill r:id="rId30" o:title="" recolor="t" rotate="t" type="tile"/>
                        </v:rect>
                        <v:rect id="Rechteck 118" o:spid="_x0000_s1071" style="position:absolute;left:37861;top:39603;width:4287;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AUcMA&#10;AADcAAAADwAAAGRycy9kb3ducmV2LnhtbESPQWvCQBCF7wX/wzKCt7qJSJHoKiIKFXqJ9gdMd8ck&#10;mJ0N2TWm/945FHqb4b1575vNbvStGqiPTWAD+TwDRWyDa7gy8H09va9AxYTssA1MBn4pwm47edtg&#10;4cKTSxouqVISwrFAA3VKXaF1tDV5jPPQEYt2C73HJGtfadfjU8J9qxdZ9qE9NiwNNXZ0qMneLw9v&#10;oPnZH7/KPB/0dflIx9KGs10FY2bTcb8GlWhM/+a/608n+LnQyjMygd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AUcMAAADcAAAADwAAAAAAAAAAAAAAAACYAgAAZHJzL2Rv&#10;d25yZXYueG1sUEsFBgAAAAAEAAQA9QAAAIgDAAAAAA==&#10;" strokecolor="windowText">
                          <v:fill r:id="rId30" o:title="" recolor="t" rotate="t" type="tile"/>
                        </v:rect>
                        <v:rect id="Rechteck 119" o:spid="_x0000_s1072" style="position:absolute;left:37861;top:32861;width:4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x+MEA&#10;AADcAAAADwAAAGRycy9kb3ducmV2LnhtbERPTWvCQBC9C/6HZYTezEYh0sasUgRbKV5im/s0Oyah&#10;2dmQ3Sbx33cFobd5vM/J9pNpxUC9aywrWEUxCOLS6oYrBV+fx+UzCOeRNbaWScGNHOx381mGqbYj&#10;5zRcfCVCCLsUFdTed6mUrqzJoItsRxy4q+0N+gD7SuoexxBuWrmO44002HBoqLGjQ03lz+XXKHjv&#10;GItjkeCQfHz75EymcPmbUk+L6XULwtPk/8UP90mH+asXuD8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kcfjBAAAA3AAAAA8AAAAAAAAAAAAAAAAAmAIAAGRycy9kb3du&#10;cmV2LnhtbFBLBQYAAAAABAAEAPUAAACGAwAAAAA=&#10;" strokecolor="windowText">
                          <v:fill r:id="rId31" o:title="" recolor="t" rotate="t" type="tile"/>
                        </v:rect>
                        <v:rect id="Rechteck 120" o:spid="_x0000_s1073" style="position:absolute;left:37861;top:30283;width:4287;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O/sQA&#10;AADcAAAADwAAAGRycy9kb3ducmV2LnhtbESPQW/CMAyF70j7D5EncYN0BU2oI1QVFYjjBly4eY3X&#10;dmucqglQ/v18mLSbrff83ud1PrpO3WgIrWcDL/MEFHHlbcu1gfNpN1uBChHZYueZDDwoQL55mqwx&#10;s/7OH3Q7xlpJCIcMDTQx9pnWoWrIYZj7nli0Lz84jLIOtbYD3iXcdTpNklftsGVpaLCnbUPVz/Hq&#10;DHxTUSbdYvHJyz2Wl+J979OlM2b6PBZvoCKN8d/8d32wgp8K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Dv7EAAAA3AAAAA8AAAAAAAAAAAAAAAAAmAIAAGRycy9k&#10;b3ducmV2LnhtbFBLBQYAAAAABAAEAPUAAACJAwAAAAA=&#10;" strokecolor="windowText">
                          <v:fill r:id="rId35" o:title="" recolor="t" rotate="t" type="tile"/>
                        </v:rect>
                        <v:rect id="Rechteck 121" o:spid="_x0000_s1074" style="position:absolute;left:37861;top:37861;width:4287;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aNcYA&#10;AADcAAAADwAAAGRycy9kb3ducmV2LnhtbESPT2vCQBDF74LfYRnBm278g0jqKqWi6KXFKJ6H7DQb&#10;mp1Ns6uJfvpuodDbDO/N+71ZbTpbiTs1vnSsYDJOQBDnTpdcKLicd6MlCB+QNVaOScGDPGzW/d4K&#10;U+1aPtE9C4WIIexTVGBCqFMpfW7Ioh+7mjhqn66xGOLaFFI32MZwW8lpkiykxZIjwWBNb4byr+xm&#10;I3feXs7X75vZnrKP/fv2Wc/mi6NSw0H3+gIiUBf+zX/XBx3rTyfw+0yc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SaNcYAAADcAAAADwAAAAAAAAAAAAAAAACYAgAAZHJz&#10;L2Rvd25yZXYueG1sUEsFBgAAAAAEAAQA9QAAAIsDAAAAAA==&#10;" strokecolor="windowText">
                          <v:fill r:id="rId36" o:title="" recolor="t" rotate="t" type="tile"/>
                        </v:rect>
                        <v:rect id="Rechteck 122" o:spid="_x0000_s1075" style="position:absolute;left:37872;top:36131;width:4287;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QpsMA&#10;AADcAAAADwAAAGRycy9kb3ducmV2LnhtbERPTYvCMBC9C/sfwizsRTS14qLVKCK4rBdB14PehmZs&#10;q82kNNla/70RBG/zeJ8zW7SmFA3VrrCsYNCPQBCnVhecKTj8rXtjEM4jaywtk4I7OVjMPzozTLS9&#10;8Y6avc9ECGGXoILc+yqR0qU5GXR9WxEH7mxrgz7AOpO6xlsIN6WMo+hbGiw4NORY0Sqn9Lr/Nwo2&#10;x+7kPOTJaX0hPmxH7f2nOa2U+vpsl1MQnlr/Fr/cvzrMj2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xQpsMAAADcAAAADwAAAAAAAAAAAAAAAACYAgAAZHJzL2Rv&#10;d25yZXYueG1sUEsFBgAAAAAEAAQA9QAAAIgDAAAAAA==&#10;" strokecolor="windowText">
                          <v:fill r:id="rId37" o:title="" recolor="t" rotate="t" type="tile"/>
                        </v:rect>
                      </v:group>
                      <v:shape id="Textfeld 37" o:spid="_x0000_s1076" type="#_x0000_t202" style="position:absolute;left:44167;top:27859;width:7247;height:3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14:paraId="30804E7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v:textbox>
                      </v:shape>
                      <v:shape id="Textfeld 38" o:spid="_x0000_s1077" type="#_x0000_t202" style="position:absolute;left:44468;top:35729;width:6221;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14:paraId="1EB45BF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Florisil®</w:t>
                              </w:r>
                            </w:p>
                          </w:txbxContent>
                        </v:textbox>
                      </v:shape>
                      <v:shape id="Textfeld 39" o:spid="_x0000_s1078" type="#_x0000_t202" style="position:absolute;left:42359;top:37960;width:12239;height:27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3K8EA&#10;AADcAAAADwAAAGRycy9kb3ducmV2LnhtbERPzYrCMBC+C/sOYRa8aVpR0WqUxVXwpqs+wNDMNt02&#10;k9JE7e7TG0HY23x8v7Ncd7YWN2p96VhBOkxAEOdOl1wouJx3gxkIH5A11o5JwS95WK/eekvMtLvz&#10;F91OoRAxhH2GCkwITSalzw1Z9EPXEEfu27UWQ4RtIXWL9xhuazlKkqm0WHJsMNjQxlBena5WwSyx&#10;h6qaj47ejv/S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yvBAAAA3AAAAA8AAAAAAAAAAAAAAAAAmAIAAGRycy9kb3du&#10;cmV2LnhtbFBLBQYAAAAABAAEAPUAAACGAwAAAAA=&#10;" filled="f" stroked="f">
                        <v:textbox style="mso-fit-shape-to-text:t">
                          <w:txbxContent>
                            <w:p w14:paraId="2683300E"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16"/>
                                  <w:szCs w:val="16"/>
                                  <w:lang w:val="de-DE"/>
                                </w:rPr>
                                <w:t>Sand to pass No. 30 sieve</w:t>
                              </w:r>
                            </w:p>
                          </w:txbxContent>
                        </v:textbox>
                      </v:shape>
                      <v:shape id="Textfeld 40" o:spid="_x0000_s1079" type="#_x0000_t202" style="position:absolute;left:44089;top:39389;width:7247;height:3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SsMEA&#10;AADcAAAADwAAAGRycy9kb3ducmV2LnhtbERPzWrCQBC+C32HZQq96SZSRaOrFNuCt2r0AYbsmI3J&#10;zobsVlOfvisI3ubj+53lureNuFDnK8cK0lECgrhwuuJSwfHwPZyB8AFZY+OYFPyRh/XqZbDETLsr&#10;7+mSh1LEEPYZKjAhtJmUvjBk0Y9cSxy5k+sshgi7UuoOrzHcNnKcJFNpseLYYLCljaGizn+tglli&#10;f+p6Pt55+35LJ2bz6b7as1Jvr/3HAkSgPjzFD/dWx/npB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0rDBAAAA3AAAAA8AAAAAAAAAAAAAAAAAmAIAAGRycy9kb3du&#10;cmV2LnhtbFBLBQYAAAAABAAEAPUAAACGAwAAAAA=&#10;" filled="f" stroked="f">
                        <v:textbox style="mso-fit-shape-to-text:t">
                          <w:txbxContent>
                            <w:p w14:paraId="0AF5DE12"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v:textbox>
                      </v:shape>
                      <w10:anchorlock/>
                    </v:group>
                  </w:pict>
                </mc:Fallback>
              </mc:AlternateContent>
            </w:r>
          </w:p>
        </w:tc>
        <w:tc>
          <w:tcPr>
            <w:tcW w:w="3151" w:type="dxa"/>
          </w:tcPr>
          <w:p w14:paraId="5ABFFED1" w14:textId="0E430EDC" w:rsidR="001E7F88" w:rsidRPr="00747AC0" w:rsidRDefault="001E7F88" w:rsidP="001E7F88">
            <w:pPr>
              <w:spacing w:after="0" w:line="240" w:lineRule="auto"/>
              <w:jc w:val="both"/>
              <w:rPr>
                <w:rFonts w:ascii="Calibri" w:eastAsia="SimSun" w:hAnsi="Calibri" w:cs="Times New Roman"/>
                <w:sz w:val="24"/>
                <w:szCs w:val="24"/>
                <w:lang w:eastAsia="zh-CN"/>
              </w:rPr>
            </w:pPr>
            <w:r w:rsidRPr="00747AC0">
              <w:rPr>
                <w:rFonts w:ascii="Calibri" w:eastAsia="SimSun" w:hAnsi="Calibri" w:cs="Times New Roman"/>
                <w:noProof/>
                <w:sz w:val="24"/>
                <w:szCs w:val="24"/>
                <w:lang w:val="en-US"/>
              </w:rPr>
              <mc:AlternateContent>
                <mc:Choice Requires="wpg">
                  <w:drawing>
                    <wp:inline distT="0" distB="0" distL="0" distR="0" wp14:anchorId="4C875E6B" wp14:editId="003E1E85">
                      <wp:extent cx="2223770" cy="2567104"/>
                      <wp:effectExtent l="0" t="38100" r="0" b="0"/>
                      <wp:docPr id="62" name="Gruppieren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3770" cy="2567104"/>
                                <a:chOff x="1000100" y="1708147"/>
                                <a:chExt cx="2295742" cy="2833852"/>
                              </a:xfrm>
                            </wpg:grpSpPr>
                            <wps:wsp>
                              <wps:cNvPr id="124" name="Textfeld 32"/>
                              <wps:cNvSpPr txBox="1"/>
                              <wps:spPr>
                                <a:xfrm>
                                  <a:off x="1454662" y="3172103"/>
                                  <a:ext cx="1117061" cy="383438"/>
                                </a:xfrm>
                                <a:prstGeom prst="rect">
                                  <a:avLst/>
                                </a:prstGeom>
                                <a:noFill/>
                              </wps:spPr>
                              <wps:txbx>
                                <w:txbxContent>
                                  <w:p w14:paraId="7D4A29A3"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alumina neutral</w:t>
                                    </w:r>
                                  </w:p>
                                </w:txbxContent>
                              </wps:txbx>
                              <wps:bodyPr wrap="none" rtlCol="0">
                                <a:spAutoFit/>
                              </wps:bodyPr>
                            </wps:wsp>
                            <wps:wsp>
                              <wps:cNvPr id="125" name="Textfeld 34"/>
                              <wps:cNvSpPr txBox="1"/>
                              <wps:spPr>
                                <a:xfrm>
                                  <a:off x="1674157" y="3493030"/>
                                  <a:ext cx="474620" cy="383438"/>
                                </a:xfrm>
                                <a:prstGeom prst="rect">
                                  <a:avLst/>
                                </a:prstGeom>
                                <a:noFill/>
                              </wps:spPr>
                              <wps:txbx>
                                <w:txbxContent>
                                  <w:p w14:paraId="397D05F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wps:txbx>
                              <wps:bodyPr wrap="none" rtlCol="0">
                                <a:spAutoFit/>
                              </wps:bodyPr>
                            </wps:wsp>
                            <wps:wsp>
                              <wps:cNvPr id="126" name="Textfeld 37"/>
                              <wps:cNvSpPr txBox="1"/>
                              <wps:spPr>
                                <a:xfrm>
                                  <a:off x="1500166" y="2786058"/>
                                  <a:ext cx="749951" cy="383438"/>
                                </a:xfrm>
                                <a:prstGeom prst="rect">
                                  <a:avLst/>
                                </a:prstGeom>
                                <a:noFill/>
                              </wps:spPr>
                              <wps:txbx>
                                <w:txbxContent>
                                  <w:p w14:paraId="29FD0545"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wps:txbx>
                              <wps:bodyPr wrap="none" rtlCol="0">
                                <a:spAutoFit/>
                              </wps:bodyPr>
                            </wps:wsp>
                            <wps:wsp>
                              <wps:cNvPr id="127" name="Textfeld 38"/>
                              <wps:cNvSpPr txBox="1"/>
                              <wps:spPr>
                                <a:xfrm>
                                  <a:off x="1611796" y="3776276"/>
                                  <a:ext cx="643752" cy="383438"/>
                                </a:xfrm>
                                <a:prstGeom prst="rect">
                                  <a:avLst/>
                                </a:prstGeom>
                                <a:noFill/>
                              </wps:spPr>
                              <wps:txbx>
                                <w:txbxContent>
                                  <w:p w14:paraId="5F363F92"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Florisil®</w:t>
                                    </w:r>
                                  </w:p>
                                </w:txbxContent>
                              </wps:txbx>
                              <wps:bodyPr wrap="none" rtlCol="0">
                                <a:spAutoFit/>
                              </wps:bodyPr>
                            </wps:wsp>
                            <wps:wsp>
                              <wps:cNvPr id="128" name="Textfeld 39"/>
                              <wps:cNvSpPr txBox="1"/>
                              <wps:spPr>
                                <a:xfrm>
                                  <a:off x="1445453" y="3952675"/>
                                  <a:ext cx="1140660" cy="408673"/>
                                </a:xfrm>
                                <a:prstGeom prst="rect">
                                  <a:avLst/>
                                </a:prstGeom>
                                <a:noFill/>
                              </wps:spPr>
                              <wps:txbx>
                                <w:txbxContent>
                                  <w:p w14:paraId="6DCA6F2D"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calcium sulfate</w:t>
                                    </w:r>
                                  </w:p>
                                </w:txbxContent>
                              </wps:txbx>
                              <wps:bodyPr wrap="none" rtlCol="0">
                                <a:spAutoFit/>
                              </wps:bodyPr>
                            </wps:wsp>
                            <wps:wsp>
                              <wps:cNvPr id="129" name="Textfeld 40"/>
                              <wps:cNvSpPr txBox="1"/>
                              <wps:spPr>
                                <a:xfrm>
                                  <a:off x="1510625" y="4158561"/>
                                  <a:ext cx="749951" cy="383438"/>
                                </a:xfrm>
                                <a:prstGeom prst="rect">
                                  <a:avLst/>
                                </a:prstGeom>
                                <a:noFill/>
                              </wps:spPr>
                              <wps:txbx>
                                <w:txbxContent>
                                  <w:p w14:paraId="5463EE3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wps:txbx>
                              <wps:bodyPr wrap="none" rtlCol="0">
                                <a:spAutoFit/>
                              </wps:bodyPr>
                            </wps:wsp>
                            <wps:wsp>
                              <wps:cNvPr id="130" name="Textfeld 22"/>
                              <wps:cNvSpPr txBox="1"/>
                              <wps:spPr>
                                <a:xfrm>
                                  <a:off x="1437674" y="2959968"/>
                                  <a:ext cx="1140660" cy="408673"/>
                                </a:xfrm>
                                <a:prstGeom prst="rect">
                                  <a:avLst/>
                                </a:prstGeom>
                                <a:noFill/>
                              </wps:spPr>
                              <wps:txbx>
                                <w:txbxContent>
                                  <w:p w14:paraId="2CB3B6C0"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calcium sulfate</w:t>
                                    </w:r>
                                  </w:p>
                                </w:txbxContent>
                              </wps:txbx>
                              <wps:bodyPr wrap="none" rtlCol="0">
                                <a:spAutoFit/>
                              </wps:bodyPr>
                            </wps:wsp>
                            <wpg:grpSp>
                              <wpg:cNvPr id="131" name="Gruppieren 131"/>
                              <wpg:cNvGrpSpPr/>
                              <wpg:grpSpPr>
                                <a:xfrm>
                                  <a:off x="1000100" y="1708147"/>
                                  <a:ext cx="428628" cy="2649550"/>
                                  <a:chOff x="1000100" y="1708148"/>
                                  <a:chExt cx="514612" cy="2678751"/>
                                </a:xfrm>
                              </wpg:grpSpPr>
                              <wps:wsp>
                                <wps:cNvPr id="134" name="Rechteck 134"/>
                                <wps:cNvSpPr/>
                                <wps:spPr>
                                  <a:xfrm>
                                    <a:off x="1000100" y="1708148"/>
                                    <a:ext cx="514612" cy="1116838"/>
                                  </a:xfrm>
                                  <a:prstGeom prst="rect">
                                    <a:avLst/>
                                  </a:prstGeom>
                                  <a:noFill/>
                                  <a:ln w="9525" cap="flat" cmpd="sng" algn="ctr">
                                    <a:solidFill>
                                      <a:sysClr val="windowText" lastClr="000000"/>
                                    </a:solidFill>
                                    <a:prstDash val="solid"/>
                                    <a:miter lim="800000"/>
                                  </a:ln>
                                  <a:effectLst/>
                                </wps:spPr>
                                <wps:bodyPr rtlCol="0" anchor="ctr"/>
                              </wps:wsp>
                              <wps:wsp>
                                <wps:cNvPr id="135" name="Rechteck 135"/>
                                <wps:cNvSpPr/>
                                <wps:spPr>
                                  <a:xfrm>
                                    <a:off x="1000100" y="2825914"/>
                                    <a:ext cx="514612" cy="181918"/>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136" name="Rechteck 136"/>
                                <wps:cNvSpPr/>
                                <wps:spPr>
                                  <a:xfrm>
                                    <a:off x="1000100" y="4204981"/>
                                    <a:ext cx="514612" cy="181918"/>
                                  </a:xfrm>
                                  <a:prstGeom prst="rect">
                                    <a:avLst/>
                                  </a:prstGeom>
                                  <a:blipFill>
                                    <a:blip r:embed="rId28"/>
                                    <a:tile tx="0" ty="0" sx="100000" sy="100000" flip="none" algn="tl"/>
                                  </a:blipFill>
                                  <a:ln w="9525" cap="flat" cmpd="sng" algn="ctr">
                                    <a:solidFill>
                                      <a:sysClr val="windowText" lastClr="000000"/>
                                    </a:solidFill>
                                    <a:prstDash val="solid"/>
                                    <a:miter lim="800000"/>
                                  </a:ln>
                                  <a:effectLst/>
                                </wps:spPr>
                                <wps:bodyPr rtlCol="0" anchor="ctr"/>
                              </wps:wsp>
                              <wps:wsp>
                                <wps:cNvPr id="137" name="Rechteck 137"/>
                                <wps:cNvSpPr/>
                                <wps:spPr>
                                  <a:xfrm>
                                    <a:off x="1000100" y="3394651"/>
                                    <a:ext cx="514612" cy="424475"/>
                                  </a:xfrm>
                                  <a:prstGeom prst="rect">
                                    <a:avLst/>
                                  </a:prstGeom>
                                  <a:blipFill>
                                    <a:blip r:embed="rId29"/>
                                    <a:tile tx="0" ty="0" sx="100000" sy="100000" flip="none" algn="tl"/>
                                  </a:blipFill>
                                  <a:ln w="9525" cap="flat" cmpd="sng" algn="ctr">
                                    <a:solidFill>
                                      <a:sysClr val="windowText" lastClr="000000"/>
                                    </a:solidFill>
                                    <a:prstDash val="solid"/>
                                    <a:miter lim="800000"/>
                                  </a:ln>
                                  <a:effectLst/>
                                </wps:spPr>
                                <wps:bodyPr rtlCol="0" anchor="ctr"/>
                              </wps:wsp>
                              <wps:wsp>
                                <wps:cNvPr id="138" name="Rechteck 138"/>
                                <wps:cNvSpPr/>
                                <wps:spPr>
                                  <a:xfrm>
                                    <a:off x="1000100" y="3205691"/>
                                    <a:ext cx="514612" cy="181918"/>
                                  </a:xfrm>
                                  <a:prstGeom prst="rect">
                                    <a:avLst/>
                                  </a:prstGeom>
                                  <a:blipFill>
                                    <a:blip r:embed="rId32"/>
                                    <a:tile tx="0" ty="0" sx="100000" sy="100000" flip="none" algn="tl"/>
                                  </a:blipFill>
                                  <a:ln w="9525" cap="flat" cmpd="sng" algn="ctr">
                                    <a:solidFill>
                                      <a:sysClr val="windowText" lastClr="000000"/>
                                    </a:solidFill>
                                    <a:prstDash val="solid"/>
                                    <a:miter lim="800000"/>
                                  </a:ln>
                                  <a:effectLst/>
                                </wps:spPr>
                                <wps:bodyPr rtlCol="0" anchor="ctr"/>
                              </wps:wsp>
                              <wps:wsp>
                                <wps:cNvPr id="139" name="Rechteck 139"/>
                                <wps:cNvSpPr/>
                                <wps:spPr>
                                  <a:xfrm>
                                    <a:off x="1000100" y="3824276"/>
                                    <a:ext cx="514612" cy="181918"/>
                                  </a:xfrm>
                                  <a:prstGeom prst="rect">
                                    <a:avLst/>
                                  </a:prstGeom>
                                  <a:blipFill>
                                    <a:blip r:embed="rId34"/>
                                    <a:tile tx="0" ty="0" sx="100000" sy="100000" flip="none" algn="tl"/>
                                  </a:blipFill>
                                  <a:ln w="9525" cap="flat" cmpd="sng" algn="ctr">
                                    <a:solidFill>
                                      <a:sysClr val="windowText" lastClr="000000"/>
                                    </a:solidFill>
                                    <a:prstDash val="solid"/>
                                    <a:miter lim="800000"/>
                                  </a:ln>
                                  <a:effectLst/>
                                </wps:spPr>
                                <wps:bodyPr rtlCol="0" anchor="ctr"/>
                              </wps:wsp>
                              <wps:wsp>
                                <wps:cNvPr id="140" name="Rechteck 140"/>
                                <wps:cNvSpPr/>
                                <wps:spPr>
                                  <a:xfrm>
                                    <a:off x="1000100" y="3015802"/>
                                    <a:ext cx="514612" cy="181918"/>
                                  </a:xfrm>
                                  <a:prstGeom prst="rect">
                                    <a:avLst/>
                                  </a:prstGeom>
                                  <a:solidFill>
                                    <a:srgbClr val="E7E6E6">
                                      <a:lumMod val="75000"/>
                                    </a:srgbClr>
                                  </a:solidFill>
                                  <a:ln w="9525" cap="flat" cmpd="sng" algn="ctr">
                                    <a:solidFill>
                                      <a:sysClr val="windowText" lastClr="000000"/>
                                    </a:solidFill>
                                    <a:prstDash val="solid"/>
                                    <a:miter lim="800000"/>
                                  </a:ln>
                                  <a:effectLst/>
                                </wps:spPr>
                                <wps:bodyPr rtlCol="0" anchor="ctr"/>
                              </wps:wsp>
                              <wps:wsp>
                                <wps:cNvPr id="141" name="Rechteck 141"/>
                                <wps:cNvSpPr/>
                                <wps:spPr>
                                  <a:xfrm>
                                    <a:off x="1000100" y="4014164"/>
                                    <a:ext cx="514612" cy="181918"/>
                                  </a:xfrm>
                                  <a:prstGeom prst="rect">
                                    <a:avLst/>
                                  </a:prstGeom>
                                  <a:solidFill>
                                    <a:srgbClr val="E7E6E6">
                                      <a:lumMod val="75000"/>
                                    </a:srgbClr>
                                  </a:solidFill>
                                  <a:ln w="9525" cap="flat" cmpd="sng" algn="ctr">
                                    <a:solidFill>
                                      <a:sysClr val="windowText" lastClr="000000"/>
                                    </a:solidFill>
                                    <a:prstDash val="solid"/>
                                    <a:miter lim="800000"/>
                                  </a:ln>
                                  <a:effectLst/>
                                </wps:spPr>
                                <wps:bodyPr rtlCol="0" anchor="ctr"/>
                              </wps:wsp>
                            </wpg:grpSp>
                            <wps:wsp>
                              <wps:cNvPr id="132" name="Gerade Verbindung mit Pfeil 132"/>
                              <wps:cNvCnPr/>
                              <wps:spPr>
                                <a:xfrm rot="5400000">
                                  <a:off x="1253722" y="3032504"/>
                                  <a:ext cx="2636029" cy="1588"/>
                                </a:xfrm>
                                <a:prstGeom prst="straightConnector1">
                                  <a:avLst/>
                                </a:prstGeom>
                                <a:noFill/>
                                <a:ln w="6350" cap="flat" cmpd="sng" algn="ctr">
                                  <a:solidFill>
                                    <a:sysClr val="windowText" lastClr="000000"/>
                                  </a:solidFill>
                                  <a:prstDash val="solid"/>
                                  <a:miter lim="800000"/>
                                  <a:headEnd type="triangle" w="med" len="sm"/>
                                  <a:tailEnd type="triangle" w="med" len="sm"/>
                                </a:ln>
                                <a:effectLst/>
                              </wps:spPr>
                              <wps:bodyPr/>
                            </wps:wsp>
                            <wps:wsp>
                              <wps:cNvPr id="133" name="Textfeld 36"/>
                              <wps:cNvSpPr txBox="1"/>
                              <wps:spPr>
                                <a:xfrm>
                                  <a:off x="2530813" y="2847243"/>
                                  <a:ext cx="765029" cy="663831"/>
                                </a:xfrm>
                                <a:prstGeom prst="rect">
                                  <a:avLst/>
                                </a:prstGeom>
                                <a:noFill/>
                              </wps:spPr>
                              <wps:txbx>
                                <w:txbxContent>
                                  <w:p w14:paraId="340421AE"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150 mm</w:t>
                                    </w:r>
                                  </w:p>
                                </w:txbxContent>
                              </wps:txbx>
                              <wps:bodyPr vert="vert270" wrap="none" rtlCol="0">
                                <a:spAutoFit/>
                              </wps:bodyPr>
                            </wps:wsp>
                          </wpg:wgp>
                        </a:graphicData>
                      </a:graphic>
                    </wp:inline>
                  </w:drawing>
                </mc:Choice>
                <mc:Fallback>
                  <w:pict>
                    <v:group w14:anchorId="4C875E6B" id="Gruppieren 46" o:spid="_x0000_s1080" style="width:175.1pt;height:202.15pt;mso-position-horizontal-relative:char;mso-position-vertical-relative:line" coordorigin="10001,17081" coordsize="22957,28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">
                      <v:shape id="Textfeld 32" o:spid="_x0000_s1081" type="#_x0000_t202" style="position:absolute;left:14546;top:31721;width:11171;height:38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14:paraId="7D4A29A3"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alumina neutral</w:t>
                              </w:r>
                            </w:p>
                          </w:txbxContent>
                        </v:textbox>
                      </v:shape>
                      <v:shape id="Textfeld 34" o:spid="_x0000_s1082" type="#_x0000_t202" style="position:absolute;left:16741;top:34930;width:4746;height:38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14:paraId="397D05FC"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silica</w:t>
                              </w:r>
                            </w:p>
                          </w:txbxContent>
                        </v:textbox>
                      </v:shape>
                      <v:shape id="Textfeld 37" o:spid="_x0000_s1083" type="#_x0000_t202" style="position:absolute;left:15001;top:27860;width:7500;height:38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14:paraId="29FD0545"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v:textbox>
                      </v:shape>
                      <v:shape id="Textfeld 38" o:spid="_x0000_s1084" type="#_x0000_t202" style="position:absolute;left:16117;top:37762;width:6438;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14:paraId="5F363F92"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Florisil®</w:t>
                              </w:r>
                            </w:p>
                          </w:txbxContent>
                        </v:textbox>
                      </v:shape>
                      <v:shape id="Textfeld 39" o:spid="_x0000_s1085" type="#_x0000_t202" style="position:absolute;left:14454;top:39526;width:11407;height:40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3k8QA&#10;AADcAAAADwAAAGRycy9kb3ducmV2LnhtbESPQW/CMAyF75P4D5GRuI2Uik2sIyDEQNptA/YDrMZr&#10;ShunajIo/Pr5MGk3W+/5vc/L9eBbdaE+1oENzKYZKOIy2JorA1+n/eMCVEzIFtvAZOBGEdar0cMS&#10;CxuufKDLMVVKQjgWaMCl1BVax9KRxzgNHbFo36H3mGTtK217vEq4b3WeZc/aY83S4LCjraOyOf54&#10;A4vMfzTNS/4Z/fw+e3Lbt7DrzsZMxsPmFVSiIf2b/67fre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t5PEAAAA3AAAAA8AAAAAAAAAAAAAAAAAmAIAAGRycy9k&#10;b3ducmV2LnhtbFBLBQYAAAAABAAEAPUAAACJAwAAAAA=&#10;" filled="f" stroked="f">
                        <v:textbox style="mso-fit-shape-to-text:t">
                          <w:txbxContent>
                            <w:p w14:paraId="6DCA6F2D"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calcium sulfate</w:t>
                              </w:r>
                            </w:p>
                          </w:txbxContent>
                        </v:textbox>
                      </v:shape>
                      <v:shape id="Textfeld 40" o:spid="_x0000_s1086" type="#_x0000_t202" style="position:absolute;left:15106;top:41585;width:7499;height:38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14:paraId="5463EE36"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sz w:val="22"/>
                                  <w:lang w:val="de-DE"/>
                                </w:rPr>
                                <w:t>glass woll</w:t>
                              </w:r>
                            </w:p>
                          </w:txbxContent>
                        </v:textbox>
                      </v:shape>
                      <v:shape id="Textfeld 22" o:spid="_x0000_s1087" type="#_x0000_t202" style="position:absolute;left:14376;top:29599;width:11407;height:40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14:paraId="2CB3B6C0"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calcium sulfate</w:t>
                              </w:r>
                            </w:p>
                          </w:txbxContent>
                        </v:textbox>
                      </v:shape>
                      <v:group id="Gruppieren 131" o:spid="_x0000_s1088" style="position:absolute;left:10001;top:17081;width:4286;height:26495" coordorigin="10001,17081" coordsize="5146,2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hteck 134" o:spid="_x0000_s1089" style="position:absolute;left:10001;top:17081;width:5146;height:1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UfsEA&#10;AADcAAAADwAAAGRycy9kb3ducmV2LnhtbERPyWrDMBC9F/IPYgq9NbJT4yRulJAWCqW3bPfBmthq&#10;rZFjqbH991UhkNs83jqrzWAbcaXOG8cK0mkCgrh02nCl4Hj4eF6A8AFZY+OYFIzkYbOePKyw0K7n&#10;HV33oRIxhH2BCuoQ2kJKX9Zk0U9dSxy5s+sshgi7SuoO+xhuGzlLklxaNBwbamzpvabyZ/9rFbRZ&#10;uvz6fjsmpjTz0ad4ysOlUerpcdi+ggg0hLv45v7Ucf5LBv/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ClH7BAAAA3AAAAA8AAAAAAAAAAAAAAAAAmAIAAGRycy9kb3du&#10;cmV2LnhtbFBLBQYAAAAABAAEAPUAAACGAwAAAAA=&#10;" filled="f" strokecolor="windowText"/>
                        <v:rect id="Rechteck 135" o:spid="_x0000_s1090" style="position:absolute;left:10001;top:28259;width:5146;height: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zr8AA&#10;AADcAAAADwAAAGRycy9kb3ducmV2LnhtbERPzYrCMBC+C/sOYYS9adpdFalGkcUFBS/VfYDZZGyL&#10;zaQ0sda3N4LgbT6+31mue1uLjlpfOVaQjhMQxNqZigsFf6ff0RyED8gGa8ek4E4e1quPwRIz426c&#10;U3cMhYgh7DNUUIbQZFJ6XZJFP3YNceTOrrUYImwLaVq8xXBby68kmUmLFceGEhv6KUlfjleroPrf&#10;bA95mnbyNLmGba7dXs+dUp/DfrMAEagPb/HLvTNx/vc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izr8AAAADcAAAADwAAAAAAAAAAAAAAAACYAgAAZHJzL2Rvd25y&#10;ZXYueG1sUEsFBgAAAAAEAAQA9QAAAIUDAAAAAA==&#10;" strokecolor="windowText">
                          <v:fill r:id="rId30" o:title="" recolor="t" rotate="t" type="tile"/>
                        </v:rect>
                        <v:rect id="Rechteck 136" o:spid="_x0000_s1091" style="position:absolute;left:10001;top:42049;width:5146;height: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t2MAA&#10;AADcAAAADwAAAGRycy9kb3ducmV2LnhtbERPzYrCMBC+C/sOYRb2pml3RaRrFFkUFLzU+gCzydgW&#10;m0lpYq1vbwTB23x8v7NYDbYRPXW+dqwgnSQgiLUzNZcKTsV2PAfhA7LBxjEpuJOH1fJjtMDMuBvn&#10;1B9DKWII+wwVVCG0mZReV2TRT1xLHLmz6yyGCLtSmg5vMdw28jtJZtJizbGhwpb+KtKX49UqqP/X&#10;m0Oepr0sptewybXb67lT6utzWP+CCDSEt/jl3pk4/2cG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ot2MAAAADcAAAADwAAAAAAAAAAAAAAAACYAgAAZHJzL2Rvd25y&#10;ZXYueG1sUEsFBgAAAAAEAAQA9QAAAIUDAAAAAA==&#10;" strokecolor="windowText">
                          <v:fill r:id="rId30" o:title="" recolor="t" rotate="t" type="tile"/>
                        </v:rect>
                        <v:rect id="Rechteck 137" o:spid="_x0000_s1092" style="position:absolute;left:10001;top:33946;width:5146;height: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cccAA&#10;AADcAAAADwAAAGRycy9kb3ducmV2LnhtbERPS4vCMBC+L/gfwgh7W1OVulKNIoLuIl589D42Y1ts&#10;JqWJtfvvjSDsbT6+58yXnalES40rLSsYDiIQxJnVJecKzqfN1xSE88gaK8uk4I8cLBe9jzkm2j74&#10;QO3R5yKEsEtQQeF9nUjpsoIMuoGtiQN3tY1BH2CTS93gI4SbSo6iaCINlhwaCqxpXVB2O96Ngp+a&#10;Md2kMbbx7uLjPZnUHbZKffa71QyEp87/i9/uXx3mj7/h9Uy4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IcccAAAADcAAAADwAAAAAAAAAAAAAAAACYAgAAZHJzL2Rvd25y&#10;ZXYueG1sUEsFBgAAAAAEAAQA9QAAAIUDAAAAAA==&#10;" strokecolor="windowText">
                          <v:fill r:id="rId31" o:title="" recolor="t" rotate="t" type="tile"/>
                        </v:rect>
                        <v:rect id="Rechteck 138" o:spid="_x0000_s1093" style="position:absolute;left:10001;top:32056;width:5146;height:1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JcQA&#10;AADcAAAADwAAAGRycy9kb3ducmV2LnhtbESPzWrDQAyE74G+w6JCb/G6dgjFzcaYhoYe83fpTfWq&#10;tluv1ni3ifv20SGQm8SMZj6tysn16kxj6DwbeE5SUMS1tx03Bk7H9/kLqBCRLfaeycA/BSjXD7MV&#10;FtZfeE/nQ2yUhHAo0EAb41BoHeqWHIbED8SiffvRYZR1bLQd8SLhrtdZmi61w46locWB3lqqfw9/&#10;zsAPVZu0z/MvXmxx81nttj5bOGOeHqfqFVSkKd7Nt+sPK/i50MozMoF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CXEAAAA3AAAAA8AAAAAAAAAAAAAAAAAmAIAAGRycy9k&#10;b3ducmV2LnhtbFBLBQYAAAAABAAEAPUAAACJAwAAAAA=&#10;" strokecolor="windowText">
                          <v:fill r:id="rId35" o:title="" recolor="t" rotate="t" type="tile"/>
                        </v:rect>
                        <v:rect id="Rechteck 139" o:spid="_x0000_s1094" style="position:absolute;left:10001;top:38242;width:5146;height: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UCsQA&#10;AADcAAAADwAAAGRycy9kb3ducmV2LnhtbERPS2vCQBC+F/wPywi9FN20oWKim1AES3sp+DjobciO&#10;STQ7G7LbJP77bqHQ23x8z1nno2lET52rLSt4nkcgiAuray4VHA/b2RKE88gaG8uk4E4O8mzysMZU&#10;24F31O99KUIIuxQVVN63qZSuqMigm9uWOHAX2xn0AXal1B0OIdw08iWKFtJgzaGhwpY2FRW3/bdR&#10;8Hl6Si4xJ+ftlfj49Tre3/vzRqnH6fi2AuFp9P/iP/eHDvPjBH6fCR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VArEAAAA3AAAAA8AAAAAAAAAAAAAAAAAmAIAAGRycy9k&#10;b3ducmV2LnhtbFBLBQYAAAAABAAEAPUAAACJAwAAAAA=&#10;" strokecolor="windowText">
                          <v:fill r:id="rId37" o:title="" recolor="t" rotate="t" type="tile"/>
                        </v:rect>
                        <v:rect id="Rechteck 140" o:spid="_x0000_s1095" style="position:absolute;left:10001;top:30158;width:5146;height: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sUA&#10;AADcAAAADwAAAGRycy9kb3ducmV2LnhtbESP0WrCQBBF3wv+wzJC3+qmRUKIriKVomBLqPUDhuyY&#10;BLOzIbuJ6d87D4W+zXDv3HtmvZ1cq0bqQ+PZwOsiAUVcettwZeDy8/GSgQoR2WLrmQz8UoDtZva0&#10;xtz6O3/TeI6VkhAOORqoY+xyrUNZk8Ow8B2xaFffO4yy9pW2Pd4l3LX6LUlS7bBhaaixo/eaytt5&#10;cAZ0O5TF5yEL+91Xs+RTkqX7IjPmeT7tVqAiTfHf/Hd9tIK/FHx5Rib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kn+xQAAANwAAAAPAAAAAAAAAAAAAAAAAJgCAABkcnMv&#10;ZG93bnJldi54bWxQSwUGAAAAAAQABAD1AAAAigMAAAAA&#10;" fillcolor="#afabab" strokecolor="windowText"/>
                        <v:rect id="Rechteck 141" o:spid="_x0000_s1096" style="position:absolute;left:10001;top:40141;width:5146;height: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sZb4A&#10;AADcAAAADwAAAGRycy9kb3ducmV2LnhtbERPSwrCMBDdC94hjOBOU0WkVKOIIgoq4ucAQzO2xWZS&#10;mqj19kYQ3M3jfWc6b0wpnlS7wrKCQT8CQZxaXXCm4HpZ92IQziNrLC2Tgjc5mM/arSkm2r74RM+z&#10;z0QIYZeggtz7KpHSpTkZdH1bEQfuZmuDPsA6k7rGVwg3pRxG0VgaLDg05FjRMqf0fn4YBbJ8pMf9&#10;JnarxaEY8S6Kx6tjrFS30ywmIDw1/i/+ubc6zB8N4PtMu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7GW+AAAA3AAAAA8AAAAAAAAAAAAAAAAAmAIAAGRycy9kb3ducmV2&#10;LnhtbFBLBQYAAAAABAAEAPUAAACDAwAAAAA=&#10;" fillcolor="#afabab" strokecolor="windowText"/>
                      </v:group>
                      <v:shape id="Gerade Verbindung mit Pfeil 132" o:spid="_x0000_s1097" type="#_x0000_t32" style="position:absolute;left:12536;top:30325;width:26361;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x/aMQAAADcAAAADwAAAGRycy9kb3ducmV2LnhtbERPTWsCMRC9F/wPYYReiputgpTVKCoU&#10;PHioa6H0Nmymm62byZqk7vbfG6HQ2zze5yzXg23FlXxoHCt4znIQxJXTDdcK3k+vkxcQISJrbB2T&#10;gl8KsF6NHpZYaNfzka5lrEUK4VCgAhNjV0gZKkMWQ+Y64sR9OW8xJuhrqT32Kdy2cprnc2mx4dRg&#10;sKOdoepc/lgF8/2hoc/t4fxUlfRhfP92+R5qpR7Hw2YBItIQ/8V/7r1O82dTuD+TLp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H9oxAAAANwAAAAPAAAAAAAAAAAA&#10;AAAAAKECAABkcnMvZG93bnJldi54bWxQSwUGAAAAAAQABAD5AAAAkgMAAAAA&#10;" strokecolor="windowText" strokeweight=".5pt">
                        <v:stroke startarrow="block" startarrowlength="short" endarrow="block" endarrowlength="short" joinstyle="miter"/>
                      </v:shape>
                      <v:shape id="Textfeld 36" o:spid="_x0000_s1098" type="#_x0000_t202" style="position:absolute;left:25308;top:28472;width:7650;height:6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VqcEA&#10;AADcAAAADwAAAGRycy9kb3ducmV2LnhtbERPzYrCMBC+L/gOYQQvi6YqLKVrlKUgeFLs9gGGZmy7&#10;20xqE2316Y0geJuP73dWm8E04kqdqy0rmM8iEMSF1TWXCvLf7TQG4TyyxsYyKbiRg8169LHCRNue&#10;j3TNfClCCLsEFVTet4mUrqjIoJvZljhwJ9sZ9AF2pdQd9iHcNHIRRV/SYM2hocKW0oqK/+xiFBzu&#10;denjvz6nfavTz0We0v2cKTUZDz/fIDwN/i1+uXc6zF8u4f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8FanBAAAA3AAAAA8AAAAAAAAAAAAAAAAAmAIAAGRycy9kb3du&#10;cmV2LnhtbFBLBQYAAAAABAAEAPUAAACGAwAAAAA=&#10;" filled="f" stroked="f">
                        <v:textbox style="layout-flow:vertical;mso-layout-flow-alt:bottom-to-top;mso-fit-shape-to-text:t">
                          <w:txbxContent>
                            <w:p w14:paraId="340421AE" w14:textId="77777777" w:rsidR="00EF2ECC" w:rsidRDefault="00EF2ECC" w:rsidP="001E7F88">
                              <w:pPr>
                                <w:pStyle w:val="NormalWeb"/>
                                <w:spacing w:before="0" w:beforeAutospacing="0" w:after="0" w:afterAutospacing="0"/>
                                <w:rPr>
                                  <w:szCs w:val="24"/>
                                </w:rPr>
                              </w:pPr>
                              <w:r>
                                <w:rPr>
                                  <w:rFonts w:asciiTheme="minorHAnsi" w:cstheme="minorBidi"/>
                                  <w:color w:val="000000" w:themeColor="text1"/>
                                  <w:kern w:val="24"/>
                                  <w:lang w:val="de-DE"/>
                                </w:rPr>
                                <w:t>150 mm</w:t>
                              </w:r>
                            </w:p>
                          </w:txbxContent>
                        </v:textbox>
                      </v:shape>
                      <w10:anchorlock/>
                    </v:group>
                  </w:pict>
                </mc:Fallback>
              </mc:AlternateContent>
            </w:r>
          </w:p>
        </w:tc>
      </w:tr>
      <w:tr w:rsidR="001E7F88" w:rsidRPr="00EF2ECC" w14:paraId="28836FB8" w14:textId="77777777" w:rsidTr="001E7F88">
        <w:tc>
          <w:tcPr>
            <w:tcW w:w="2793" w:type="dxa"/>
          </w:tcPr>
          <w:p w14:paraId="0AD9327F"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 extraction with chloroform/acetone (97:3 v/v)</w:t>
            </w:r>
          </w:p>
        </w:tc>
        <w:tc>
          <w:tcPr>
            <w:tcW w:w="3344" w:type="dxa"/>
          </w:tcPr>
          <w:p w14:paraId="4972FA24"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 clean-up with ferric chloride solution (pH 4,6)</w:t>
            </w:r>
          </w:p>
          <w:p w14:paraId="5AF32645"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 extraction  with acetone/water (85:15 v/v)</w:t>
            </w:r>
          </w:p>
        </w:tc>
        <w:tc>
          <w:tcPr>
            <w:tcW w:w="3151" w:type="dxa"/>
          </w:tcPr>
          <w:p w14:paraId="3D101430"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-extraction with acetone/water (85:15 v/v) and filtering</w:t>
            </w:r>
          </w:p>
          <w:p w14:paraId="2CE3373A"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 purification with sodium hydroxide, ferric chloride and chloroform</w:t>
            </w:r>
          </w:p>
          <w:p w14:paraId="23CA71FB" w14:textId="77777777" w:rsidR="001E7F88" w:rsidRPr="00747AC0" w:rsidRDefault="001E7F88" w:rsidP="001E7F88">
            <w:pPr>
              <w:spacing w:after="0" w:line="240" w:lineRule="auto"/>
              <w:rPr>
                <w:rFonts w:ascii="Calibri" w:eastAsia="SimSun" w:hAnsi="Calibri" w:cs="Times New Roman"/>
                <w:lang w:val="en-US" w:eastAsia="zh-CN"/>
              </w:rPr>
            </w:pPr>
            <w:r w:rsidRPr="00747AC0">
              <w:rPr>
                <w:rFonts w:ascii="Calibri" w:eastAsia="SimSun" w:hAnsi="Calibri" w:cs="Times New Roman"/>
                <w:lang w:val="en-US" w:eastAsia="zh-CN"/>
              </w:rPr>
              <w:t>-sample in chloroform/acetone (9:1 v/v) drain by gravity through MC</w:t>
            </w:r>
          </w:p>
        </w:tc>
      </w:tr>
      <w:tr w:rsidR="001E7F88" w:rsidRPr="00EF2ECC" w14:paraId="2D4D849A" w14:textId="77777777" w:rsidTr="001E7F88">
        <w:tc>
          <w:tcPr>
            <w:tcW w:w="2793" w:type="dxa"/>
          </w:tcPr>
          <w:p w14:paraId="5561AEE6" w14:textId="28FFB22E" w:rsidR="001E7F88" w:rsidRPr="00747AC0" w:rsidRDefault="001E7F88" w:rsidP="00255C31">
            <w:pPr>
              <w:spacing w:after="0" w:line="240" w:lineRule="auto"/>
              <w:rPr>
                <w:rFonts w:ascii="Calibri" w:eastAsia="SimSun" w:hAnsi="Calibri" w:cs="Times New Roman"/>
                <w:sz w:val="24"/>
                <w:szCs w:val="24"/>
                <w:lang w:val="en-US" w:eastAsia="zh-CN"/>
              </w:rPr>
            </w:pPr>
            <w:r w:rsidRPr="00747AC0">
              <w:rPr>
                <w:rFonts w:ascii="Calibri" w:eastAsia="SimSun" w:hAnsi="Calibri" w:cs="Times New Roman"/>
                <w:sz w:val="24"/>
                <w:szCs w:val="24"/>
                <w:lang w:val="en-US" w:eastAsia="zh-CN"/>
              </w:rPr>
              <w:t xml:space="preserve">- </w:t>
            </w:r>
            <w:r w:rsidR="00255C31" w:rsidRPr="00747AC0">
              <w:rPr>
                <w:rFonts w:ascii="Calibri" w:eastAsia="SimSun" w:hAnsi="Calibri" w:cs="Times New Roman"/>
                <w:sz w:val="24"/>
                <w:szCs w:val="24"/>
                <w:lang w:val="en-US" w:eastAsia="zh-CN"/>
              </w:rPr>
              <w:t>blue band 10 mm from the lower e</w:t>
            </w:r>
            <w:r w:rsidRPr="00747AC0">
              <w:rPr>
                <w:rFonts w:ascii="Calibri" w:eastAsia="SimSun" w:hAnsi="Calibri" w:cs="Times New Roman"/>
                <w:sz w:val="24"/>
                <w:szCs w:val="24"/>
                <w:lang w:val="en-US" w:eastAsia="zh-CN"/>
              </w:rPr>
              <w:t xml:space="preserve">nd </w:t>
            </w:r>
            <w:r w:rsidR="00255C31" w:rsidRPr="00747AC0">
              <w:rPr>
                <w:rFonts w:ascii="Calibri" w:eastAsia="SimSun" w:hAnsi="Calibri" w:cs="Times New Roman"/>
                <w:sz w:val="24"/>
                <w:szCs w:val="24"/>
                <w:lang w:val="en-US" w:eastAsia="zh-CN"/>
              </w:rPr>
              <w:t xml:space="preserve">of the micro column </w:t>
            </w:r>
            <w:r w:rsidRPr="00747AC0">
              <w:rPr>
                <w:rFonts w:ascii="Calibri" w:eastAsia="SimSun" w:hAnsi="Calibri" w:cs="Times New Roman"/>
                <w:sz w:val="24"/>
                <w:szCs w:val="24"/>
                <w:lang w:val="en-US" w:eastAsia="zh-CN"/>
              </w:rPr>
              <w:t>under UV</w:t>
            </w:r>
            <w:r w:rsidR="00255C31" w:rsidRPr="00747AC0">
              <w:rPr>
                <w:rFonts w:ascii="Calibri" w:eastAsia="SimSun" w:hAnsi="Calibri" w:cs="Times New Roman"/>
                <w:sz w:val="24"/>
                <w:szCs w:val="24"/>
                <w:lang w:val="en-US" w:eastAsia="zh-CN"/>
              </w:rPr>
              <w:t xml:space="preserve"> light </w:t>
            </w:r>
          </w:p>
        </w:tc>
        <w:tc>
          <w:tcPr>
            <w:tcW w:w="3344" w:type="dxa"/>
          </w:tcPr>
          <w:p w14:paraId="1F7F8B38" w14:textId="7577A307" w:rsidR="001E7F88" w:rsidRPr="00747AC0" w:rsidRDefault="001E7F88" w:rsidP="00255C31">
            <w:pPr>
              <w:spacing w:after="0" w:line="240" w:lineRule="auto"/>
              <w:rPr>
                <w:rFonts w:ascii="Calibri" w:eastAsia="SimSun" w:hAnsi="Calibri" w:cs="Times New Roman"/>
                <w:sz w:val="24"/>
                <w:szCs w:val="24"/>
                <w:lang w:val="en-US" w:eastAsia="zh-CN"/>
              </w:rPr>
            </w:pPr>
            <w:r w:rsidRPr="00747AC0">
              <w:rPr>
                <w:rFonts w:ascii="Calibri" w:eastAsia="SimSun" w:hAnsi="Calibri" w:cs="Times New Roman"/>
                <w:sz w:val="24"/>
                <w:szCs w:val="24"/>
                <w:lang w:val="en-US" w:eastAsia="zh-CN"/>
              </w:rPr>
              <w:t xml:space="preserve">- blue band in the interface of </w:t>
            </w:r>
            <w:r w:rsidR="00255C31" w:rsidRPr="00747AC0">
              <w:rPr>
                <w:rFonts w:ascii="Calibri" w:eastAsia="SimSun" w:hAnsi="Calibri" w:cs="Times New Roman"/>
                <w:sz w:val="24"/>
                <w:szCs w:val="24"/>
                <w:lang w:val="en-US" w:eastAsia="zh-CN"/>
              </w:rPr>
              <w:t>silica-</w:t>
            </w:r>
            <w:r w:rsidRPr="00747AC0">
              <w:rPr>
                <w:rFonts w:ascii="Calibri" w:eastAsia="SimSun" w:hAnsi="Calibri" w:cs="Times New Roman"/>
                <w:sz w:val="24"/>
                <w:szCs w:val="24"/>
                <w:lang w:val="en-US" w:eastAsia="zh-CN"/>
              </w:rPr>
              <w:t>Florisil® under UV</w:t>
            </w:r>
            <w:r w:rsidR="00255C31" w:rsidRPr="00747AC0">
              <w:rPr>
                <w:rFonts w:ascii="Calibri" w:eastAsia="SimSun" w:hAnsi="Calibri" w:cs="Times New Roman"/>
                <w:sz w:val="24"/>
                <w:szCs w:val="24"/>
                <w:lang w:val="en-US" w:eastAsia="zh-CN"/>
              </w:rPr>
              <w:t xml:space="preserve"> light</w:t>
            </w:r>
          </w:p>
        </w:tc>
        <w:tc>
          <w:tcPr>
            <w:tcW w:w="3151" w:type="dxa"/>
          </w:tcPr>
          <w:p w14:paraId="7B0C98C4" w14:textId="676068A2" w:rsidR="001E7F88" w:rsidRPr="00621909" w:rsidRDefault="001E7F88" w:rsidP="001E7F88">
            <w:pPr>
              <w:spacing w:after="0" w:line="240" w:lineRule="auto"/>
              <w:rPr>
                <w:rFonts w:ascii="Calibri" w:eastAsia="SimSun" w:hAnsi="Calibri" w:cs="Times New Roman"/>
                <w:sz w:val="24"/>
                <w:szCs w:val="24"/>
                <w:lang w:val="en-US" w:eastAsia="zh-CN"/>
              </w:rPr>
            </w:pPr>
            <w:r w:rsidRPr="00747AC0">
              <w:rPr>
                <w:rFonts w:ascii="Calibri" w:eastAsia="SimSun" w:hAnsi="Calibri" w:cs="Times New Roman"/>
                <w:sz w:val="24"/>
                <w:szCs w:val="24"/>
                <w:lang w:val="en-US" w:eastAsia="zh-CN"/>
              </w:rPr>
              <w:t>- blue band at the top of Florisil® under UV</w:t>
            </w:r>
            <w:r w:rsidR="00255C31" w:rsidRPr="00747AC0">
              <w:rPr>
                <w:rFonts w:ascii="Calibri" w:eastAsia="SimSun" w:hAnsi="Calibri" w:cs="Times New Roman"/>
                <w:sz w:val="24"/>
                <w:szCs w:val="24"/>
                <w:lang w:val="en-US" w:eastAsia="zh-CN"/>
              </w:rPr>
              <w:t xml:space="preserve"> light</w:t>
            </w:r>
          </w:p>
        </w:tc>
      </w:tr>
    </w:tbl>
    <w:p w14:paraId="11E4C2EB"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br w:type="page"/>
      </w:r>
    </w:p>
    <w:p w14:paraId="101662FA" w14:textId="77777777" w:rsidR="001E7F88" w:rsidRPr="00621909" w:rsidRDefault="001E7F88" w:rsidP="009F4A45">
      <w:pPr>
        <w:pStyle w:val="Heading5"/>
        <w:rPr>
          <w:rFonts w:eastAsia="SimSun"/>
          <w:lang w:eastAsia="zh-CN"/>
        </w:rPr>
      </w:pPr>
      <w:bookmarkStart w:id="89" w:name="_Toc382945472"/>
      <w:r w:rsidRPr="00621909">
        <w:rPr>
          <w:rFonts w:eastAsia="SimSun"/>
          <w:lang w:eastAsia="zh-CN"/>
        </w:rPr>
        <w:lastRenderedPageBreak/>
        <w:t>Fluorescence in solution</w:t>
      </w:r>
      <w:bookmarkEnd w:id="89"/>
    </w:p>
    <w:p w14:paraId="45DFCDBD" w14:textId="06CE1933" w:rsidR="001E7F88" w:rsidRPr="00621909" w:rsidRDefault="001E7F88" w:rsidP="002639BA">
      <w:pPr>
        <w:rPr>
          <w:lang w:val="en-GB" w:eastAsia="zh-CN"/>
        </w:rPr>
      </w:pPr>
      <w:r w:rsidRPr="00621909">
        <w:rPr>
          <w:lang w:val="en-GB" w:eastAsia="zh-CN"/>
        </w:rPr>
        <w:t>Another  fluorometric meth</w:t>
      </w:r>
      <w:r w:rsidR="00470063">
        <w:rPr>
          <w:lang w:val="en-GB" w:eastAsia="zh-CN"/>
        </w:rPr>
        <w:t xml:space="preserve">od to analyse mycotoxins is </w:t>
      </w:r>
      <w:r w:rsidRPr="00621909">
        <w:rPr>
          <w:lang w:val="en-GB" w:eastAsia="zh-CN"/>
        </w:rPr>
        <w:t xml:space="preserve">solution fluorometry. After extraction and clean- up with IAC or SPE the elute will be filled in a cuvette, derivatized with e.g. bromine and then measured with a fluorometer </w:t>
      </w:r>
      <w:r w:rsidRPr="00621909">
        <w:rPr>
          <w:lang w:val="en-GB" w:eastAsia="zh-CN"/>
        </w:rPr>
        <w:fldChar w:fldCharType="begin"/>
      </w:r>
      <w:r w:rsidR="002C1792">
        <w:rPr>
          <w:lang w:val="en-GB" w:eastAsia="zh-CN"/>
        </w:rPr>
        <w:instrText xml:space="preserve"> ADDIN EN.CITE &lt;EndNote&gt;&lt;Cite&gt;&lt;Author&gt;Jansen&lt;/Author&gt;&lt;Year&gt;1987&lt;/Year&gt;&lt;RecNum&gt;19&lt;/RecNum&gt;&lt;DisplayText&gt;(Jansen et al., 1987)&lt;/DisplayText&gt;&lt;record&gt;&lt;rec-number&gt;19&lt;/rec-number&gt;&lt;foreign-keys&gt;&lt;key app="EN" db-id="d0vwaxr9pfafptevf57pedeva2rsavsd0vv9" timestamp="1486027513"&gt;19&lt;/key&gt;&lt;/foreign-keys&gt;&lt;ref-type name="Journal Article"&gt;17&lt;/ref-type&gt;&lt;contributors&gt;&lt;authors&gt;&lt;author&gt;Jansen, H.&lt;/author&gt;&lt;author&gt;Jansen, R.&lt;/author&gt;&lt;author&gt;Brinkman, U. A. T.&lt;/author&gt;&lt;author&gt;Frei, R. W.&lt;/author&gt;&lt;/authors&gt;&lt;/contributors&gt;&lt;auth-address&gt;Jansen, H&amp;#xD;Free Univ Amsterdam,Dept Analyt Chem,De Boelelaan 1083,1081 Hv Amsterdam,Netherlands&lt;/auth-address&gt;&lt;titles&gt;&lt;title&gt;Fluorescence Enhancement for Aflatoxins in Hplc by Post-Column Split-Flow Iodine Addition from a Solid-Phase Iodine Reservoir&lt;/title&gt;&lt;secondary-title&gt;Chromatographia&lt;/secondary-title&gt;&lt;alt-title&gt;Chromatographia&amp;#xD;Chromatographia&lt;/alt-title&gt;&lt;/titles&gt;&lt;periodical&gt;&lt;full-title&gt;Chromatographia&lt;/full-title&gt;&lt;abbr-1&gt;Chromatographia&lt;/abbr-1&gt;&lt;/periodical&gt;&lt;pages&gt;555-559&lt;/pages&gt;&lt;volume&gt;24&lt;/volume&gt;&lt;dates&gt;&lt;year&gt;1987&lt;/year&gt;&lt;/dates&gt;&lt;isbn&gt;0009-5893&lt;/isbn&gt;&lt;accession-num&gt;ISI:A1987L971400083&lt;/accession-num&gt;&lt;urls&gt;&lt;related-urls&gt;&lt;url&gt;&amp;lt;Go to ISI&amp;gt;://A1987L971400083&lt;/url&gt;&lt;/related-urls&gt;&lt;/urls&gt;&lt;language&gt;English&lt;/language&gt;&lt;/record&gt;&lt;/Cite&gt;&lt;/EndNote&gt;</w:instrText>
      </w:r>
      <w:r w:rsidRPr="00621909">
        <w:rPr>
          <w:lang w:val="en-GB" w:eastAsia="zh-CN"/>
        </w:rPr>
        <w:fldChar w:fldCharType="separate"/>
      </w:r>
      <w:r w:rsidR="002C1792">
        <w:rPr>
          <w:noProof/>
          <w:lang w:val="en-GB" w:eastAsia="zh-CN"/>
        </w:rPr>
        <w:t>(Jansen et al., 1987)</w:t>
      </w:r>
      <w:r w:rsidRPr="00621909">
        <w:rPr>
          <w:lang w:val="en-GB" w:eastAsia="zh-CN"/>
        </w:rPr>
        <w:fldChar w:fldCharType="end"/>
      </w:r>
      <w:r w:rsidR="00E57E7B">
        <w:rPr>
          <w:lang w:val="en-GB" w:eastAsia="zh-CN"/>
        </w:rPr>
        <w:t>.  In one study</w:t>
      </w:r>
      <w:r w:rsidRPr="00621909">
        <w:rPr>
          <w:lang w:val="en-GB" w:eastAsia="zh-CN"/>
        </w:rPr>
        <w:t xml:space="preserve"> </w:t>
      </w:r>
      <w:r w:rsidRPr="00621909">
        <w:rPr>
          <w:lang w:val="en-GB" w:eastAsia="zh-CN"/>
        </w:rPr>
        <w:fldChar w:fldCharType="begin"/>
      </w:r>
      <w:r w:rsidR="002C1792">
        <w:rPr>
          <w:lang w:val="en-GB" w:eastAsia="zh-CN"/>
        </w:rPr>
        <w:instrText xml:space="preserve"> ADDIN EN.CITE &lt;EndNote&gt;&lt;Cite&gt;&lt;Author&gt;Chiavaro&lt;/Author&gt;&lt;Year&gt;2002&lt;/Year&gt;&lt;RecNum&gt;72&lt;/RecNum&gt;&lt;DisplayText&gt;(Chiavaro et al., 2002)&lt;/DisplayText&gt;&lt;record&gt;&lt;rec-number&gt;72&lt;/rec-number&gt;&lt;foreign-keys&gt;&lt;key app="EN" db-id="d0vwaxr9pfafptevf57pedeva2rsavsd0vv9" timestamp="1486054602"&gt;72&lt;/key&gt;&lt;/foreign-keys&gt;&lt;ref-type name="Journal Article"&gt;17&lt;/ref-type&gt;&lt;contributors&gt;&lt;authors&gt;&lt;author&gt;Chiavaro, E.&lt;/author&gt;&lt;author&gt;Lepiani, A.&lt;/author&gt;&lt;author&gt;Colla, F.&lt;/author&gt;&lt;author&gt;Bettoni, P.&lt;/author&gt;&lt;author&gt;Pari, E.&lt;/author&gt;&lt;author&gt;Spotti, E.&lt;/author&gt;&lt;/authors&gt;&lt;/contributors&gt;&lt;auth-address&gt;SSICA Stazione Sperimentale per l&amp;apos;Industria delle Conserve Alimentari, Viale Tanara, 31/A, I-43100 Parma, Italy.&lt;/auth-address&gt;&lt;titles&gt;&lt;title&gt;Ochratoxin A determination in ham by immunoaffinity clean-up and a quick fluorometric method&lt;/title&gt;&lt;secondary-title&gt;Food Addit Contam&lt;/secondary-title&gt;&lt;/titles&gt;&lt;periodical&gt;&lt;full-title&gt;Food Addit Contam&lt;/full-title&gt;&lt;/periodical&gt;&lt;pages&gt;575-81&lt;/pages&gt;&lt;volume&gt;19&lt;/volume&gt;&lt;number&gt;6&lt;/number&gt;&lt;edition&gt;2002/06/04&lt;/edition&gt;&lt;keywords&gt;&lt;keyword&gt;Animals&lt;/keyword&gt;&lt;keyword&gt;Carcinogens/*analysis&lt;/keyword&gt;&lt;keyword&gt;Chromatography, High Pressure Liquid/methods&lt;/keyword&gt;&lt;keyword&gt;Fluorometry/methods&lt;/keyword&gt;&lt;keyword&gt;Food Contamination/*analysis&lt;/keyword&gt;&lt;keyword&gt;Humans&lt;/keyword&gt;&lt;keyword&gt;Meat/*analysis&lt;/keyword&gt;&lt;keyword&gt;Mycotoxins/*analysis&lt;/keyword&gt;&lt;keyword&gt;Ochratoxins/*analysis&lt;/keyword&gt;&lt;keyword&gt;Swine&lt;/keyword&gt;&lt;/keywords&gt;&lt;dates&gt;&lt;year&gt;2002&lt;/year&gt;&lt;pub-dates&gt;&lt;date&gt;Jun&lt;/date&gt;&lt;/pub-dates&gt;&lt;/dates&gt;&lt;isbn&gt;0265-203X (Print)&amp;#xD;0265-203X (Linking)&lt;/isbn&gt;&lt;accession-num&gt;12042024&lt;/accession-num&gt;&lt;urls&gt;&lt;related-urls&gt;&lt;url&gt;http://www.ncbi.nlm.nih.gov/pubmed/12042024&lt;/url&gt;&lt;/related-urls&gt;&lt;/urls&gt;&lt;electronic-resource-num&gt;10.1080/02652030210123869&lt;/electronic-resource-num&gt;&lt;language&gt;eng&lt;/language&gt;&lt;/record&gt;&lt;/Cite&gt;&lt;/EndNote&gt;</w:instrText>
      </w:r>
      <w:r w:rsidRPr="00621909">
        <w:rPr>
          <w:lang w:val="en-GB" w:eastAsia="zh-CN"/>
        </w:rPr>
        <w:fldChar w:fldCharType="separate"/>
      </w:r>
      <w:r w:rsidR="002C1792">
        <w:rPr>
          <w:noProof/>
          <w:lang w:val="en-GB" w:eastAsia="zh-CN"/>
        </w:rPr>
        <w:t>(Chiavaro et al., 2002)</w:t>
      </w:r>
      <w:r w:rsidRPr="00621909">
        <w:rPr>
          <w:lang w:val="en-GB" w:eastAsia="zh-CN"/>
        </w:rPr>
        <w:fldChar w:fldCharType="end"/>
      </w:r>
      <w:r w:rsidRPr="00621909">
        <w:rPr>
          <w:lang w:val="en-GB" w:eastAsia="zh-CN"/>
        </w:rPr>
        <w:t xml:space="preserve"> a sodium bicarbonate solution-methanol mixture was used for the extraction followed by IAC.</w:t>
      </w:r>
      <w:r w:rsidR="00470063">
        <w:rPr>
          <w:lang w:val="en-GB" w:eastAsia="zh-CN"/>
        </w:rPr>
        <w:t xml:space="preserve"> Determination was performed using a</w:t>
      </w:r>
      <w:r w:rsidRPr="00621909">
        <w:rPr>
          <w:lang w:val="en-GB" w:eastAsia="zh-CN"/>
        </w:rPr>
        <w:t xml:space="preserve"> xenon-lamp fluorometer from VICAM. The results </w:t>
      </w:r>
      <w:r w:rsidR="005D1BE1">
        <w:rPr>
          <w:lang w:val="en-GB" w:eastAsia="zh-CN"/>
        </w:rPr>
        <w:t xml:space="preserve">corresponded well </w:t>
      </w:r>
      <w:r w:rsidRPr="00621909">
        <w:rPr>
          <w:lang w:val="en-GB" w:eastAsia="zh-CN"/>
        </w:rPr>
        <w:t xml:space="preserve">to a reference RP-HPLC-method. </w:t>
      </w:r>
    </w:p>
    <w:p w14:paraId="018EC0E8" w14:textId="7366BB59" w:rsidR="00E57E7B" w:rsidRPr="00621909" w:rsidRDefault="00E57E7B" w:rsidP="00E57E7B">
      <w:pPr>
        <w:rPr>
          <w:lang w:val="en-GB" w:eastAsia="zh-CN"/>
        </w:rPr>
      </w:pPr>
      <w:r w:rsidRPr="00621909">
        <w:rPr>
          <w:lang w:val="en-GB" w:eastAsia="zh-CN"/>
        </w:rPr>
        <w:t>Malone et al. describes a similar me</w:t>
      </w:r>
      <w:r>
        <w:rPr>
          <w:lang w:val="en-GB" w:eastAsia="zh-CN"/>
        </w:rPr>
        <w:t>thod for the quantification of a</w:t>
      </w:r>
      <w:r w:rsidRPr="00621909">
        <w:rPr>
          <w:lang w:val="en-GB" w:eastAsia="zh-CN"/>
        </w:rPr>
        <w:t>flatoxins in g</w:t>
      </w:r>
      <w:r>
        <w:rPr>
          <w:lang w:val="en-GB" w:eastAsia="zh-CN"/>
        </w:rPr>
        <w:t>rains and raw peanuts in comparison</w:t>
      </w:r>
      <w:r w:rsidRPr="00621909">
        <w:rPr>
          <w:lang w:val="en-GB" w:eastAsia="zh-CN"/>
        </w:rPr>
        <w:t xml:space="preserve"> to LC-analyse </w:t>
      </w:r>
      <w:r w:rsidRPr="00621909">
        <w:rPr>
          <w:lang w:val="en-GB" w:eastAsia="zh-CN"/>
        </w:rPr>
        <w:fldChar w:fldCharType="begin"/>
      </w:r>
      <w:r w:rsidR="002C1792">
        <w:rPr>
          <w:lang w:val="en-GB" w:eastAsia="zh-CN"/>
        </w:rPr>
        <w:instrText xml:space="preserve"> ADDIN EN.CITE &lt;EndNote&gt;&lt;Cite&gt;&lt;Author&gt;Malone&lt;/Author&gt;&lt;Year&gt;2000&lt;/Year&gt;&lt;RecNum&gt;73&lt;/RecNum&gt;&lt;DisplayText&gt;(Malone et al., 2000)&lt;/DisplayText&gt;&lt;record&gt;&lt;rec-number&gt;73&lt;/rec-number&gt;&lt;foreign-keys&gt;&lt;key app="EN" db-id="d0vwaxr9pfafptevf57pedeva2rsavsd0vv9" timestamp="1486054602"&gt;73&lt;/key&gt;&lt;/foreign-keys&gt;&lt;ref-type name="Journal Article"&gt;17&lt;/ref-type&gt;&lt;contributors&gt;&lt;authors&gt;&lt;author&gt;Malone, B. R.&lt;/author&gt;&lt;author&gt;Humphrey, C. W.&lt;/author&gt;&lt;author&gt;Romer, T. R.&lt;/author&gt;&lt;author&gt;Richard, J. L.&lt;/author&gt;&lt;/authors&gt;&lt;/contributors&gt;&lt;auth-address&gt;Malone, BR&amp;#xD;Romer Labs Inc, 1301 Stylemaster Dr, Union, MO 63084 USA&amp;#xD;Romer Labs Inc, 1301 Stylemaster Dr, Union, MO 63084 USA&amp;#xD;Romer Labs Inc, Union, MO 63084 USA&lt;/auth-address&gt;&lt;titles&gt;&lt;title&gt;Determination of aflatoxins in grains and raw peanuts by a rapid procedure with fluorometric analysis&lt;/title&gt;&lt;secondary-title&gt;J AOAC Int&lt;/secondary-title&gt;&lt;/titles&gt;&lt;periodical&gt;&lt;full-title&gt;J AOAC Int&lt;/full-title&gt;&lt;abbr-1&gt;Journal of AOAC International&lt;/abbr-1&gt;&lt;/periodical&gt;&lt;pages&gt;95-98&lt;/pages&gt;&lt;volume&gt;83&lt;/volume&gt;&lt;number&gt;1&lt;/number&gt;&lt;keywords&gt;&lt;keyword&gt;extraction&lt;/keyword&gt;&lt;/keywords&gt;&lt;dates&gt;&lt;year&gt;2000&lt;/year&gt;&lt;pub-dates&gt;&lt;date&gt;Jan-Feb &lt;/date&gt;&lt;/pub-dates&gt;&lt;/dates&gt;&lt;isbn&gt;1060-3271&lt;/isbn&gt;&lt;accession-num&gt;ISI:000085106100013&lt;/accession-num&gt;&lt;urls&gt;&lt;related-urls&gt;&lt;url&gt;&amp;lt;Go to ISI&amp;gt;://000085106100013&lt;/url&gt;&lt;/related-urls&gt;&lt;/urls&gt;&lt;language&gt;English&lt;/language&gt;&lt;/record&gt;&lt;/Cite&gt;&lt;/EndNote&gt;</w:instrText>
      </w:r>
      <w:r w:rsidRPr="00621909">
        <w:rPr>
          <w:lang w:val="en-GB" w:eastAsia="zh-CN"/>
        </w:rPr>
        <w:fldChar w:fldCharType="separate"/>
      </w:r>
      <w:r w:rsidR="002C1792">
        <w:rPr>
          <w:noProof/>
          <w:lang w:val="en-GB" w:eastAsia="zh-CN"/>
        </w:rPr>
        <w:t>(Malone et al., 2000)</w:t>
      </w:r>
      <w:r w:rsidRPr="00621909">
        <w:rPr>
          <w:lang w:val="en-GB" w:eastAsia="zh-CN"/>
        </w:rPr>
        <w:fldChar w:fldCharType="end"/>
      </w:r>
      <w:r w:rsidRPr="00621909">
        <w:rPr>
          <w:lang w:val="en-GB" w:eastAsia="zh-CN"/>
        </w:rPr>
        <w:t>. The results were in a good agreement. In this method the fluorescence of the mycotoxins was enhance</w:t>
      </w:r>
      <w:r>
        <w:rPr>
          <w:lang w:val="en-GB" w:eastAsia="zh-CN"/>
        </w:rPr>
        <w:t>d by bromine-derivatization</w:t>
      </w:r>
      <w:r w:rsidRPr="00621909">
        <w:rPr>
          <w:lang w:val="en-GB" w:eastAsia="zh-CN"/>
        </w:rPr>
        <w:t xml:space="preserve">.  </w:t>
      </w:r>
    </w:p>
    <w:p w14:paraId="35E498FD"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1DCDE6C6" w14:textId="1CFF3653" w:rsidR="001E7F88" w:rsidRPr="00621909" w:rsidRDefault="001E7F88" w:rsidP="000327AA">
      <w:pPr>
        <w:rPr>
          <w:lang w:val="en-US" w:eastAsia="zh-CN"/>
        </w:rPr>
      </w:pPr>
      <w:bookmarkStart w:id="90" w:name="_Toc380751565"/>
      <w:bookmarkStart w:id="91" w:name="_Toc382942618"/>
      <w:r w:rsidRPr="00747AC0">
        <w:rPr>
          <w:lang w:val="en-US" w:eastAsia="zh-CN"/>
        </w:rPr>
        <w:t xml:space="preserve">Table </w:t>
      </w:r>
      <w:r w:rsidR="00747AC0" w:rsidRPr="00747AC0">
        <w:rPr>
          <w:lang w:val="en-US" w:eastAsia="zh-CN"/>
        </w:rPr>
        <w:t>12</w:t>
      </w:r>
      <w:r w:rsidRPr="00747AC0">
        <w:rPr>
          <w:lang w:val="en-US" w:eastAsia="zh-CN"/>
        </w:rPr>
        <w:t>:</w:t>
      </w:r>
      <w:r w:rsidRPr="00621909">
        <w:rPr>
          <w:lang w:val="en-US" w:eastAsia="zh-CN"/>
        </w:rPr>
        <w:t xml:space="preserve"> Strength and weakness of </w:t>
      </w:r>
      <w:r w:rsidR="00470063">
        <w:rPr>
          <w:lang w:val="en-US" w:eastAsia="zh-CN"/>
        </w:rPr>
        <w:t xml:space="preserve">solution </w:t>
      </w:r>
      <w:r w:rsidRPr="00621909">
        <w:rPr>
          <w:lang w:val="en-US" w:eastAsia="zh-CN"/>
        </w:rPr>
        <w:t>fluorometry.</w:t>
      </w:r>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7192"/>
      </w:tblGrid>
      <w:tr w:rsidR="001E7F88" w:rsidRPr="00621909" w14:paraId="3BA96DA7" w14:textId="77777777" w:rsidTr="001E7F88">
        <w:tc>
          <w:tcPr>
            <w:tcW w:w="1207" w:type="dxa"/>
          </w:tcPr>
          <w:p w14:paraId="7F1AEAA1" w14:textId="77777777" w:rsidR="001E7F88" w:rsidRPr="00747AC0" w:rsidRDefault="001E7F88" w:rsidP="001E7F88">
            <w:pPr>
              <w:spacing w:after="0" w:line="240" w:lineRule="auto"/>
              <w:jc w:val="both"/>
              <w:rPr>
                <w:rFonts w:ascii="Calibri" w:eastAsia="OneGulliverA" w:hAnsi="Calibri" w:cs="OneGulliverA"/>
                <w:sz w:val="24"/>
                <w:szCs w:val="24"/>
                <w:lang w:val="en-US" w:eastAsia="zh-CN"/>
              </w:rPr>
            </w:pPr>
          </w:p>
        </w:tc>
        <w:tc>
          <w:tcPr>
            <w:tcW w:w="7192" w:type="dxa"/>
          </w:tcPr>
          <w:p w14:paraId="46A8253D" w14:textId="059A4AFB" w:rsidR="001E7F88" w:rsidRPr="00621909" w:rsidRDefault="00E57E7B" w:rsidP="001E7F88">
            <w:pPr>
              <w:spacing w:after="0" w:line="240" w:lineRule="auto"/>
              <w:jc w:val="both"/>
              <w:rPr>
                <w:rFonts w:ascii="Calibri" w:eastAsia="OneGulliverA" w:hAnsi="Calibri" w:cs="OneGulliverA"/>
                <w:sz w:val="24"/>
                <w:szCs w:val="24"/>
                <w:lang w:val="en-GB" w:eastAsia="zh-CN"/>
              </w:rPr>
            </w:pPr>
            <w:r>
              <w:rPr>
                <w:rFonts w:ascii="Calibri" w:eastAsia="SimSun" w:hAnsi="Calibri" w:cs="Times New Roman"/>
                <w:sz w:val="24"/>
                <w:szCs w:val="24"/>
                <w:lang w:val="en-GB" w:eastAsia="zh-CN"/>
              </w:rPr>
              <w:t>Solution f</w:t>
            </w:r>
            <w:r w:rsidR="001E7F88" w:rsidRPr="00621909">
              <w:rPr>
                <w:rFonts w:ascii="Calibri" w:eastAsia="SimSun" w:hAnsi="Calibri" w:cs="Times New Roman"/>
                <w:sz w:val="24"/>
                <w:szCs w:val="24"/>
                <w:lang w:val="en-GB" w:eastAsia="zh-CN"/>
              </w:rPr>
              <w:t>luorometry</w:t>
            </w:r>
          </w:p>
        </w:tc>
      </w:tr>
      <w:tr w:rsidR="001E7F88" w:rsidRPr="00EF2ECC" w14:paraId="20D6C307" w14:textId="77777777" w:rsidTr="001E7F88">
        <w:tc>
          <w:tcPr>
            <w:tcW w:w="1207" w:type="dxa"/>
          </w:tcPr>
          <w:p w14:paraId="6DE066FF"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Strength</w:t>
            </w:r>
          </w:p>
        </w:tc>
        <w:tc>
          <w:tcPr>
            <w:tcW w:w="7192" w:type="dxa"/>
          </w:tcPr>
          <w:p w14:paraId="54DC41D7"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rapid, easy handling, inexpensive, sensitive, multiple analysis</w:t>
            </w:r>
          </w:p>
        </w:tc>
      </w:tr>
      <w:tr w:rsidR="001E7F88" w:rsidRPr="00EF2ECC" w14:paraId="3065ACAB" w14:textId="77777777" w:rsidTr="001E7F88">
        <w:tc>
          <w:tcPr>
            <w:tcW w:w="1207" w:type="dxa"/>
          </w:tcPr>
          <w:p w14:paraId="6A04A8ED"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Weakness</w:t>
            </w:r>
          </w:p>
        </w:tc>
        <w:tc>
          <w:tcPr>
            <w:tcW w:w="7192" w:type="dxa"/>
          </w:tcPr>
          <w:p w14:paraId="4FD16D94" w14:textId="0B3B3C1B"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derivatization, fresh derivatization solution every day, equipment, calibration of the system </w:t>
            </w:r>
            <w:r w:rsidR="00E57E7B">
              <w:rPr>
                <w:rFonts w:ascii="Calibri" w:eastAsia="OneGulliverA" w:hAnsi="Calibri" w:cs="OneGulliverA"/>
                <w:sz w:val="24"/>
                <w:szCs w:val="24"/>
                <w:lang w:val="en-GB" w:eastAsia="zh-CN"/>
              </w:rPr>
              <w:t>necessary</w:t>
            </w:r>
          </w:p>
        </w:tc>
      </w:tr>
    </w:tbl>
    <w:p w14:paraId="479DF729" w14:textId="77777777" w:rsidR="001E7F88" w:rsidRPr="00E57E7B" w:rsidRDefault="001E7F88" w:rsidP="001E7F88">
      <w:pPr>
        <w:spacing w:after="0" w:line="360" w:lineRule="auto"/>
        <w:jc w:val="both"/>
        <w:rPr>
          <w:rFonts w:ascii="Calibri" w:eastAsia="SimSun" w:hAnsi="Calibri" w:cs="Times New Roman"/>
          <w:sz w:val="24"/>
          <w:szCs w:val="24"/>
          <w:lang w:val="en-US" w:eastAsia="zh-CN"/>
        </w:rPr>
      </w:pPr>
    </w:p>
    <w:p w14:paraId="0AC7135C" w14:textId="6196B9CA" w:rsidR="001E7F88" w:rsidRPr="00621909" w:rsidRDefault="001E7F88" w:rsidP="00B11739">
      <w:pPr>
        <w:pStyle w:val="Heading4"/>
        <w:rPr>
          <w:rFonts w:eastAsia="SimSun"/>
          <w:lang w:eastAsia="zh-CN"/>
        </w:rPr>
      </w:pPr>
      <w:bookmarkStart w:id="92" w:name="_Toc380751545"/>
      <w:bookmarkStart w:id="93" w:name="_Toc382945473"/>
      <w:bookmarkStart w:id="94" w:name="_Toc486008529"/>
      <w:r w:rsidRPr="00621909">
        <w:rPr>
          <w:rFonts w:eastAsia="SimSun"/>
          <w:lang w:eastAsia="zh-CN"/>
        </w:rPr>
        <w:t>Labelling and derivatization</w:t>
      </w:r>
      <w:bookmarkEnd w:id="92"/>
      <w:bookmarkEnd w:id="93"/>
      <w:bookmarkEnd w:id="94"/>
    </w:p>
    <w:p w14:paraId="123E60E7" w14:textId="7B8ED7E6" w:rsidR="001E7F88" w:rsidRPr="00621909" w:rsidRDefault="005C1414" w:rsidP="002639BA">
      <w:pPr>
        <w:rPr>
          <w:lang w:val="en-GB" w:eastAsia="zh-CN"/>
        </w:rPr>
      </w:pPr>
      <w:r>
        <w:rPr>
          <w:lang w:val="en-GB" w:eastAsia="zh-CN"/>
        </w:rPr>
        <w:t xml:space="preserve">Combining enhancement of </w:t>
      </w:r>
      <w:r w:rsidR="001E7F88" w:rsidRPr="00621909">
        <w:rPr>
          <w:lang w:val="en-GB" w:eastAsia="zh-CN"/>
        </w:rPr>
        <w:t>fluorescence and better separati</w:t>
      </w:r>
      <w:r>
        <w:rPr>
          <w:lang w:val="en-GB" w:eastAsia="zh-CN"/>
        </w:rPr>
        <w:t xml:space="preserve">on of mycotoxins with </w:t>
      </w:r>
      <w:r w:rsidR="001E7F88" w:rsidRPr="00621909">
        <w:rPr>
          <w:lang w:val="en-GB" w:eastAsia="zh-CN"/>
        </w:rPr>
        <w:t xml:space="preserve">add-on substances is widely used in toxin analysis to receive more sensitive </w:t>
      </w:r>
      <w:r>
        <w:rPr>
          <w:lang w:val="en-GB" w:eastAsia="zh-CN"/>
        </w:rPr>
        <w:t>results</w:t>
      </w:r>
      <w:r w:rsidR="001E7F88" w:rsidRPr="00621909">
        <w:rPr>
          <w:lang w:val="en-GB" w:eastAsia="zh-CN"/>
        </w:rPr>
        <w:t xml:space="preserve">. </w:t>
      </w:r>
      <w:r>
        <w:rPr>
          <w:lang w:val="en-GB" w:eastAsia="zh-CN"/>
        </w:rPr>
        <w:t xml:space="preserve">Methodological approaches using different labelling or derivatization strategies are summarized in </w:t>
      </w:r>
      <w:r w:rsidR="00747AC0">
        <w:rPr>
          <w:lang w:val="en-GB" w:eastAsia="zh-CN"/>
        </w:rPr>
        <w:t>Table 13</w:t>
      </w:r>
      <w:r w:rsidR="001E7F88" w:rsidRPr="00621909">
        <w:rPr>
          <w:lang w:val="en-GB" w:eastAsia="zh-CN"/>
        </w:rPr>
        <w:t>.</w:t>
      </w:r>
    </w:p>
    <w:p w14:paraId="7E184565"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042B3ED6" w14:textId="2FAD2627" w:rsidR="001E7F88" w:rsidRPr="00621909" w:rsidRDefault="001E7F88" w:rsidP="000327AA">
      <w:pPr>
        <w:rPr>
          <w:lang w:val="en-US" w:eastAsia="zh-CN"/>
        </w:rPr>
      </w:pPr>
      <w:bookmarkStart w:id="95" w:name="_Toc380751566"/>
      <w:bookmarkStart w:id="96" w:name="_Toc382942619"/>
      <w:r w:rsidRPr="00747AC0">
        <w:rPr>
          <w:lang w:val="en-US" w:eastAsia="zh-CN"/>
        </w:rPr>
        <w:t>Table</w:t>
      </w:r>
      <w:r w:rsidR="00747AC0" w:rsidRPr="00747AC0">
        <w:rPr>
          <w:lang w:val="en-US" w:eastAsia="zh-CN"/>
        </w:rPr>
        <w:t xml:space="preserve"> 13</w:t>
      </w:r>
      <w:r w:rsidRPr="00621909">
        <w:rPr>
          <w:lang w:val="en-US" w:eastAsia="zh-CN"/>
        </w:rPr>
        <w:t>: Labeling or derivatization-methods to improve the results of mycotoxin analysis.</w:t>
      </w:r>
      <w:bookmarkEnd w:id="95"/>
      <w:bookmarkEnd w:id="96"/>
    </w:p>
    <w:p w14:paraId="0A16570F" w14:textId="77777777" w:rsidR="001E7F88" w:rsidRPr="00621909"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1559"/>
        <w:gridCol w:w="1984"/>
        <w:gridCol w:w="3510"/>
      </w:tblGrid>
      <w:tr w:rsidR="009510D1" w:rsidRPr="00621909" w14:paraId="2F102BDE" w14:textId="77777777" w:rsidTr="00E57E7B">
        <w:tc>
          <w:tcPr>
            <w:tcW w:w="2235" w:type="dxa"/>
            <w:tcBorders>
              <w:bottom w:val="single" w:sz="8" w:space="0" w:color="auto"/>
            </w:tcBorders>
          </w:tcPr>
          <w:p w14:paraId="1616A096" w14:textId="77777777" w:rsidR="008D397B" w:rsidRPr="00621909" w:rsidRDefault="008D397B" w:rsidP="001E7F88">
            <w:pPr>
              <w:spacing w:after="0" w:line="240" w:lineRule="auto"/>
              <w:jc w:val="both"/>
              <w:rPr>
                <w:rFonts w:ascii="Calibri" w:eastAsia="SimSun" w:hAnsi="Calibri" w:cs="Times New Roman"/>
                <w:b/>
                <w:bCs/>
                <w:sz w:val="24"/>
                <w:szCs w:val="24"/>
                <w:lang w:val="en-GB" w:eastAsia="zh-CN"/>
              </w:rPr>
            </w:pPr>
            <w:r w:rsidRPr="00621909">
              <w:rPr>
                <w:rFonts w:ascii="Calibri" w:eastAsia="SimSun" w:hAnsi="Calibri" w:cs="Times New Roman"/>
                <w:b/>
                <w:bCs/>
                <w:sz w:val="24"/>
                <w:szCs w:val="24"/>
                <w:lang w:val="en-GB" w:eastAsia="zh-CN"/>
              </w:rPr>
              <w:t>labeling/ derivatization</w:t>
            </w:r>
          </w:p>
        </w:tc>
        <w:tc>
          <w:tcPr>
            <w:tcW w:w="1559" w:type="dxa"/>
            <w:tcBorders>
              <w:bottom w:val="single" w:sz="8" w:space="0" w:color="auto"/>
            </w:tcBorders>
          </w:tcPr>
          <w:p w14:paraId="43BC5275" w14:textId="179BE9B3" w:rsidR="008D397B" w:rsidRPr="00621909" w:rsidRDefault="008D397B" w:rsidP="001E7F88">
            <w:pPr>
              <w:spacing w:after="0" w:line="240" w:lineRule="auto"/>
              <w:jc w:val="both"/>
              <w:rPr>
                <w:rFonts w:ascii="Calibri" w:eastAsia="SimSun" w:hAnsi="Calibri" w:cs="Times New Roman"/>
                <w:b/>
                <w:bCs/>
                <w:sz w:val="24"/>
                <w:szCs w:val="24"/>
                <w:lang w:val="en-GB" w:eastAsia="zh-CN"/>
              </w:rPr>
            </w:pPr>
            <w:r>
              <w:rPr>
                <w:rFonts w:ascii="Calibri" w:eastAsia="SimSun" w:hAnsi="Calibri" w:cs="Times New Roman"/>
                <w:b/>
                <w:bCs/>
                <w:sz w:val="24"/>
                <w:szCs w:val="24"/>
                <w:lang w:val="en-GB" w:eastAsia="zh-CN"/>
              </w:rPr>
              <w:t>Contact point</w:t>
            </w:r>
          </w:p>
        </w:tc>
        <w:tc>
          <w:tcPr>
            <w:tcW w:w="1984" w:type="dxa"/>
            <w:tcBorders>
              <w:bottom w:val="single" w:sz="8" w:space="0" w:color="auto"/>
            </w:tcBorders>
          </w:tcPr>
          <w:p w14:paraId="7D1B4E90" w14:textId="7AFFD5DC" w:rsidR="008D397B" w:rsidRPr="00621909" w:rsidRDefault="008D397B" w:rsidP="001E7F88">
            <w:pPr>
              <w:spacing w:after="0" w:line="240" w:lineRule="auto"/>
              <w:jc w:val="both"/>
              <w:rPr>
                <w:rFonts w:ascii="Calibri" w:eastAsia="SimSun" w:hAnsi="Calibri" w:cs="Times New Roman"/>
                <w:b/>
                <w:bCs/>
                <w:sz w:val="24"/>
                <w:szCs w:val="24"/>
                <w:lang w:val="en-GB" w:eastAsia="zh-CN"/>
              </w:rPr>
            </w:pPr>
            <w:r w:rsidRPr="00621909">
              <w:rPr>
                <w:rFonts w:ascii="Calibri" w:eastAsia="SimSun" w:hAnsi="Calibri" w:cs="Times New Roman"/>
                <w:b/>
                <w:bCs/>
                <w:sz w:val="24"/>
                <w:szCs w:val="24"/>
                <w:lang w:val="en-GB" w:eastAsia="zh-CN"/>
              </w:rPr>
              <w:t>Compound</w:t>
            </w:r>
          </w:p>
        </w:tc>
        <w:tc>
          <w:tcPr>
            <w:tcW w:w="3510" w:type="dxa"/>
            <w:tcBorders>
              <w:bottom w:val="single" w:sz="8" w:space="0" w:color="auto"/>
            </w:tcBorders>
          </w:tcPr>
          <w:p w14:paraId="1BA1F3BC" w14:textId="77777777" w:rsidR="008D397B" w:rsidRPr="00621909" w:rsidRDefault="008D397B" w:rsidP="001E7F88">
            <w:pPr>
              <w:spacing w:after="0" w:line="240" w:lineRule="auto"/>
              <w:jc w:val="both"/>
              <w:rPr>
                <w:rFonts w:ascii="Calibri" w:eastAsia="SimSun" w:hAnsi="Calibri" w:cs="Times New Roman"/>
                <w:b/>
                <w:bCs/>
                <w:sz w:val="24"/>
                <w:szCs w:val="24"/>
                <w:lang w:val="en-GB" w:eastAsia="zh-CN"/>
              </w:rPr>
            </w:pPr>
            <w:r w:rsidRPr="00621909">
              <w:rPr>
                <w:rFonts w:ascii="Calibri" w:eastAsia="SimSun" w:hAnsi="Calibri" w:cs="Times New Roman"/>
                <w:b/>
                <w:bCs/>
                <w:sz w:val="24"/>
                <w:szCs w:val="24"/>
                <w:lang w:val="en-GB" w:eastAsia="zh-CN"/>
              </w:rPr>
              <w:t>Reference</w:t>
            </w:r>
          </w:p>
        </w:tc>
      </w:tr>
      <w:tr w:rsidR="009510D1" w:rsidRPr="00621909" w14:paraId="024B9BF6" w14:textId="77777777" w:rsidTr="00E57E7B">
        <w:tc>
          <w:tcPr>
            <w:tcW w:w="2235" w:type="dxa"/>
            <w:shd w:val="clear" w:color="auto" w:fill="auto"/>
          </w:tcPr>
          <w:p w14:paraId="1A6FC2CF" w14:textId="77777777" w:rsidR="008D397B" w:rsidRPr="00621909" w:rsidRDefault="008D397B" w:rsidP="001E7F88">
            <w:pPr>
              <w:spacing w:after="0" w:line="240" w:lineRule="auto"/>
              <w:jc w:val="center"/>
              <w:rPr>
                <w:rFonts w:ascii="Calibri" w:eastAsia="SimSun" w:hAnsi="Calibri" w:cs="Times New Roman"/>
                <w:bCs/>
                <w:sz w:val="24"/>
                <w:szCs w:val="24"/>
                <w:lang w:val="it-IT" w:eastAsia="zh-CN"/>
              </w:rPr>
            </w:pPr>
            <w:r w:rsidRPr="00621909">
              <w:rPr>
                <w:rFonts w:ascii="Calibri" w:eastAsia="SimSun" w:hAnsi="Calibri" w:cs="Times New Roman"/>
                <w:bCs/>
                <w:sz w:val="24"/>
                <w:szCs w:val="24"/>
                <w:lang w:val="it-IT" w:eastAsia="zh-CN"/>
              </w:rPr>
              <w:t>1,2-diamino-4,5-dichlorbenze (DDB)</w:t>
            </w:r>
          </w:p>
          <w:p w14:paraId="4C914CE6" w14:textId="67731ED6" w:rsidR="008D397B" w:rsidRPr="00621909" w:rsidRDefault="008D397B" w:rsidP="001E7F88">
            <w:pPr>
              <w:spacing w:after="0" w:line="240" w:lineRule="auto"/>
              <w:jc w:val="center"/>
              <w:rPr>
                <w:rFonts w:ascii="Calibri" w:eastAsia="SimSun" w:hAnsi="Calibri" w:cs="Times New Roman"/>
                <w:bCs/>
                <w:sz w:val="24"/>
                <w:szCs w:val="24"/>
                <w:lang w:val="it-IT" w:eastAsia="zh-CN"/>
              </w:rPr>
            </w:pPr>
          </w:p>
        </w:tc>
        <w:tc>
          <w:tcPr>
            <w:tcW w:w="1559" w:type="dxa"/>
          </w:tcPr>
          <w:p w14:paraId="5AEE1678" w14:textId="0663D63A"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bCs/>
                <w:sz w:val="24"/>
                <w:szCs w:val="24"/>
                <w:lang w:val="it-IT" w:eastAsia="zh-CN"/>
              </w:rPr>
              <w:t>pre-column</w:t>
            </w:r>
          </w:p>
        </w:tc>
        <w:tc>
          <w:tcPr>
            <w:tcW w:w="1984" w:type="dxa"/>
            <w:shd w:val="clear" w:color="auto" w:fill="auto"/>
          </w:tcPr>
          <w:p w14:paraId="7D3FFB41" w14:textId="2AB41DF5"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Monoliformin</w:t>
            </w:r>
          </w:p>
        </w:tc>
        <w:tc>
          <w:tcPr>
            <w:tcW w:w="3510" w:type="dxa"/>
            <w:shd w:val="clear" w:color="auto" w:fill="auto"/>
          </w:tcPr>
          <w:p w14:paraId="1A96D571" w14:textId="6A1E9E4D"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fldChar w:fldCharType="begin"/>
            </w:r>
            <w:r w:rsidR="002C1792">
              <w:rPr>
                <w:rFonts w:ascii="Calibri" w:eastAsia="SimSun" w:hAnsi="Calibri" w:cs="Times New Roman"/>
                <w:sz w:val="24"/>
                <w:szCs w:val="24"/>
                <w:lang w:val="en-GB" w:eastAsia="zh-CN"/>
              </w:rPr>
              <w:instrText xml:space="preserve"> ADDIN EN.CITE &lt;EndNote&gt;&lt;Cite&gt;&lt;Author&gt;Filek&lt;/Author&gt;&lt;Year&gt;1996&lt;/Year&gt;&lt;RecNum&gt;74&lt;/RecNum&gt;&lt;DisplayText&gt;(Filek and Lindner, 1996)&lt;/DisplayText&gt;&lt;record&gt;&lt;rec-number&gt;74&lt;/rec-number&gt;&lt;foreign-keys&gt;&lt;key app="EN" db-id="d0vwaxr9pfafptevf57pedeva2rsavsd0vv9" timestamp="1486054603"&gt;74&lt;/key&gt;&lt;/foreign-keys&gt;&lt;ref-type name="Journal Article"&gt;17&lt;/ref-type&gt;&lt;contributors&gt;&lt;authors&gt;&lt;author&gt;Filek, G.&lt;/author&gt;&lt;author&gt;Lindner, W.&lt;/author&gt;&lt;/authors&gt;&lt;/contributors&gt;&lt;auth-address&gt;Karl Franzens Univ Graz,Inst Pharmazeut Chem,a-8010 Graz,Austria&lt;/auth-address&gt;&lt;titles&gt;&lt;title&gt;Determination of the mycotoxin moniliformin in cereals by high-performance liquid chromatography and fluorescence detection&lt;/title&gt;&lt;secondary-title&gt;J Chromatogr A&lt;/secondary-title&gt;&lt;alt-title&gt;J Chromatogr A&lt;/alt-title&gt;&lt;/titles&gt;&lt;periodical&gt;&lt;full-title&gt;J Chromatogr A&lt;/full-title&gt;&lt;abbr-1&gt;Journal of chromatography. A&lt;/abbr-1&gt;&lt;/periodical&gt;&lt;alt-periodical&gt;&lt;full-title&gt;J Chromatogr A&lt;/full-title&gt;&lt;abbr-1&gt;Journal of chromatography. A&lt;/abbr-1&gt;&lt;/alt-periodical&gt;&lt;pages&gt;291-298&lt;/pages&gt;&lt;volume&gt;732&lt;/volume&gt;&lt;number&gt;2&lt;/number&gt;&lt;keywords&gt;&lt;keyword&gt;derivatization, lc&lt;/keyword&gt;&lt;keyword&gt;food analysis&lt;/keyword&gt;&lt;keyword&gt;moniliformin&lt;/keyword&gt;&lt;keyword&gt;mycotoxins&lt;/keyword&gt;&lt;keyword&gt;fusarium-moniliforme&lt;/keyword&gt;&lt;keyword&gt;gas-chromatography&lt;/keyword&gt;&lt;keyword&gt;natural occurrence&lt;/keyword&gt;&lt;keyword&gt;samples&lt;/keyword&gt;&lt;keyword&gt;maize&lt;/keyword&gt;&lt;keyword&gt;corn&lt;/keyword&gt;&lt;/keywords&gt;&lt;dates&gt;&lt;year&gt;1996&lt;/year&gt;&lt;pub-dates&gt;&lt;date&gt;May 3&lt;/date&gt;&lt;/pub-dates&gt;&lt;/dates&gt;&lt;isbn&gt;0021-9673&lt;/isbn&gt;&lt;accession-num&gt;ISI:A1996UL38600013&lt;/accession-num&gt;&lt;urls&gt;&lt;related-urls&gt;&lt;url&gt;&amp;lt;Go to ISI&amp;gt;://A1996UL38600013&lt;/url&gt;&lt;/related-urls&gt;&lt;/urls&gt;&lt;electronic-resource-num&gt;Doi 10.1016/0021-9673(95)01275-3&lt;/electronic-resource-num&gt;&lt;language&gt;English&lt;/language&gt;&lt;/record&gt;&lt;/Cite&gt;&lt;/EndNote&gt;</w:instrText>
            </w:r>
            <w:r w:rsidRPr="00621909">
              <w:rPr>
                <w:rFonts w:ascii="Calibri" w:eastAsia="SimSun" w:hAnsi="Calibri" w:cs="Times New Roman"/>
                <w:sz w:val="24"/>
                <w:szCs w:val="24"/>
                <w:lang w:val="en-GB" w:eastAsia="zh-CN"/>
              </w:rPr>
              <w:fldChar w:fldCharType="separate"/>
            </w:r>
            <w:r w:rsidR="002C1792">
              <w:rPr>
                <w:rFonts w:ascii="Calibri" w:eastAsia="SimSun" w:hAnsi="Calibri" w:cs="Times New Roman"/>
                <w:noProof/>
                <w:sz w:val="24"/>
                <w:szCs w:val="24"/>
                <w:lang w:val="en-GB" w:eastAsia="zh-CN"/>
              </w:rPr>
              <w:t>(Filek and Lindner, 1996)</w:t>
            </w:r>
            <w:r w:rsidRPr="00621909">
              <w:rPr>
                <w:rFonts w:ascii="Calibri" w:eastAsia="SimSun" w:hAnsi="Calibri" w:cs="Times New Roman"/>
                <w:sz w:val="24"/>
                <w:szCs w:val="24"/>
                <w:lang w:val="en-GB" w:eastAsia="zh-CN"/>
              </w:rPr>
              <w:fldChar w:fldCharType="end"/>
            </w:r>
          </w:p>
          <w:p w14:paraId="27870806" w14:textId="77777777" w:rsidR="008D397B" w:rsidRPr="00621909" w:rsidRDefault="008D397B" w:rsidP="001E7F88">
            <w:pPr>
              <w:spacing w:after="0" w:line="240" w:lineRule="auto"/>
              <w:jc w:val="both"/>
              <w:rPr>
                <w:rFonts w:ascii="Calibri" w:eastAsia="SimSun" w:hAnsi="Calibri" w:cs="Times New Roman"/>
                <w:sz w:val="24"/>
                <w:szCs w:val="24"/>
                <w:lang w:val="en-GB" w:eastAsia="zh-CN"/>
              </w:rPr>
            </w:pPr>
          </w:p>
        </w:tc>
      </w:tr>
      <w:tr w:rsidR="009510D1" w:rsidRPr="00621909" w14:paraId="3B511621" w14:textId="77777777" w:rsidTr="00E57E7B">
        <w:tc>
          <w:tcPr>
            <w:tcW w:w="2235" w:type="dxa"/>
            <w:shd w:val="clear" w:color="auto" w:fill="auto"/>
          </w:tcPr>
          <w:p w14:paraId="29AACE50"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t>Iodine</w:t>
            </w:r>
          </w:p>
          <w:p w14:paraId="18B99168" w14:textId="2F498E9A" w:rsidR="008D397B" w:rsidRPr="00621909" w:rsidRDefault="008D397B" w:rsidP="001E7F88">
            <w:pPr>
              <w:spacing w:after="0" w:line="240" w:lineRule="auto"/>
              <w:jc w:val="center"/>
              <w:rPr>
                <w:rFonts w:ascii="Calibri" w:eastAsia="SimSun" w:hAnsi="Calibri" w:cs="Times New Roman"/>
                <w:bCs/>
                <w:sz w:val="24"/>
                <w:szCs w:val="24"/>
                <w:lang w:val="en-GB" w:eastAsia="zh-CN"/>
              </w:rPr>
            </w:pPr>
          </w:p>
        </w:tc>
        <w:tc>
          <w:tcPr>
            <w:tcW w:w="1559" w:type="dxa"/>
          </w:tcPr>
          <w:p w14:paraId="21A2B264" w14:textId="78991D67" w:rsidR="008D397B" w:rsidRPr="00621909" w:rsidRDefault="008D397B" w:rsidP="00B11739">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bCs/>
                <w:sz w:val="24"/>
                <w:szCs w:val="24"/>
                <w:lang w:val="en-GB" w:eastAsia="zh-CN"/>
              </w:rPr>
              <w:t>post-column</w:t>
            </w:r>
          </w:p>
        </w:tc>
        <w:tc>
          <w:tcPr>
            <w:tcW w:w="1984" w:type="dxa"/>
            <w:shd w:val="clear" w:color="auto" w:fill="auto"/>
          </w:tcPr>
          <w:p w14:paraId="220C120F" w14:textId="7AE0EAF5"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Aflatoxins</w:t>
            </w:r>
          </w:p>
        </w:tc>
        <w:tc>
          <w:tcPr>
            <w:tcW w:w="3510" w:type="dxa"/>
            <w:shd w:val="clear" w:color="auto" w:fill="auto"/>
          </w:tcPr>
          <w:p w14:paraId="441D83AB" w14:textId="67D45244" w:rsidR="008D397B" w:rsidRPr="00621909" w:rsidRDefault="008D397B" w:rsidP="002C1792">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fldChar w:fldCharType="begin">
                <w:fldData xml:space="preserve">PEVuZE5vdGU+PENpdGU+PEF1dGhvcj5KYW5zZW48L0F1dGhvcj48WWVhcj4xOTg3PC9ZZWFyPjxS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</w:fldData>
              </w:fldChar>
            </w:r>
            <w:r w:rsidR="002C1792">
              <w:rPr>
                <w:rFonts w:ascii="Calibri" w:eastAsia="SimSun" w:hAnsi="Calibri" w:cs="Times New Roman"/>
                <w:sz w:val="24"/>
                <w:szCs w:val="24"/>
                <w:lang w:val="en-GB" w:eastAsia="zh-CN"/>
              </w:rPr>
              <w:instrText xml:space="preserve"> ADDIN EN.CITE </w:instrText>
            </w:r>
            <w:r w:rsidR="002C1792">
              <w:rPr>
                <w:rFonts w:ascii="Calibri" w:eastAsia="SimSun" w:hAnsi="Calibri" w:cs="Times New Roman"/>
                <w:sz w:val="24"/>
                <w:szCs w:val="24"/>
                <w:lang w:val="en-GB" w:eastAsia="zh-CN"/>
              </w:rPr>
              <w:fldChar w:fldCharType="begin">
                <w:fldData xml:space="preserve">PEVuZE5vdGU+PENpdGU+PEF1dGhvcj5KYW5zZW48L0F1dGhvcj48WWVhcj4xOTg3PC9ZZWFyPjxS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</w:fldData>
              </w:fldChar>
            </w:r>
            <w:r w:rsidR="002C1792">
              <w:rPr>
                <w:rFonts w:ascii="Calibri" w:eastAsia="SimSun" w:hAnsi="Calibri" w:cs="Times New Roman"/>
                <w:sz w:val="24"/>
                <w:szCs w:val="24"/>
                <w:lang w:val="en-GB" w:eastAsia="zh-CN"/>
              </w:rPr>
              <w:instrText xml:space="preserve"> ADDIN EN.CITE.DATA </w:instrText>
            </w:r>
            <w:r w:rsidR="002C1792">
              <w:rPr>
                <w:rFonts w:ascii="Calibri" w:eastAsia="SimSun" w:hAnsi="Calibri" w:cs="Times New Roman"/>
                <w:sz w:val="24"/>
                <w:szCs w:val="24"/>
                <w:lang w:val="en-GB" w:eastAsia="zh-CN"/>
              </w:rPr>
            </w:r>
            <w:r w:rsidR="002C1792">
              <w:rPr>
                <w:rFonts w:ascii="Calibri" w:eastAsia="SimSun" w:hAnsi="Calibri" w:cs="Times New Roman"/>
                <w:sz w:val="24"/>
                <w:szCs w:val="24"/>
                <w:lang w:val="en-GB" w:eastAsia="zh-CN"/>
              </w:rPr>
              <w:fldChar w:fldCharType="end"/>
            </w:r>
            <w:r w:rsidRPr="00621909">
              <w:rPr>
                <w:rFonts w:ascii="Calibri" w:eastAsia="SimSun" w:hAnsi="Calibri" w:cs="Times New Roman"/>
                <w:sz w:val="24"/>
                <w:szCs w:val="24"/>
                <w:lang w:val="en-GB" w:eastAsia="zh-CN"/>
              </w:rPr>
            </w:r>
            <w:r w:rsidRPr="00621909">
              <w:rPr>
                <w:rFonts w:ascii="Calibri" w:eastAsia="SimSun" w:hAnsi="Calibri" w:cs="Times New Roman"/>
                <w:sz w:val="24"/>
                <w:szCs w:val="24"/>
                <w:lang w:val="en-GB" w:eastAsia="zh-CN"/>
              </w:rPr>
              <w:fldChar w:fldCharType="separate"/>
            </w:r>
            <w:r w:rsidR="002C1792">
              <w:rPr>
                <w:rFonts w:ascii="Calibri" w:eastAsia="SimSun" w:hAnsi="Calibri" w:cs="Times New Roman"/>
                <w:noProof/>
                <w:sz w:val="24"/>
                <w:szCs w:val="24"/>
                <w:lang w:val="en-GB" w:eastAsia="zh-CN"/>
              </w:rPr>
              <w:t>(Jansen et al., 1987; Lemke et al., 1988; Shotwell, 1983)</w:t>
            </w:r>
            <w:r w:rsidRPr="00621909">
              <w:rPr>
                <w:rFonts w:ascii="Calibri" w:eastAsia="SimSun" w:hAnsi="Calibri" w:cs="Times New Roman"/>
                <w:sz w:val="24"/>
                <w:szCs w:val="24"/>
                <w:lang w:val="en-GB" w:eastAsia="zh-CN"/>
              </w:rPr>
              <w:fldChar w:fldCharType="end"/>
            </w:r>
          </w:p>
        </w:tc>
      </w:tr>
      <w:tr w:rsidR="009510D1" w:rsidRPr="00EF2ECC" w14:paraId="1E702E12" w14:textId="77777777" w:rsidTr="00E57E7B">
        <w:tc>
          <w:tcPr>
            <w:tcW w:w="2235" w:type="dxa"/>
            <w:shd w:val="clear" w:color="auto" w:fill="auto"/>
          </w:tcPr>
          <w:p w14:paraId="30CAD61E"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t>Fluorescein</w:t>
            </w:r>
          </w:p>
        </w:tc>
        <w:tc>
          <w:tcPr>
            <w:tcW w:w="1559" w:type="dxa"/>
          </w:tcPr>
          <w:p w14:paraId="65D7746F" w14:textId="77777777" w:rsidR="008D397B" w:rsidRPr="00621909" w:rsidRDefault="008D397B" w:rsidP="001E7F88">
            <w:pPr>
              <w:spacing w:after="0" w:line="240" w:lineRule="auto"/>
              <w:jc w:val="both"/>
              <w:rPr>
                <w:rFonts w:ascii="Calibri" w:eastAsia="SimSun" w:hAnsi="Calibri" w:cs="Times New Roman"/>
                <w:sz w:val="24"/>
                <w:szCs w:val="24"/>
                <w:lang w:val="en-GB" w:eastAsia="zh-CN"/>
              </w:rPr>
            </w:pPr>
          </w:p>
        </w:tc>
        <w:tc>
          <w:tcPr>
            <w:tcW w:w="1984" w:type="dxa"/>
            <w:shd w:val="clear" w:color="auto" w:fill="auto"/>
          </w:tcPr>
          <w:p w14:paraId="7085067A" w14:textId="79A263B1"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T-2/ HT-2</w:t>
            </w:r>
          </w:p>
        </w:tc>
        <w:tc>
          <w:tcPr>
            <w:tcW w:w="3510" w:type="dxa"/>
            <w:shd w:val="clear" w:color="auto" w:fill="auto"/>
          </w:tcPr>
          <w:p w14:paraId="3A565E65" w14:textId="669C826F" w:rsidR="008D397B" w:rsidRPr="00621909" w:rsidRDefault="008D397B" w:rsidP="002C1792">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fldChar w:fldCharType="begin">
                <w:fldData xml:space="preserve">PEVuZE5vdGU+PENpdGU+PEF1dGhvcj5MaXBwb2xpczwvQXV0aG9yPjxZZWFyPjIwMTE8L1llYXI+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</w:fldData>
              </w:fldChar>
            </w:r>
            <w:r w:rsidR="002C1792">
              <w:rPr>
                <w:rFonts w:ascii="Calibri" w:eastAsia="SimSun" w:hAnsi="Calibri" w:cs="Times New Roman"/>
                <w:sz w:val="24"/>
                <w:szCs w:val="24"/>
                <w:lang w:val="en-GB" w:eastAsia="zh-CN"/>
              </w:rPr>
              <w:instrText xml:space="preserve"> ADDIN EN.CITE </w:instrText>
            </w:r>
            <w:r w:rsidR="002C1792">
              <w:rPr>
                <w:rFonts w:ascii="Calibri" w:eastAsia="SimSun" w:hAnsi="Calibri" w:cs="Times New Roman"/>
                <w:sz w:val="24"/>
                <w:szCs w:val="24"/>
                <w:lang w:val="en-GB" w:eastAsia="zh-CN"/>
              </w:rPr>
              <w:fldChar w:fldCharType="begin">
                <w:fldData xml:space="preserve">PEVuZE5vdGU+PENpdGU+PEF1dGhvcj5MaXBwb2xpczwvQXV0aG9yPjxZZWFyPjIwMTE8L1llYXI+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</w:fldData>
              </w:fldChar>
            </w:r>
            <w:r w:rsidR="002C1792">
              <w:rPr>
                <w:rFonts w:ascii="Calibri" w:eastAsia="SimSun" w:hAnsi="Calibri" w:cs="Times New Roman"/>
                <w:sz w:val="24"/>
                <w:szCs w:val="24"/>
                <w:lang w:val="en-GB" w:eastAsia="zh-CN"/>
              </w:rPr>
              <w:instrText xml:space="preserve"> ADDIN EN.CITE.DATA </w:instrText>
            </w:r>
            <w:r w:rsidR="002C1792">
              <w:rPr>
                <w:rFonts w:ascii="Calibri" w:eastAsia="SimSun" w:hAnsi="Calibri" w:cs="Times New Roman"/>
                <w:sz w:val="24"/>
                <w:szCs w:val="24"/>
                <w:lang w:val="en-GB" w:eastAsia="zh-CN"/>
              </w:rPr>
            </w:r>
            <w:r w:rsidR="002C1792">
              <w:rPr>
                <w:rFonts w:ascii="Calibri" w:eastAsia="SimSun" w:hAnsi="Calibri" w:cs="Times New Roman"/>
                <w:sz w:val="24"/>
                <w:szCs w:val="24"/>
                <w:lang w:val="en-GB" w:eastAsia="zh-CN"/>
              </w:rPr>
              <w:fldChar w:fldCharType="end"/>
            </w:r>
            <w:r w:rsidRPr="00621909">
              <w:rPr>
                <w:rFonts w:ascii="Calibri" w:eastAsia="SimSun" w:hAnsi="Calibri" w:cs="Times New Roman"/>
                <w:sz w:val="24"/>
                <w:szCs w:val="24"/>
                <w:lang w:val="en-GB" w:eastAsia="zh-CN"/>
              </w:rPr>
            </w:r>
            <w:r w:rsidRPr="00621909">
              <w:rPr>
                <w:rFonts w:ascii="Calibri" w:eastAsia="SimSun" w:hAnsi="Calibri" w:cs="Times New Roman"/>
                <w:sz w:val="24"/>
                <w:szCs w:val="24"/>
                <w:lang w:val="en-GB" w:eastAsia="zh-CN"/>
              </w:rPr>
              <w:fldChar w:fldCharType="separate"/>
            </w:r>
            <w:r w:rsidR="002C1792">
              <w:rPr>
                <w:rFonts w:ascii="Calibri" w:eastAsia="SimSun" w:hAnsi="Calibri" w:cs="Times New Roman"/>
                <w:noProof/>
                <w:sz w:val="24"/>
                <w:szCs w:val="24"/>
                <w:lang w:val="en-GB" w:eastAsia="zh-CN"/>
              </w:rPr>
              <w:t>(Lippolis et al., 2011; Maragos and Thompson, 1999; Thompson and Maragos, 1996)</w:t>
            </w:r>
            <w:r w:rsidRPr="00621909">
              <w:rPr>
                <w:rFonts w:ascii="Calibri" w:eastAsia="SimSun" w:hAnsi="Calibri" w:cs="Times New Roman"/>
                <w:sz w:val="24"/>
                <w:szCs w:val="24"/>
                <w:lang w:val="en-GB" w:eastAsia="zh-CN"/>
              </w:rPr>
              <w:fldChar w:fldCharType="end"/>
            </w:r>
          </w:p>
        </w:tc>
      </w:tr>
      <w:tr w:rsidR="009510D1" w:rsidRPr="00621909" w14:paraId="727C0C80" w14:textId="77777777" w:rsidTr="00E57E7B">
        <w:tc>
          <w:tcPr>
            <w:tcW w:w="2235" w:type="dxa"/>
            <w:shd w:val="clear" w:color="auto" w:fill="auto"/>
          </w:tcPr>
          <w:p w14:paraId="50A43929"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t>Bromine</w:t>
            </w:r>
          </w:p>
          <w:p w14:paraId="4731C4D1" w14:textId="33F07207" w:rsidR="008D397B" w:rsidRPr="00621909" w:rsidRDefault="008D397B" w:rsidP="001E7F88">
            <w:pPr>
              <w:spacing w:after="0" w:line="240" w:lineRule="auto"/>
              <w:jc w:val="center"/>
              <w:rPr>
                <w:rFonts w:ascii="Calibri" w:eastAsia="SimSun" w:hAnsi="Calibri" w:cs="Times New Roman"/>
                <w:bCs/>
                <w:sz w:val="24"/>
                <w:szCs w:val="24"/>
                <w:lang w:val="en-GB" w:eastAsia="zh-CN"/>
              </w:rPr>
            </w:pPr>
          </w:p>
        </w:tc>
        <w:tc>
          <w:tcPr>
            <w:tcW w:w="1559" w:type="dxa"/>
          </w:tcPr>
          <w:p w14:paraId="6CAB0721" w14:textId="3D64B21C" w:rsidR="008D397B" w:rsidRPr="00621909" w:rsidRDefault="008D397B" w:rsidP="00B11739">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bCs/>
                <w:sz w:val="24"/>
                <w:szCs w:val="24"/>
                <w:lang w:val="en-GB" w:eastAsia="zh-CN"/>
              </w:rPr>
              <w:t>post-column</w:t>
            </w:r>
          </w:p>
        </w:tc>
        <w:tc>
          <w:tcPr>
            <w:tcW w:w="1984" w:type="dxa"/>
            <w:shd w:val="clear" w:color="auto" w:fill="auto"/>
          </w:tcPr>
          <w:p w14:paraId="5B58677B" w14:textId="159ABF56"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Aflatoxin</w:t>
            </w:r>
          </w:p>
        </w:tc>
        <w:tc>
          <w:tcPr>
            <w:tcW w:w="3510" w:type="dxa"/>
            <w:shd w:val="clear" w:color="auto" w:fill="auto"/>
          </w:tcPr>
          <w:p w14:paraId="6986C68D" w14:textId="312AB781" w:rsidR="008D397B" w:rsidRPr="00621909" w:rsidRDefault="008D397B" w:rsidP="002C1792">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fldChar w:fldCharType="begin">
                <w:fldData xml:space="preserve">PEVuZE5vdGU+PENpdGU+PEF1dGhvcj5Fc3Bpbm9zYS1DYWxkZXLDs248L0F1dGhvcj48WWVhcj4y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</w:fldData>
              </w:fldChar>
            </w:r>
            <w:r w:rsidR="002C1792">
              <w:rPr>
                <w:rFonts w:ascii="Calibri" w:eastAsia="SimSun" w:hAnsi="Calibri" w:cs="Times New Roman"/>
                <w:sz w:val="24"/>
                <w:szCs w:val="24"/>
                <w:lang w:val="en-GB" w:eastAsia="zh-CN"/>
              </w:rPr>
              <w:instrText xml:space="preserve"> ADDIN EN.CITE </w:instrText>
            </w:r>
            <w:r w:rsidR="002C1792">
              <w:rPr>
                <w:rFonts w:ascii="Calibri" w:eastAsia="SimSun" w:hAnsi="Calibri" w:cs="Times New Roman"/>
                <w:sz w:val="24"/>
                <w:szCs w:val="24"/>
                <w:lang w:val="en-GB" w:eastAsia="zh-CN"/>
              </w:rPr>
              <w:fldChar w:fldCharType="begin">
                <w:fldData xml:space="preserve">PEVuZE5vdGU+PENpdGU+PEF1dGhvcj5Fc3Bpbm9zYS1DYWxkZXLDs248L0F1dGhvcj48WWVhcj4y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</w:fldData>
              </w:fldChar>
            </w:r>
            <w:r w:rsidR="002C1792">
              <w:rPr>
                <w:rFonts w:ascii="Calibri" w:eastAsia="SimSun" w:hAnsi="Calibri" w:cs="Times New Roman"/>
                <w:sz w:val="24"/>
                <w:szCs w:val="24"/>
                <w:lang w:val="en-GB" w:eastAsia="zh-CN"/>
              </w:rPr>
              <w:instrText xml:space="preserve"> ADDIN EN.CITE.DATA </w:instrText>
            </w:r>
            <w:r w:rsidR="002C1792">
              <w:rPr>
                <w:rFonts w:ascii="Calibri" w:eastAsia="SimSun" w:hAnsi="Calibri" w:cs="Times New Roman"/>
                <w:sz w:val="24"/>
                <w:szCs w:val="24"/>
                <w:lang w:val="en-GB" w:eastAsia="zh-CN"/>
              </w:rPr>
            </w:r>
            <w:r w:rsidR="002C1792">
              <w:rPr>
                <w:rFonts w:ascii="Calibri" w:eastAsia="SimSun" w:hAnsi="Calibri" w:cs="Times New Roman"/>
                <w:sz w:val="24"/>
                <w:szCs w:val="24"/>
                <w:lang w:val="en-GB" w:eastAsia="zh-CN"/>
              </w:rPr>
              <w:fldChar w:fldCharType="end"/>
            </w:r>
            <w:r w:rsidRPr="00621909">
              <w:rPr>
                <w:rFonts w:ascii="Calibri" w:eastAsia="SimSun" w:hAnsi="Calibri" w:cs="Times New Roman"/>
                <w:sz w:val="24"/>
                <w:szCs w:val="24"/>
                <w:lang w:val="en-GB" w:eastAsia="zh-CN"/>
              </w:rPr>
            </w:r>
            <w:r w:rsidRPr="00621909">
              <w:rPr>
                <w:rFonts w:ascii="Calibri" w:eastAsia="SimSun" w:hAnsi="Calibri" w:cs="Times New Roman"/>
                <w:sz w:val="24"/>
                <w:szCs w:val="24"/>
                <w:lang w:val="en-GB" w:eastAsia="zh-CN"/>
              </w:rPr>
              <w:fldChar w:fldCharType="separate"/>
            </w:r>
            <w:r w:rsidR="002C1792">
              <w:rPr>
                <w:rFonts w:ascii="Calibri" w:eastAsia="SimSun" w:hAnsi="Calibri" w:cs="Times New Roman"/>
                <w:noProof/>
                <w:sz w:val="24"/>
                <w:szCs w:val="24"/>
                <w:lang w:val="en-GB" w:eastAsia="zh-CN"/>
              </w:rPr>
              <w:t>(Espinosa-Calderón et al., 2011; Stroka et al., 2000; Yuan, 2011)</w:t>
            </w:r>
            <w:r w:rsidRPr="00621909">
              <w:rPr>
                <w:rFonts w:ascii="Calibri" w:eastAsia="SimSun" w:hAnsi="Calibri" w:cs="Times New Roman"/>
                <w:sz w:val="24"/>
                <w:szCs w:val="24"/>
                <w:lang w:val="en-GB" w:eastAsia="zh-CN"/>
              </w:rPr>
              <w:fldChar w:fldCharType="end"/>
            </w:r>
          </w:p>
        </w:tc>
      </w:tr>
      <w:tr w:rsidR="009510D1" w:rsidRPr="00EF2ECC" w14:paraId="49B75C30" w14:textId="77777777" w:rsidTr="00E57E7B">
        <w:tc>
          <w:tcPr>
            <w:tcW w:w="2235" w:type="dxa"/>
            <w:shd w:val="clear" w:color="auto" w:fill="auto"/>
          </w:tcPr>
          <w:p w14:paraId="1BF87F51"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t>Cyclodextrin</w:t>
            </w:r>
          </w:p>
        </w:tc>
        <w:tc>
          <w:tcPr>
            <w:tcW w:w="1559" w:type="dxa"/>
          </w:tcPr>
          <w:p w14:paraId="65F380D8" w14:textId="77777777" w:rsidR="008D397B" w:rsidRPr="00621909" w:rsidRDefault="008D397B" w:rsidP="001E7F88">
            <w:pPr>
              <w:spacing w:after="0" w:line="240" w:lineRule="auto"/>
              <w:jc w:val="both"/>
              <w:rPr>
                <w:rFonts w:ascii="Calibri" w:eastAsia="SimSun" w:hAnsi="Calibri" w:cs="Times New Roman"/>
                <w:sz w:val="24"/>
                <w:szCs w:val="24"/>
                <w:lang w:val="en-GB" w:eastAsia="zh-CN"/>
              </w:rPr>
            </w:pPr>
          </w:p>
        </w:tc>
        <w:tc>
          <w:tcPr>
            <w:tcW w:w="1984" w:type="dxa"/>
            <w:shd w:val="clear" w:color="auto" w:fill="auto"/>
          </w:tcPr>
          <w:p w14:paraId="273900CC" w14:textId="4022C75D"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Aflatoxins, DON, ZON</w:t>
            </w:r>
          </w:p>
        </w:tc>
        <w:tc>
          <w:tcPr>
            <w:tcW w:w="3510" w:type="dxa"/>
            <w:shd w:val="clear" w:color="auto" w:fill="auto"/>
          </w:tcPr>
          <w:p w14:paraId="50E058B1" w14:textId="0D6D4716" w:rsidR="008D397B" w:rsidRPr="00621909" w:rsidRDefault="008D397B" w:rsidP="002C1792">
            <w:pPr>
              <w:spacing w:after="0" w:line="240" w:lineRule="auto"/>
              <w:jc w:val="both"/>
              <w:rPr>
                <w:rFonts w:ascii="Calibri" w:eastAsia="SimSun" w:hAnsi="Calibri" w:cs="Times New Roman"/>
                <w:sz w:val="24"/>
                <w:szCs w:val="24"/>
                <w:lang w:val="fr-FR" w:eastAsia="zh-CN"/>
              </w:rPr>
            </w:pPr>
            <w:r w:rsidRPr="00621909">
              <w:rPr>
                <w:rFonts w:ascii="Calibri" w:eastAsia="SimSun" w:hAnsi="Calibri" w:cs="Times New Roman"/>
                <w:sz w:val="24"/>
                <w:szCs w:val="24"/>
                <w:lang w:val="fr-FR" w:eastAsia="zh-CN"/>
              </w:rPr>
              <w:fldChar w:fldCharType="begin">
                <w:fldData xml:space="preserve">PEVuZE5vdGU+PENpdGU+PEF1dGhvcj5Fc3Bpbm9zYS1DYWxkZXLDs248L0F1dGhvcj48WWVhcj4y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</w:fldData>
              </w:fldChar>
            </w:r>
            <w:r w:rsidR="002C1792">
              <w:rPr>
                <w:rFonts w:ascii="Calibri" w:eastAsia="SimSun" w:hAnsi="Calibri" w:cs="Times New Roman"/>
                <w:sz w:val="24"/>
                <w:szCs w:val="24"/>
                <w:lang w:val="fr-FR" w:eastAsia="zh-CN"/>
              </w:rPr>
              <w:instrText xml:space="preserve"> ADDIN EN.CITE </w:instrText>
            </w:r>
            <w:r w:rsidR="002C1792">
              <w:rPr>
                <w:rFonts w:ascii="Calibri" w:eastAsia="SimSun" w:hAnsi="Calibri" w:cs="Times New Roman"/>
                <w:sz w:val="24"/>
                <w:szCs w:val="24"/>
                <w:lang w:val="fr-FR" w:eastAsia="zh-CN"/>
              </w:rPr>
              <w:fldChar w:fldCharType="begin">
                <w:fldData xml:space="preserve">PEVuZE5vdGU+PENpdGU+PEF1dGhvcj5Fc3Bpbm9zYS1DYWxkZXLDs248L0F1dGhvcj48WWVhcj4y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</w:fldData>
              </w:fldChar>
            </w:r>
            <w:r w:rsidR="002C1792">
              <w:rPr>
                <w:rFonts w:ascii="Calibri" w:eastAsia="SimSun" w:hAnsi="Calibri" w:cs="Times New Roman"/>
                <w:sz w:val="24"/>
                <w:szCs w:val="24"/>
                <w:lang w:val="fr-FR" w:eastAsia="zh-CN"/>
              </w:rPr>
              <w:instrText xml:space="preserve"> ADDIN EN.CITE.DATA </w:instrText>
            </w:r>
            <w:r w:rsidR="002C1792">
              <w:rPr>
                <w:rFonts w:ascii="Calibri" w:eastAsia="SimSun" w:hAnsi="Calibri" w:cs="Times New Roman"/>
                <w:sz w:val="24"/>
                <w:szCs w:val="24"/>
                <w:lang w:val="fr-FR" w:eastAsia="zh-CN"/>
              </w:rPr>
            </w:r>
            <w:r w:rsidR="002C1792">
              <w:rPr>
                <w:rFonts w:ascii="Calibri" w:eastAsia="SimSun" w:hAnsi="Calibri" w:cs="Times New Roman"/>
                <w:sz w:val="24"/>
                <w:szCs w:val="24"/>
                <w:lang w:val="fr-FR" w:eastAsia="zh-CN"/>
              </w:rPr>
              <w:fldChar w:fldCharType="end"/>
            </w:r>
            <w:r w:rsidRPr="00621909">
              <w:rPr>
                <w:rFonts w:ascii="Calibri" w:eastAsia="SimSun" w:hAnsi="Calibri" w:cs="Times New Roman"/>
                <w:sz w:val="24"/>
                <w:szCs w:val="24"/>
                <w:lang w:val="fr-FR" w:eastAsia="zh-CN"/>
              </w:rPr>
            </w:r>
            <w:r w:rsidRPr="00621909">
              <w:rPr>
                <w:rFonts w:ascii="Calibri" w:eastAsia="SimSun" w:hAnsi="Calibri" w:cs="Times New Roman"/>
                <w:sz w:val="24"/>
                <w:szCs w:val="24"/>
                <w:lang w:val="fr-FR" w:eastAsia="zh-CN"/>
              </w:rPr>
              <w:fldChar w:fldCharType="separate"/>
            </w:r>
            <w:r w:rsidR="002C1792">
              <w:rPr>
                <w:rFonts w:ascii="Calibri" w:eastAsia="SimSun" w:hAnsi="Calibri" w:cs="Times New Roman"/>
                <w:noProof/>
                <w:sz w:val="24"/>
                <w:szCs w:val="24"/>
                <w:lang w:val="fr-FR" w:eastAsia="zh-CN"/>
              </w:rPr>
              <w:t>(Espinosa-Calderón et al., 2011; Francis et al., 1988; Galaverna et al., 2008)</w:t>
            </w:r>
            <w:r w:rsidRPr="00621909">
              <w:rPr>
                <w:rFonts w:ascii="Calibri" w:eastAsia="SimSun" w:hAnsi="Calibri" w:cs="Times New Roman"/>
                <w:sz w:val="24"/>
                <w:szCs w:val="24"/>
                <w:lang w:val="fr-FR" w:eastAsia="zh-CN"/>
              </w:rPr>
              <w:fldChar w:fldCharType="end"/>
            </w:r>
          </w:p>
        </w:tc>
      </w:tr>
      <w:tr w:rsidR="009510D1" w:rsidRPr="00621909" w14:paraId="20D40C26" w14:textId="77777777" w:rsidTr="00E57E7B">
        <w:tc>
          <w:tcPr>
            <w:tcW w:w="2235" w:type="dxa"/>
            <w:shd w:val="clear" w:color="auto" w:fill="auto"/>
          </w:tcPr>
          <w:p w14:paraId="1A5867C5"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t>aluminium chloride</w:t>
            </w:r>
          </w:p>
          <w:p w14:paraId="4C91AB3C" w14:textId="2B75AECC" w:rsidR="008D397B" w:rsidRPr="00621909" w:rsidRDefault="008D397B" w:rsidP="008D397B">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lastRenderedPageBreak/>
              <w:t xml:space="preserve">spraying </w:t>
            </w:r>
            <w:r w:rsidR="001E7F88" w:rsidRPr="00621909">
              <w:rPr>
                <w:rFonts w:ascii="Calibri" w:eastAsia="SimSun" w:hAnsi="Calibri" w:cs="Times New Roman"/>
                <w:bCs/>
                <w:sz w:val="24"/>
                <w:szCs w:val="24"/>
                <w:lang w:val="en-GB" w:eastAsia="zh-CN"/>
              </w:rPr>
              <w:t xml:space="preserve">on TLC-plate </w:t>
            </w:r>
            <w:r w:rsidRPr="00621909">
              <w:rPr>
                <w:rFonts w:ascii="Calibri" w:eastAsia="SimSun" w:hAnsi="Calibri" w:cs="Times New Roman"/>
                <w:bCs/>
                <w:sz w:val="24"/>
                <w:szCs w:val="24"/>
                <w:lang w:val="en-GB" w:eastAsia="zh-CN"/>
              </w:rPr>
              <w:t>and heating</w:t>
            </w:r>
          </w:p>
        </w:tc>
        <w:tc>
          <w:tcPr>
            <w:tcW w:w="1559" w:type="dxa"/>
          </w:tcPr>
          <w:p w14:paraId="062316BB" w14:textId="4E44B718" w:rsidR="008D397B" w:rsidRPr="00621909" w:rsidRDefault="00DA62AE" w:rsidP="001E7F88">
            <w:pPr>
              <w:spacing w:after="0" w:line="240" w:lineRule="auto"/>
              <w:jc w:val="both"/>
              <w:rPr>
                <w:rFonts w:ascii="Calibri" w:eastAsia="SimSun" w:hAnsi="Calibri" w:cs="Times New Roman"/>
                <w:sz w:val="24"/>
                <w:szCs w:val="24"/>
                <w:lang w:val="en-GB" w:eastAsia="zh-CN"/>
              </w:rPr>
            </w:pPr>
            <w:r>
              <w:rPr>
                <w:rFonts w:ascii="Calibri" w:eastAsia="SimSun" w:hAnsi="Calibri" w:cs="Times New Roman"/>
                <w:bCs/>
                <w:sz w:val="24"/>
                <w:szCs w:val="24"/>
                <w:lang w:val="en-GB" w:eastAsia="zh-CN"/>
              </w:rPr>
              <w:lastRenderedPageBreak/>
              <w:t xml:space="preserve">TLC </w:t>
            </w:r>
            <w:r w:rsidR="008D397B" w:rsidRPr="00621909">
              <w:rPr>
                <w:rFonts w:ascii="Calibri" w:eastAsia="SimSun" w:hAnsi="Calibri" w:cs="Times New Roman"/>
                <w:bCs/>
                <w:sz w:val="24"/>
                <w:szCs w:val="24"/>
                <w:lang w:val="en-GB" w:eastAsia="zh-CN"/>
              </w:rPr>
              <w:t>plate</w:t>
            </w:r>
          </w:p>
        </w:tc>
        <w:tc>
          <w:tcPr>
            <w:tcW w:w="1984" w:type="dxa"/>
            <w:shd w:val="clear" w:color="auto" w:fill="auto"/>
          </w:tcPr>
          <w:p w14:paraId="0B62FF42" w14:textId="49A2D06F"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 xml:space="preserve">DON, </w:t>
            </w:r>
            <w:r w:rsidRPr="00621909">
              <w:rPr>
                <w:rFonts w:ascii="Calibri" w:eastAsia="SimSun" w:hAnsi="Calibri" w:cs="Times New Roman"/>
                <w:sz w:val="24"/>
                <w:szCs w:val="24"/>
                <w:lang w:val="en-GB" w:eastAsia="zh-CN"/>
              </w:rPr>
              <w:lastRenderedPageBreak/>
              <w:t>Sterigmatocystin</w:t>
            </w:r>
          </w:p>
        </w:tc>
        <w:tc>
          <w:tcPr>
            <w:tcW w:w="3510" w:type="dxa"/>
            <w:shd w:val="clear" w:color="auto" w:fill="auto"/>
          </w:tcPr>
          <w:p w14:paraId="6FE72E03" w14:textId="51E588D0"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lastRenderedPageBreak/>
              <w:fldChar w:fldCharType="begin"/>
            </w:r>
            <w:r w:rsidR="008B5A39">
              <w:rPr>
                <w:rFonts w:ascii="Calibri" w:eastAsia="SimSun" w:hAnsi="Calibri" w:cs="Times New Roman"/>
                <w:sz w:val="24"/>
                <w:szCs w:val="24"/>
                <w:lang w:val="en-GB" w:eastAsia="zh-CN"/>
              </w:rPr>
              <w:instrText xml:space="preserve"> ADDIN EN.CITE &lt;EndNote&gt;&lt;Cite&gt;&lt;Author&gt;Egmond&lt;/Author&gt;&lt;Year&gt;1986&lt;/Year&gt;&lt;RecNum&gt;53&lt;/RecNum&gt;&lt;DisplayText&gt;(Egmond, 1986)&lt;/DisplayText&gt;&lt;record&gt;&lt;rec-number&gt;53&lt;/rec-number&gt;&lt;foreign-keys&gt;&lt;key app="EN" db-id="d0vwaxr9pfafptevf57pedeva2rsavsd0vv9" timestamp="1486054584"&gt;53&lt;/key&gt;&lt;/foreign-keys&gt;&lt;ref-type name="Journal Article"&gt;17&lt;/ref-type&gt;&lt;contributors&gt;&lt;authors&gt;&lt;author&gt;Egmond, V&lt;/author&gt;&lt;/authors&gt;&lt;/contributors&gt;&lt;titles&gt;&lt;title&gt;Determination of mycotoxins&lt;/title&gt;&lt;secondary-title&gt;Pure Appl Chem&lt;/secondary-title&gt;&lt;/titles&gt;&lt;periodical&gt;&lt;full-title&gt;Pure Appl Chem&lt;/full-title&gt;&lt;/periodical&gt;&lt;pages&gt;315-326&lt;/pages&gt;&lt;volume&gt;58&lt;/volume&gt;&lt;number&gt;2&lt;/number&gt;&lt;dates&gt;&lt;year&gt;1986&lt;/year&gt;&lt;/dates&gt;&lt;urls&gt;&lt;/urls&gt;&lt;/record&gt;&lt;/Cite&gt;&lt;/EndNote&gt;</w:instrText>
            </w:r>
            <w:r w:rsidRPr="00621909">
              <w:rPr>
                <w:rFonts w:ascii="Calibri" w:eastAsia="SimSun" w:hAnsi="Calibri" w:cs="Times New Roman"/>
                <w:sz w:val="24"/>
                <w:szCs w:val="24"/>
                <w:lang w:val="en-GB" w:eastAsia="zh-CN"/>
              </w:rPr>
              <w:fldChar w:fldCharType="separate"/>
            </w:r>
            <w:r w:rsidR="008B5A39">
              <w:rPr>
                <w:rFonts w:ascii="Calibri" w:eastAsia="SimSun" w:hAnsi="Calibri" w:cs="Times New Roman"/>
                <w:noProof/>
                <w:sz w:val="24"/>
                <w:szCs w:val="24"/>
                <w:lang w:val="en-GB" w:eastAsia="zh-CN"/>
              </w:rPr>
              <w:t>(Egmond, 1986)</w:t>
            </w:r>
            <w:r w:rsidRPr="00621909">
              <w:rPr>
                <w:rFonts w:ascii="Calibri" w:eastAsia="SimSun" w:hAnsi="Calibri" w:cs="Times New Roman"/>
                <w:sz w:val="24"/>
                <w:szCs w:val="24"/>
                <w:lang w:val="en-GB" w:eastAsia="zh-CN"/>
              </w:rPr>
              <w:fldChar w:fldCharType="end"/>
            </w:r>
          </w:p>
          <w:p w14:paraId="12DD1B49" w14:textId="77777777" w:rsidR="008D397B" w:rsidRPr="00621909" w:rsidRDefault="008D397B" w:rsidP="001E7F88">
            <w:pPr>
              <w:spacing w:after="0" w:line="240" w:lineRule="auto"/>
              <w:jc w:val="both"/>
              <w:rPr>
                <w:rFonts w:ascii="Calibri" w:eastAsia="SimSun" w:hAnsi="Calibri" w:cs="Times New Roman"/>
                <w:b/>
                <w:sz w:val="24"/>
                <w:szCs w:val="24"/>
                <w:lang w:val="en-GB" w:eastAsia="zh-CN"/>
              </w:rPr>
            </w:pPr>
          </w:p>
          <w:p w14:paraId="476C6C1A" w14:textId="77777777" w:rsidR="008D397B" w:rsidRPr="00621909" w:rsidRDefault="008D397B" w:rsidP="001E7F88">
            <w:pPr>
              <w:spacing w:after="0" w:line="240" w:lineRule="auto"/>
              <w:jc w:val="both"/>
              <w:rPr>
                <w:rFonts w:ascii="Calibri" w:eastAsia="SimSun" w:hAnsi="Calibri" w:cs="Times New Roman"/>
                <w:b/>
                <w:sz w:val="24"/>
                <w:szCs w:val="24"/>
                <w:lang w:val="en-GB" w:eastAsia="zh-CN"/>
              </w:rPr>
            </w:pPr>
          </w:p>
          <w:p w14:paraId="257BFE35" w14:textId="77777777" w:rsidR="008D397B" w:rsidRPr="00621909" w:rsidRDefault="008D397B" w:rsidP="001E7F88">
            <w:pPr>
              <w:spacing w:after="0" w:line="240" w:lineRule="auto"/>
              <w:jc w:val="both"/>
              <w:rPr>
                <w:rFonts w:ascii="Calibri" w:eastAsia="SimSun" w:hAnsi="Calibri" w:cs="Times New Roman"/>
                <w:b/>
                <w:sz w:val="24"/>
                <w:szCs w:val="24"/>
                <w:lang w:val="en-GB" w:eastAsia="zh-CN"/>
              </w:rPr>
            </w:pPr>
          </w:p>
        </w:tc>
      </w:tr>
      <w:tr w:rsidR="009510D1" w:rsidRPr="00EF2ECC" w14:paraId="0DA58092" w14:textId="77777777" w:rsidTr="00E57E7B">
        <w:tc>
          <w:tcPr>
            <w:tcW w:w="2235" w:type="dxa"/>
            <w:shd w:val="clear" w:color="auto" w:fill="auto"/>
          </w:tcPr>
          <w:p w14:paraId="01E2DFEE"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sz w:val="24"/>
                <w:szCs w:val="24"/>
                <w:lang w:val="en-GB" w:eastAsia="zh-CN"/>
              </w:rPr>
              <w:lastRenderedPageBreak/>
              <w:t>trifluoroacetic acid</w:t>
            </w:r>
          </w:p>
          <w:p w14:paraId="77B563EE" w14:textId="0DCA8895" w:rsidR="008D397B" w:rsidRPr="00621909" w:rsidRDefault="008D397B" w:rsidP="001E7F88">
            <w:pPr>
              <w:spacing w:after="0" w:line="240" w:lineRule="auto"/>
              <w:jc w:val="center"/>
              <w:rPr>
                <w:rFonts w:ascii="Calibri" w:eastAsia="SimSun" w:hAnsi="Calibri" w:cs="Times New Roman"/>
                <w:bCs/>
                <w:sz w:val="24"/>
                <w:szCs w:val="24"/>
                <w:lang w:val="en-GB" w:eastAsia="zh-CN"/>
              </w:rPr>
            </w:pPr>
          </w:p>
        </w:tc>
        <w:tc>
          <w:tcPr>
            <w:tcW w:w="1559" w:type="dxa"/>
          </w:tcPr>
          <w:p w14:paraId="29726E70" w14:textId="6937D8C9" w:rsidR="008D397B" w:rsidRPr="00621909" w:rsidRDefault="008D397B" w:rsidP="009510D1">
            <w:pPr>
              <w:spacing w:after="0" w:line="240" w:lineRule="auto"/>
              <w:jc w:val="center"/>
              <w:rPr>
                <w:rFonts w:ascii="Calibri" w:eastAsia="SimSun" w:hAnsi="Calibri" w:cs="Times New Roman"/>
                <w:sz w:val="24"/>
                <w:szCs w:val="24"/>
                <w:lang w:val="en-GB" w:eastAsia="zh-CN"/>
              </w:rPr>
            </w:pPr>
            <w:r w:rsidRPr="00621909">
              <w:rPr>
                <w:rFonts w:ascii="Calibri" w:eastAsia="SimSun" w:hAnsi="Calibri" w:cs="Times New Roman"/>
                <w:bCs/>
                <w:sz w:val="24"/>
                <w:szCs w:val="24"/>
                <w:lang w:val="en-GB" w:eastAsia="zh-CN"/>
              </w:rPr>
              <w:t>pre-column</w:t>
            </w:r>
          </w:p>
        </w:tc>
        <w:tc>
          <w:tcPr>
            <w:tcW w:w="1984" w:type="dxa"/>
            <w:shd w:val="clear" w:color="auto" w:fill="auto"/>
          </w:tcPr>
          <w:p w14:paraId="04C7A3B1" w14:textId="0B2BC6B3"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Aflatoxins</w:t>
            </w:r>
          </w:p>
        </w:tc>
        <w:tc>
          <w:tcPr>
            <w:tcW w:w="3510" w:type="dxa"/>
            <w:shd w:val="clear" w:color="auto" w:fill="auto"/>
          </w:tcPr>
          <w:p w14:paraId="79DF7C03" w14:textId="2596D974" w:rsidR="008D397B" w:rsidRPr="00621909" w:rsidRDefault="008D397B" w:rsidP="008B5A39">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fldChar w:fldCharType="begin">
                <w:fldData xml:space="preserve">PEVuZE5vdGU+PENpdGU+PEF1dGhvcj5Fc3Bpbm9zYS1DYWxkZXLDs248L0F1dGhvcj48WWVhcj4y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</w:fldData>
              </w:fldChar>
            </w:r>
            <w:r w:rsidR="008B5A39">
              <w:rPr>
                <w:rFonts w:ascii="Calibri" w:eastAsia="SimSun" w:hAnsi="Calibri" w:cs="Times New Roman"/>
                <w:sz w:val="24"/>
                <w:szCs w:val="24"/>
                <w:lang w:val="en-GB" w:eastAsia="zh-CN"/>
              </w:rPr>
              <w:instrText xml:space="preserve"> ADDIN EN.CITE </w:instrText>
            </w:r>
            <w:r w:rsidR="008B5A39">
              <w:rPr>
                <w:rFonts w:ascii="Calibri" w:eastAsia="SimSun" w:hAnsi="Calibri" w:cs="Times New Roman"/>
                <w:sz w:val="24"/>
                <w:szCs w:val="24"/>
                <w:lang w:val="en-GB" w:eastAsia="zh-CN"/>
              </w:rPr>
              <w:fldChar w:fldCharType="begin">
                <w:fldData xml:space="preserve">PEVuZE5vdGU+PENpdGU+PEF1dGhvcj5Fc3Bpbm9zYS1DYWxkZXLDs248L0F1dGhvcj48WWVhcj4y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</w:fldData>
              </w:fldChar>
            </w:r>
            <w:r w:rsidR="008B5A39">
              <w:rPr>
                <w:rFonts w:ascii="Calibri" w:eastAsia="SimSun" w:hAnsi="Calibri" w:cs="Times New Roman"/>
                <w:sz w:val="24"/>
                <w:szCs w:val="24"/>
                <w:lang w:val="en-GB" w:eastAsia="zh-CN"/>
              </w:rPr>
              <w:instrText xml:space="preserve"> ADDIN EN.CITE.DATA </w:instrText>
            </w:r>
            <w:r w:rsidR="008B5A39">
              <w:rPr>
                <w:rFonts w:ascii="Calibri" w:eastAsia="SimSun" w:hAnsi="Calibri" w:cs="Times New Roman"/>
                <w:sz w:val="24"/>
                <w:szCs w:val="24"/>
                <w:lang w:val="en-GB" w:eastAsia="zh-CN"/>
              </w:rPr>
            </w:r>
            <w:r w:rsidR="008B5A39">
              <w:rPr>
                <w:rFonts w:ascii="Calibri" w:eastAsia="SimSun" w:hAnsi="Calibri" w:cs="Times New Roman"/>
                <w:sz w:val="24"/>
                <w:szCs w:val="24"/>
                <w:lang w:val="en-GB" w:eastAsia="zh-CN"/>
              </w:rPr>
              <w:fldChar w:fldCharType="end"/>
            </w:r>
            <w:r w:rsidRPr="00621909">
              <w:rPr>
                <w:rFonts w:ascii="Calibri" w:eastAsia="SimSun" w:hAnsi="Calibri" w:cs="Times New Roman"/>
                <w:sz w:val="24"/>
                <w:szCs w:val="24"/>
                <w:lang w:val="en-GB" w:eastAsia="zh-CN"/>
              </w:rPr>
            </w:r>
            <w:r w:rsidRPr="00621909">
              <w:rPr>
                <w:rFonts w:ascii="Calibri" w:eastAsia="SimSun" w:hAnsi="Calibri" w:cs="Times New Roman"/>
                <w:sz w:val="24"/>
                <w:szCs w:val="24"/>
                <w:lang w:val="en-GB" w:eastAsia="zh-CN"/>
              </w:rPr>
              <w:fldChar w:fldCharType="separate"/>
            </w:r>
            <w:r w:rsidR="008B5A39">
              <w:rPr>
                <w:rFonts w:ascii="Calibri" w:eastAsia="SimSun" w:hAnsi="Calibri" w:cs="Times New Roman"/>
                <w:noProof/>
                <w:sz w:val="24"/>
                <w:szCs w:val="24"/>
                <w:lang w:val="en-GB" w:eastAsia="zh-CN"/>
              </w:rPr>
              <w:t>(Egmond, 1986; Espinosa-Calderón et al., 2011)</w:t>
            </w:r>
            <w:r w:rsidRPr="00621909">
              <w:rPr>
                <w:rFonts w:ascii="Calibri" w:eastAsia="SimSun" w:hAnsi="Calibri" w:cs="Times New Roman"/>
                <w:sz w:val="24"/>
                <w:szCs w:val="24"/>
                <w:lang w:val="en-GB" w:eastAsia="zh-CN"/>
              </w:rPr>
              <w:fldChar w:fldCharType="end"/>
            </w:r>
          </w:p>
        </w:tc>
      </w:tr>
      <w:tr w:rsidR="009510D1" w:rsidRPr="00621909" w14:paraId="67D532B7" w14:textId="77777777" w:rsidTr="00E57E7B">
        <w:tc>
          <w:tcPr>
            <w:tcW w:w="2235" w:type="dxa"/>
            <w:shd w:val="clear" w:color="auto" w:fill="auto"/>
          </w:tcPr>
          <w:p w14:paraId="21420FB9" w14:textId="77777777" w:rsidR="008D397B" w:rsidRPr="00621909" w:rsidRDefault="008D397B" w:rsidP="001E7F88">
            <w:pPr>
              <w:spacing w:after="0" w:line="240" w:lineRule="auto"/>
              <w:jc w:val="center"/>
              <w:rPr>
                <w:rFonts w:ascii="Calibri" w:eastAsia="SimSun" w:hAnsi="Calibri" w:cs="Times New Roman"/>
                <w:bCs/>
                <w:sz w:val="24"/>
                <w:szCs w:val="24"/>
                <w:lang w:val="en-GB" w:eastAsia="zh-CN"/>
              </w:rPr>
            </w:pPr>
            <w:r w:rsidRPr="00621909">
              <w:rPr>
                <w:rFonts w:ascii="Calibri" w:eastAsia="SimSun" w:hAnsi="Calibri" w:cs="Times New Roman"/>
                <w:bCs/>
                <w:i/>
                <w:sz w:val="24"/>
                <w:szCs w:val="24"/>
                <w:lang w:val="en-GB" w:eastAsia="zh-CN"/>
              </w:rPr>
              <w:t>o</w:t>
            </w:r>
            <w:r w:rsidRPr="00621909">
              <w:rPr>
                <w:rFonts w:ascii="Calibri" w:eastAsia="SimSun" w:hAnsi="Calibri" w:cs="Times New Roman"/>
                <w:bCs/>
                <w:sz w:val="24"/>
                <w:szCs w:val="24"/>
                <w:lang w:val="en-GB" w:eastAsia="zh-CN"/>
              </w:rPr>
              <w:t>-phthalaldehyde</w:t>
            </w:r>
          </w:p>
          <w:p w14:paraId="7E61E5E6" w14:textId="2DE682B6" w:rsidR="008D397B" w:rsidRPr="00621909" w:rsidRDefault="008D397B" w:rsidP="001E7F88">
            <w:pPr>
              <w:spacing w:after="0" w:line="240" w:lineRule="auto"/>
              <w:jc w:val="center"/>
              <w:rPr>
                <w:rFonts w:ascii="Calibri" w:eastAsia="SimSun" w:hAnsi="Calibri" w:cs="Times New Roman"/>
                <w:bCs/>
                <w:sz w:val="24"/>
                <w:szCs w:val="24"/>
                <w:lang w:val="en-GB" w:eastAsia="zh-CN"/>
              </w:rPr>
            </w:pPr>
          </w:p>
        </w:tc>
        <w:tc>
          <w:tcPr>
            <w:tcW w:w="1559" w:type="dxa"/>
          </w:tcPr>
          <w:p w14:paraId="6DACC203" w14:textId="74F4DB40"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bCs/>
                <w:sz w:val="24"/>
                <w:szCs w:val="24"/>
                <w:lang w:val="en-GB" w:eastAsia="zh-CN"/>
              </w:rPr>
              <w:t>pre-column</w:t>
            </w:r>
          </w:p>
        </w:tc>
        <w:tc>
          <w:tcPr>
            <w:tcW w:w="1984" w:type="dxa"/>
            <w:shd w:val="clear" w:color="auto" w:fill="auto"/>
          </w:tcPr>
          <w:p w14:paraId="0CBDA384" w14:textId="26037503" w:rsidR="008D397B" w:rsidRPr="00621909" w:rsidRDefault="008D397B" w:rsidP="001E7F88">
            <w:pPr>
              <w:spacing w:after="0" w:line="240" w:lineRule="auto"/>
              <w:jc w:val="both"/>
              <w:rPr>
                <w:rFonts w:ascii="Calibri" w:eastAsia="SimSun" w:hAnsi="Calibri" w:cs="Times New Roman"/>
                <w:sz w:val="24"/>
                <w:szCs w:val="24"/>
                <w:lang w:val="en-GB" w:eastAsia="zh-CN"/>
              </w:rPr>
            </w:pPr>
            <w:r w:rsidRPr="00621909">
              <w:rPr>
                <w:rFonts w:ascii="Calibri" w:eastAsia="SimSun" w:hAnsi="Calibri" w:cs="Times New Roman"/>
                <w:sz w:val="24"/>
                <w:szCs w:val="24"/>
                <w:lang w:val="en-GB" w:eastAsia="zh-CN"/>
              </w:rPr>
              <w:t>Fumonisin</w:t>
            </w:r>
          </w:p>
        </w:tc>
        <w:tc>
          <w:tcPr>
            <w:tcW w:w="3510" w:type="dxa"/>
            <w:shd w:val="clear" w:color="auto" w:fill="auto"/>
          </w:tcPr>
          <w:p w14:paraId="6236B546" w14:textId="72F8B1C9" w:rsidR="008D397B" w:rsidRPr="00621909" w:rsidRDefault="008D397B" w:rsidP="002C1792">
            <w:pPr>
              <w:spacing w:after="0" w:line="240" w:lineRule="auto"/>
              <w:jc w:val="both"/>
              <w:rPr>
                <w:rFonts w:ascii="Calibri" w:eastAsia="SimSun" w:hAnsi="Calibri" w:cs="Times New Roman"/>
                <w:sz w:val="24"/>
                <w:szCs w:val="24"/>
                <w:lang w:val="en-US" w:eastAsia="zh-CN"/>
              </w:rPr>
            </w:pPr>
            <w:r w:rsidRPr="00621909">
              <w:rPr>
                <w:rFonts w:ascii="Calibri" w:eastAsia="SimSun" w:hAnsi="Calibri" w:cs="Times New Roman"/>
                <w:sz w:val="24"/>
                <w:szCs w:val="24"/>
                <w:lang w:val="en-US" w:eastAsia="zh-CN"/>
              </w:rPr>
              <w:fldChar w:fldCharType="begin"/>
            </w:r>
            <w:r w:rsidR="002C1792">
              <w:rPr>
                <w:rFonts w:ascii="Calibri" w:eastAsia="SimSun" w:hAnsi="Calibri" w:cs="Times New Roman"/>
                <w:sz w:val="24"/>
                <w:szCs w:val="24"/>
                <w:lang w:val="en-US" w:eastAsia="zh-CN"/>
              </w:rPr>
              <w:instrText xml:space="preserve"> ADDIN EN.CITE &lt;EndNote&gt;&lt;Cite&gt;&lt;Author&gt;Shephard&lt;/Author&gt;&lt;Year&gt;1990&lt;/Year&gt;&lt;RecNum&gt;82&lt;/RecNum&gt;&lt;DisplayText&gt;(Shephard et al., 1990)&lt;/DisplayText&gt;&lt;record&gt;&lt;rec-number&gt;82&lt;/rec-number&gt;&lt;foreign-keys&gt;&lt;key app="EN" db-id="d0vwaxr9pfafptevf57pedeva2rsavsd0vv9" timestamp="1486054628"&gt;82&lt;/key&gt;&lt;/foreign-keys&gt;&lt;ref-type name="Journal Article"&gt;17&lt;/ref-type&gt;&lt;contributors&gt;&lt;authors&gt;&lt;author&gt;Shephard, G.S.&lt;/author&gt;&lt;author&gt;Sydenhama, E.W.&lt;/author&gt;&lt;author&gt;Thiela, P.G.&lt;/author&gt;&lt;author&gt;Gelderbloma, W.C.A. &lt;/author&gt;&lt;/authors&gt;&lt;/contributors&gt;&lt;titles&gt;&lt;title&gt;Quantitative Determination of Fumonisins B1 and B2 by High-Performance Liquid Chromatography with Fluorescence Detection.&lt;/title&gt;&lt;secondary-title&gt;J Liquid Chromatogr&lt;/secondary-title&gt;&lt;/titles&gt;&lt;periodical&gt;&lt;full-title&gt;J Liquid Chromatogr&lt;/full-title&gt;&lt;/periodical&gt;&lt;pages&gt;2077-2087&lt;/pages&gt;&lt;volume&gt;13&lt;/volume&gt;&lt;number&gt;10&lt;/number&gt;&lt;dates&gt;&lt;year&gt;1990&lt;/year&gt;&lt;/dates&gt;&lt;urls&gt;&lt;/urls&gt;&lt;electronic-resource-num&gt;10.1080/01483919008049014&lt;/electronic-resource-num&gt;&lt;/record&gt;&lt;/Cite&gt;&lt;/EndNote&gt;</w:instrText>
            </w:r>
            <w:r w:rsidRPr="00621909">
              <w:rPr>
                <w:rFonts w:ascii="Calibri" w:eastAsia="SimSun" w:hAnsi="Calibri" w:cs="Times New Roman"/>
                <w:sz w:val="24"/>
                <w:szCs w:val="24"/>
                <w:lang w:val="en-US" w:eastAsia="zh-CN"/>
              </w:rPr>
              <w:fldChar w:fldCharType="separate"/>
            </w:r>
            <w:r w:rsidR="002C1792">
              <w:rPr>
                <w:rFonts w:ascii="Calibri" w:eastAsia="SimSun" w:hAnsi="Calibri" w:cs="Times New Roman"/>
                <w:noProof/>
                <w:sz w:val="24"/>
                <w:szCs w:val="24"/>
                <w:lang w:val="en-US" w:eastAsia="zh-CN"/>
              </w:rPr>
              <w:t>(Shephard et al., 1990)</w:t>
            </w:r>
            <w:r w:rsidRPr="00621909">
              <w:rPr>
                <w:rFonts w:ascii="Calibri" w:eastAsia="SimSun" w:hAnsi="Calibri" w:cs="Times New Roman"/>
                <w:sz w:val="24"/>
                <w:szCs w:val="24"/>
                <w:lang w:val="en-US" w:eastAsia="zh-CN"/>
              </w:rPr>
              <w:fldChar w:fldCharType="end"/>
            </w:r>
          </w:p>
        </w:tc>
      </w:tr>
    </w:tbl>
    <w:p w14:paraId="79079315"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32A28F74"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216634AD" w14:textId="77777777" w:rsidR="001E7F88" w:rsidRPr="00621909" w:rsidRDefault="001E7F88" w:rsidP="00B11739">
      <w:pPr>
        <w:pStyle w:val="Heading5"/>
        <w:rPr>
          <w:rFonts w:eastAsia="SimSun"/>
          <w:lang w:eastAsia="zh-CN"/>
        </w:rPr>
      </w:pPr>
      <w:bookmarkStart w:id="97" w:name="_Toc382945474"/>
      <w:r w:rsidRPr="00621909">
        <w:rPr>
          <w:rFonts w:eastAsia="SimSun"/>
          <w:lang w:eastAsia="zh-CN"/>
        </w:rPr>
        <w:t>Derivatization with fluorescine, trifluoroacetic-acid, iodine, bromine</w:t>
      </w:r>
      <w:bookmarkEnd w:id="97"/>
    </w:p>
    <w:p w14:paraId="68FF9B06" w14:textId="311FFB4E" w:rsidR="001E7F88" w:rsidRDefault="005C1414" w:rsidP="002639BA">
      <w:pPr>
        <w:rPr>
          <w:lang w:val="en-GB" w:eastAsia="zh-CN"/>
        </w:rPr>
      </w:pPr>
      <w:r>
        <w:rPr>
          <w:lang w:val="en-GB" w:eastAsia="zh-CN"/>
        </w:rPr>
        <w:t>T</w:t>
      </w:r>
      <w:r w:rsidR="001E7F88" w:rsidRPr="00621909">
        <w:rPr>
          <w:lang w:val="en-GB" w:eastAsia="zh-CN"/>
        </w:rPr>
        <w:t xml:space="preserve">he tracer fluorescein can be used in a fluorescence polarization immunoassay for the determination of T-2 and HT-2-toxins in wheat. The labelling not only </w:t>
      </w:r>
      <w:r w:rsidR="00470063">
        <w:rPr>
          <w:lang w:val="en-GB" w:eastAsia="zh-CN"/>
        </w:rPr>
        <w:t>increases</w:t>
      </w:r>
      <w:r w:rsidR="001E7F88" w:rsidRPr="00621909">
        <w:rPr>
          <w:lang w:val="en-GB" w:eastAsia="zh-CN"/>
        </w:rPr>
        <w:t xml:space="preserve"> the sensitivity of the test system but also shorten</w:t>
      </w:r>
      <w:r w:rsidR="00920788">
        <w:rPr>
          <w:lang w:val="en-GB" w:eastAsia="zh-CN"/>
        </w:rPr>
        <w:t>s</w:t>
      </w:r>
      <w:r w:rsidR="001E7F88" w:rsidRPr="00621909">
        <w:rPr>
          <w:lang w:val="en-GB" w:eastAsia="zh-CN"/>
        </w:rPr>
        <w:t xml:space="preserve"> clean-up procedures and incubation-time </w:t>
      </w:r>
      <w:r w:rsidR="001E7F88" w:rsidRPr="00621909">
        <w:rPr>
          <w:lang w:val="en-GB" w:eastAsia="zh-CN"/>
        </w:rPr>
        <w:fldChar w:fldCharType="begin">
          <w:fldData xml:space="preserve">PEVuZE5vdGU+PENpdGU+PEF1dGhvcj5MaXBwb2xpczwvQXV0aG9yPjxZZWFyPjIwMTE8L1llYXI+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</w:fldData>
        </w:fldChar>
      </w:r>
      <w:r w:rsidR="002C1792">
        <w:rPr>
          <w:lang w:val="en-GB" w:eastAsia="zh-CN"/>
        </w:rPr>
        <w:instrText xml:space="preserve"> ADDIN EN.CITE </w:instrText>
      </w:r>
      <w:r w:rsidR="002C1792">
        <w:rPr>
          <w:lang w:val="en-GB" w:eastAsia="zh-CN"/>
        </w:rPr>
        <w:fldChar w:fldCharType="begin">
          <w:fldData xml:space="preserve">PEVuZE5vdGU+PENpdGU+PEF1dGhvcj5MaXBwb2xpczwvQXV0aG9yPjxZZWFyPjIwMTE8L1llYXI+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001E7F88" w:rsidRPr="00621909">
        <w:rPr>
          <w:lang w:val="en-GB" w:eastAsia="zh-CN"/>
        </w:rPr>
      </w:r>
      <w:r w:rsidR="001E7F88" w:rsidRPr="00621909">
        <w:rPr>
          <w:lang w:val="en-GB" w:eastAsia="zh-CN"/>
        </w:rPr>
        <w:fldChar w:fldCharType="separate"/>
      </w:r>
      <w:r w:rsidR="002C1792">
        <w:rPr>
          <w:noProof/>
          <w:lang w:val="en-GB" w:eastAsia="zh-CN"/>
        </w:rPr>
        <w:t>(Lippolis et al., 2011)</w:t>
      </w:r>
      <w:r w:rsidR="001E7F88" w:rsidRPr="00621909">
        <w:rPr>
          <w:lang w:val="en-GB" w:eastAsia="zh-CN"/>
        </w:rPr>
        <w:fldChar w:fldCharType="end"/>
      </w:r>
      <w:r w:rsidR="00E57E7B">
        <w:rPr>
          <w:lang w:val="en-GB" w:eastAsia="zh-CN"/>
        </w:rPr>
        <w:t xml:space="preserve">. Other </w:t>
      </w:r>
      <w:r w:rsidR="001E7F88" w:rsidRPr="00621909">
        <w:rPr>
          <w:lang w:val="en-GB" w:eastAsia="zh-CN"/>
        </w:rPr>
        <w:t xml:space="preserve">techniques are the pre- and post-column derivatization with trifluoroacetic-acid, iodine or bromine </w:t>
      </w:r>
      <w:r w:rsidR="001E7F88" w:rsidRPr="00621909">
        <w:rPr>
          <w:lang w:val="en-GB" w:eastAsia="zh-CN"/>
        </w:rPr>
        <w:fldChar w:fldCharType="begin"/>
      </w:r>
      <w:r w:rsidR="002C1792">
        <w:rPr>
          <w:lang w:val="en-GB" w:eastAsia="zh-CN"/>
        </w:rPr>
        <w:instrText xml:space="preserve"> ADDIN EN.CITE &lt;EndNote&gt;&lt;Cite&gt;&lt;Author&gt;Espinosa-Calderón&lt;/Author&gt;&lt;Year&gt;2011&lt;/Year&gt;&lt;RecNum&gt;36&lt;/RecNum&gt;&lt;DisplayText&gt;(Espinosa-Calderón et al., 2011)&lt;/DisplayText&gt;&lt;record&gt;&lt;rec-number&gt;36&lt;/rec-number&gt;&lt;foreign-keys&gt;&lt;key app="EN" db-id="d0vwaxr9pfafptevf57pedeva2rsavsd0vv9" timestamp="1486027630"&gt;36&lt;/key&gt;&lt;/foreign-keys&gt;&lt;ref-type name="Book Section"&gt;5&lt;/ref-type&gt;&lt;contributors&gt;&lt;authors&gt;&lt;author&gt;Espinosa-Calderón, Alejandro&lt;/author&gt;&lt;author&gt;Luis Miguel Contreras-Medina,&lt;/author&gt;&lt;author&gt;Rafael Francisco Muñoz-Huerta,&lt;/author&gt;&lt;author&gt;Jesús Roberto Millán-Almaraz, &lt;/author&gt;&lt;author&gt;Ramón Gerardo Guevara González ,&lt;/author&gt;&lt;author&gt;Irineo Torres-Pacheco &lt;/author&gt;&lt;/authors&gt;&lt;secondary-authors&gt;&lt;author&gt;Irineo Torres-Pacheco&lt;/author&gt;&lt;/secondary-authors&gt;&lt;/contributors&gt;&lt;titles&gt;&lt;title&gt;Methods for Detection and Quantification of Aflatoxins&lt;/title&gt;&lt;secondary-title&gt;&amp;quot;Aflatoxins - Detection, Measurement and Control&amp;quot;&lt;/secondary-title&gt;&lt;/titles&gt;&lt;section&gt;7&lt;/section&gt;&lt;dates&gt;&lt;year&gt;2011&lt;/year&gt;&lt;/dates&gt;&lt;publisher&gt;Agricultural and Biological Sciences &lt;/publisher&gt;&lt;isbn&gt;978-953-307-711-6&lt;/isbn&gt;&lt;urls&gt;&lt;related-urls&gt;&lt;url&gt;&amp;quot;http://www.intechopen.com/books/aflatoxins-detection-measurement-and-control/methods-for-detection-and-quantification-of-aflatoxins&amp;quot; title=&amp;quot;Methods for Detection and Quantification of Aflatoxins&amp;quot;&amp;gt;Methods for Detection and Quantification of Aflatoxins&amp;lt;/a&amp;gt;&lt;/url&gt;&lt;/related-urls&gt;&lt;/urls&gt;&lt;/record&gt;&lt;/Cite&gt;&lt;/EndNote&gt;</w:instrText>
      </w:r>
      <w:r w:rsidR="001E7F88" w:rsidRPr="00621909">
        <w:rPr>
          <w:lang w:val="en-GB" w:eastAsia="zh-CN"/>
        </w:rPr>
        <w:fldChar w:fldCharType="separate"/>
      </w:r>
      <w:r w:rsidR="002C1792">
        <w:rPr>
          <w:noProof/>
          <w:lang w:val="en-GB" w:eastAsia="zh-CN"/>
        </w:rPr>
        <w:t>(Espinosa-Calderón et al., 2011)</w:t>
      </w:r>
      <w:r w:rsidR="001E7F88" w:rsidRPr="00621909">
        <w:rPr>
          <w:lang w:val="en-GB" w:eastAsia="zh-CN"/>
        </w:rPr>
        <w:fldChar w:fldCharType="end"/>
      </w:r>
      <w:r w:rsidR="001E7F88" w:rsidRPr="00621909">
        <w:rPr>
          <w:lang w:val="en-GB" w:eastAsia="zh-CN"/>
        </w:rPr>
        <w:t xml:space="preserve">. Especially in the case of bromine derivatization electrochemical cells can be used. Here the strong oxidizer bromine </w:t>
      </w:r>
      <w:r w:rsidR="00E57E7B">
        <w:rPr>
          <w:lang w:val="en-GB" w:eastAsia="zh-CN"/>
        </w:rPr>
        <w:t xml:space="preserve">is </w:t>
      </w:r>
      <w:r w:rsidR="001E7F88" w:rsidRPr="00621909">
        <w:rPr>
          <w:lang w:val="en-GB" w:eastAsia="zh-CN"/>
        </w:rPr>
        <w:t>induced by the so called KOBRA® cell. Jansen et al. show a 20-fold increase of</w:t>
      </w:r>
      <w:r>
        <w:rPr>
          <w:lang w:val="en-GB" w:eastAsia="zh-CN"/>
        </w:rPr>
        <w:t xml:space="preserve"> the fluorescence intensity of a</w:t>
      </w:r>
      <w:r w:rsidR="001E7F88" w:rsidRPr="00621909">
        <w:rPr>
          <w:lang w:val="en-GB" w:eastAsia="zh-CN"/>
        </w:rPr>
        <w:t xml:space="preserve">flatoxin B1 and G1 with post-column iodine derivatization </w:t>
      </w:r>
      <w:r w:rsidR="001E7F88" w:rsidRPr="00621909">
        <w:rPr>
          <w:lang w:val="en-GB" w:eastAsia="zh-CN"/>
        </w:rPr>
        <w:fldChar w:fldCharType="begin"/>
      </w:r>
      <w:r w:rsidR="002C1792">
        <w:rPr>
          <w:lang w:val="en-GB" w:eastAsia="zh-CN"/>
        </w:rPr>
        <w:instrText xml:space="preserve"> ADDIN EN.CITE &lt;EndNote&gt;&lt;Cite&gt;&lt;Author&gt;Jansen&lt;/Author&gt;&lt;Year&gt;1987&lt;/Year&gt;&lt;RecNum&gt;19&lt;/RecNum&gt;&lt;DisplayText&gt;(Jansen et al., 1987)&lt;/DisplayText&gt;&lt;record&gt;&lt;rec-number&gt;19&lt;/rec-number&gt;&lt;foreign-keys&gt;&lt;key app="EN" db-id="d0vwaxr9pfafptevf57pedeva2rsavsd0vv9" timestamp="1486027513"&gt;19&lt;/key&gt;&lt;/foreign-keys&gt;&lt;ref-type name="Journal Article"&gt;17&lt;/ref-type&gt;&lt;contributors&gt;&lt;authors&gt;&lt;author&gt;Jansen, H.&lt;/author&gt;&lt;author&gt;Jansen, R.&lt;/author&gt;&lt;author&gt;Brinkman, U. A. T.&lt;/author&gt;&lt;author&gt;Frei, R. W.&lt;/author&gt;&lt;/authors&gt;&lt;/contributors&gt;&lt;auth-address&gt;Jansen, H&amp;#xD;Free Univ Amsterdam,Dept Analyt Chem,De Boelelaan 1083,1081 Hv Amsterdam,Netherlands&lt;/auth-address&gt;&lt;titles&gt;&lt;title&gt;Fluorescence Enhancement for Aflatoxins in Hplc by Post-Column Split-Flow Iodine Addition from a Solid-Phase Iodine Reservoir&lt;/title&gt;&lt;secondary-title&gt;Chromatographia&lt;/secondary-title&gt;&lt;alt-title&gt;Chromatographia&amp;#xD;Chromatographia&lt;/alt-title&gt;&lt;/titles&gt;&lt;periodical&gt;&lt;full-title&gt;Chromatographia&lt;/full-title&gt;&lt;abbr-1&gt;Chromatographia&lt;/abbr-1&gt;&lt;/periodical&gt;&lt;pages&gt;555-559&lt;/pages&gt;&lt;volume&gt;24&lt;/volume&gt;&lt;dates&gt;&lt;year&gt;1987&lt;/year&gt;&lt;/dates&gt;&lt;isbn&gt;0009-5893&lt;/isbn&gt;&lt;accession-num&gt;ISI:A1987L971400083&lt;/accession-num&gt;&lt;urls&gt;&lt;related-urls&gt;&lt;url&gt;&amp;lt;Go to ISI&amp;gt;://A1987L971400083&lt;/url&gt;&lt;/related-urls&gt;&lt;/urls&gt;&lt;language&gt;English&lt;/language&gt;&lt;/record&gt;&lt;/Cite&gt;&lt;/EndNote&gt;</w:instrText>
      </w:r>
      <w:r w:rsidR="001E7F88" w:rsidRPr="00621909">
        <w:rPr>
          <w:lang w:val="en-GB" w:eastAsia="zh-CN"/>
        </w:rPr>
        <w:fldChar w:fldCharType="separate"/>
      </w:r>
      <w:r w:rsidR="002C1792">
        <w:rPr>
          <w:noProof/>
          <w:lang w:val="en-GB" w:eastAsia="zh-CN"/>
        </w:rPr>
        <w:t>(Jansen et al., 1987)</w:t>
      </w:r>
      <w:r w:rsidR="001E7F88" w:rsidRPr="00621909">
        <w:rPr>
          <w:lang w:val="en-GB" w:eastAsia="zh-CN"/>
        </w:rPr>
        <w:fldChar w:fldCharType="end"/>
      </w:r>
      <w:r w:rsidR="001E7F88" w:rsidRPr="00621909">
        <w:rPr>
          <w:lang w:val="en-GB" w:eastAsia="zh-CN"/>
        </w:rPr>
        <w:t xml:space="preserve">. </w:t>
      </w:r>
    </w:p>
    <w:p w14:paraId="6E2758CD" w14:textId="77777777" w:rsidR="0033006D" w:rsidRPr="00621909" w:rsidRDefault="0033006D" w:rsidP="002639BA">
      <w:pPr>
        <w:rPr>
          <w:lang w:val="en-GB" w:eastAsia="zh-CN"/>
        </w:rPr>
      </w:pPr>
    </w:p>
    <w:p w14:paraId="30EB2EA4" w14:textId="77777777" w:rsidR="001E7F88" w:rsidRPr="00621909" w:rsidRDefault="001E7F88" w:rsidP="00B11739">
      <w:pPr>
        <w:pStyle w:val="Heading5"/>
        <w:rPr>
          <w:rFonts w:eastAsia="SimSun"/>
          <w:lang w:eastAsia="zh-CN"/>
        </w:rPr>
      </w:pPr>
      <w:bookmarkStart w:id="98" w:name="_Toc382945475"/>
      <w:r w:rsidRPr="00621909">
        <w:rPr>
          <w:rFonts w:eastAsia="SimSun"/>
          <w:lang w:eastAsia="zh-CN"/>
        </w:rPr>
        <w:t>Derivatization with cyclodextrin</w:t>
      </w:r>
      <w:bookmarkEnd w:id="98"/>
    </w:p>
    <w:p w14:paraId="49690DEA" w14:textId="30FD35A9" w:rsidR="001E7F88" w:rsidRPr="00621909" w:rsidRDefault="001E7F88" w:rsidP="002639BA">
      <w:pPr>
        <w:rPr>
          <w:lang w:val="en-US" w:eastAsia="zh-CN"/>
        </w:rPr>
      </w:pPr>
      <w:r w:rsidRPr="00621909">
        <w:rPr>
          <w:lang w:val="en-GB" w:eastAsia="zh-CN"/>
        </w:rPr>
        <w:t xml:space="preserve">A new and promising substance </w:t>
      </w:r>
      <w:r w:rsidR="005C1414">
        <w:rPr>
          <w:lang w:val="en-GB" w:eastAsia="zh-CN"/>
        </w:rPr>
        <w:t>that combines the selective separation with the enhancement of native fluorescence of</w:t>
      </w:r>
      <w:r w:rsidRPr="00621909">
        <w:rPr>
          <w:lang w:val="en-GB" w:eastAsia="zh-CN"/>
        </w:rPr>
        <w:t xml:space="preserve"> mycotoxin</w:t>
      </w:r>
      <w:r w:rsidR="005C1414">
        <w:rPr>
          <w:lang w:val="en-GB" w:eastAsia="zh-CN"/>
        </w:rPr>
        <w:t>s</w:t>
      </w:r>
      <w:r w:rsidRPr="00621909">
        <w:rPr>
          <w:lang w:val="en-GB" w:eastAsia="zh-CN"/>
        </w:rPr>
        <w:t xml:space="preserve"> is cyclodextrin (CD). The cyclic oligosaccharides are formed by 6(</w:t>
      </w:r>
      <w:r w:rsidRPr="00621909">
        <w:rPr>
          <w:rFonts w:ascii="Symbol" w:hAnsi="Symbol"/>
          <w:lang w:val="en-GB" w:eastAsia="zh-CN"/>
        </w:rPr>
        <w:t></w:t>
      </w:r>
      <w:r w:rsidRPr="00621909">
        <w:rPr>
          <w:lang w:val="en-GB" w:eastAsia="zh-CN"/>
        </w:rPr>
        <w:t>-CD), 7 (</w:t>
      </w:r>
      <w:r w:rsidRPr="00621909">
        <w:rPr>
          <w:rFonts w:ascii="Symbol" w:hAnsi="Symbol"/>
          <w:lang w:val="en-GB" w:eastAsia="zh-CN"/>
        </w:rPr>
        <w:t></w:t>
      </w:r>
      <w:r w:rsidRPr="00621909">
        <w:rPr>
          <w:lang w:val="en-GB" w:eastAsia="zh-CN"/>
        </w:rPr>
        <w:t>-CD), 8 (</w:t>
      </w:r>
      <w:r w:rsidRPr="00621909">
        <w:rPr>
          <w:rFonts w:ascii="Symbol" w:hAnsi="Symbol"/>
          <w:lang w:val="en-GB" w:eastAsia="zh-CN"/>
        </w:rPr>
        <w:t></w:t>
      </w:r>
      <w:r w:rsidRPr="00621909">
        <w:rPr>
          <w:lang w:val="en-GB" w:eastAsia="zh-CN"/>
        </w:rPr>
        <w:t xml:space="preserve">-CD) glucose units linked by </w:t>
      </w:r>
      <w:r w:rsidRPr="00621909">
        <w:rPr>
          <w:rFonts w:ascii="Symbol" w:hAnsi="Symbol"/>
          <w:lang w:val="en-GB" w:eastAsia="zh-CN"/>
        </w:rPr>
        <w:t></w:t>
      </w:r>
      <w:r w:rsidR="008B5A39">
        <w:rPr>
          <w:lang w:val="en-GB" w:eastAsia="zh-CN"/>
        </w:rPr>
        <w:t>-1,4-glycosidic bonds</w:t>
      </w:r>
      <w:r w:rsidRPr="00621909">
        <w:rPr>
          <w:lang w:val="en-GB" w:eastAsia="zh-CN"/>
        </w:rPr>
        <w:t xml:space="preserve">. They are cone-shaped. Besides their good solubility in water and dipolar solvents they are able to form inclusion-complexes as host for a wide range of hydrophobic compounds (guest). The complexation </w:t>
      </w:r>
      <w:r w:rsidR="00470063" w:rsidRPr="00621909">
        <w:rPr>
          <w:lang w:val="en-GB" w:eastAsia="zh-CN"/>
        </w:rPr>
        <w:t>affected</w:t>
      </w:r>
      <w:r w:rsidRPr="00621909">
        <w:rPr>
          <w:lang w:val="en-GB" w:eastAsia="zh-CN"/>
        </w:rPr>
        <w:t xml:space="preserve"> the guest</w:t>
      </w:r>
      <w:r w:rsidR="0033006D">
        <w:rPr>
          <w:lang w:val="en-GB" w:eastAsia="zh-CN"/>
        </w:rPr>
        <w:t>´</w:t>
      </w:r>
      <w:r w:rsidRPr="00621909">
        <w:rPr>
          <w:lang w:val="en-GB" w:eastAsia="zh-CN"/>
        </w:rPr>
        <w:t>s solubility, stability, physical and chemical properties. T</w:t>
      </w:r>
      <w:r w:rsidR="005C1414">
        <w:rPr>
          <w:lang w:val="en-GB" w:eastAsia="zh-CN"/>
        </w:rPr>
        <w:t>he inexpensive substance is widely used</w:t>
      </w:r>
      <w:r w:rsidRPr="00621909">
        <w:rPr>
          <w:lang w:val="en-GB" w:eastAsia="zh-CN"/>
        </w:rPr>
        <w:t xml:space="preserve"> in pharmaceutic products (solubility, stability) and in the textile industry (masking </w:t>
      </w:r>
      <w:r w:rsidR="0033006D">
        <w:rPr>
          <w:lang w:val="en-GB" w:eastAsia="zh-CN"/>
        </w:rPr>
        <w:t>odours</w:t>
      </w:r>
      <w:r w:rsidRPr="00621909">
        <w:rPr>
          <w:lang w:val="en-GB" w:eastAsia="zh-CN"/>
        </w:rPr>
        <w:t xml:space="preserve">) </w:t>
      </w:r>
      <w:r w:rsidRPr="00621909">
        <w:rPr>
          <w:lang w:val="en-GB" w:eastAsia="zh-CN"/>
        </w:rPr>
        <w:fldChar w:fldCharType="begin"/>
      </w:r>
      <w:r w:rsidR="002C1792">
        <w:rPr>
          <w:lang w:val="en-GB" w:eastAsia="zh-CN"/>
        </w:rPr>
        <w:instrText xml:space="preserve"> ADDIN EN.CITE &lt;EndNote&gt;&lt;Cite&gt;&lt;Author&gt;Galaverna&lt;/Author&gt;&lt;Year&gt;2008&lt;/Year&gt;&lt;RecNum&gt;80&lt;/RecNum&gt;&lt;DisplayText&gt;(Galaverna et al., 2008)&lt;/DisplayText&gt;&lt;record&gt;&lt;rec-number&gt;80&lt;/rec-number&gt;&lt;foreign-keys&gt;&lt;key app="EN" db-id="d0vwaxr9pfafptevf57pedeva2rsavsd0vv9" timestamp="1486054607"&gt;80&lt;/key&gt;&lt;/foreign-keys&gt;&lt;ref-type name="Journal Article"&gt;17&lt;/ref-type&gt;&lt;contributors&gt;&lt;authors&gt;&lt;author&gt;Galaverna, G.&lt;/author&gt;&lt;author&gt;Dall&amp;apos;Asta, C.&lt;/author&gt;&lt;author&gt;Corradini, R.&lt;/author&gt;&lt;author&gt;Dossena, A.&lt;/author&gt;&lt;author&gt;Marchelli, R.&lt;/author&gt;&lt;/authors&gt;&lt;/contributors&gt;&lt;auth-address&gt;Galaverna, G&amp;#xD;Univ Parma, Dipartimento Chim Organ &amp;amp; Ind, Viale GP Usberti 17-A,Campus Univ, I-43100 Parma, Italy&amp;#xD;Univ Parma, Dipartimento Chim Organ &amp;amp; Ind, Viale GP Usberti 17-A,Campus Univ, I-43100 Parma, Italy&amp;#xD;Univ Parma, Dipartimento Chim Organ &amp;amp; Ind, I-43100 Parma, Italy&lt;/auth-address&gt;&lt;titles&gt;&lt;title&gt;Cyclodextrins as selectors for mycotoxin recognition&lt;/title&gt;&lt;secondary-title&gt;World Mycotoxin J&lt;/secondary-title&gt;&lt;alt-title&gt;World Mycotoxin J&lt;/alt-title&gt;&lt;/titles&gt;&lt;periodical&gt;&lt;full-title&gt;World Mycotoxin Journal&lt;/full-title&gt;&lt;abbr-1&gt;World Mycotoxin J&lt;/abbr-1&gt;&lt;/periodical&gt;&lt;alt-periodical&gt;&lt;full-title&gt;World Mycotoxin Journal&lt;/full-title&gt;&lt;abbr-1&gt;World Mycotoxin J&lt;/abbr-1&gt;&lt;/alt-periodical&gt;&lt;pages&gt;397-406&lt;/pages&gt;&lt;volume&gt;1&lt;/volume&gt;&lt;number&gt;4&lt;/number&gt;&lt;keywords&gt;&lt;keyword&gt;chemical interactions&lt;/keyword&gt;&lt;keyword&gt;complex forming capacity&lt;/keyword&gt;&lt;keyword&gt;fluorescence&lt;/keyword&gt;&lt;keyword&gt;chromatography&lt;/keyword&gt;&lt;keyword&gt;rapid methods&lt;/keyword&gt;&lt;/keywords&gt;&lt;dates&gt;&lt;year&gt;2008&lt;/year&gt;&lt;pub-dates&gt;&lt;date&gt;Nov&lt;/date&gt;&lt;/pub-dates&gt;&lt;/dates&gt;&lt;isbn&gt;1875-0710&lt;/isbn&gt;&lt;accession-num&gt;ISI:000207684500002&lt;/accession-num&gt;&lt;urls&gt;&lt;related-urls&gt;&lt;url&gt;&amp;lt;Go to ISI&amp;gt;://000207684500002&lt;/url&gt;&lt;/related-urls&gt;&lt;/urls&gt;&lt;electronic-resource-num&gt;Doi 10.3920/Wmj2008.1022&lt;/electronic-resource-num&gt;&lt;language&gt;English&lt;/language&gt;&lt;/record&gt;&lt;/Cite&gt;&lt;/EndNote&gt;</w:instrText>
      </w:r>
      <w:r w:rsidRPr="00621909">
        <w:rPr>
          <w:lang w:val="en-GB" w:eastAsia="zh-CN"/>
        </w:rPr>
        <w:fldChar w:fldCharType="separate"/>
      </w:r>
      <w:r w:rsidR="002C1792">
        <w:rPr>
          <w:noProof/>
          <w:lang w:val="en-GB" w:eastAsia="zh-CN"/>
        </w:rPr>
        <w:t>(Galaverna et al., 2008)</w:t>
      </w:r>
      <w:r w:rsidRPr="00621909">
        <w:rPr>
          <w:lang w:val="en-GB" w:eastAsia="zh-CN"/>
        </w:rPr>
        <w:fldChar w:fldCharType="end"/>
      </w:r>
      <w:r w:rsidRPr="00621909">
        <w:rPr>
          <w:lang w:val="en-GB" w:eastAsia="zh-CN"/>
        </w:rPr>
        <w:t>.</w:t>
      </w:r>
      <w:r w:rsidRPr="00621909">
        <w:rPr>
          <w:lang w:val="en-US" w:eastAsia="zh-CN"/>
        </w:rPr>
        <w:t xml:space="preserve"> </w:t>
      </w:r>
    </w:p>
    <w:p w14:paraId="1CCC30DD" w14:textId="3CC45752" w:rsidR="001E7F88" w:rsidRPr="00621909" w:rsidRDefault="001E7F88" w:rsidP="002639BA">
      <w:pPr>
        <w:rPr>
          <w:lang w:val="en-GB" w:eastAsia="zh-CN"/>
        </w:rPr>
      </w:pPr>
      <w:r w:rsidRPr="00621909">
        <w:rPr>
          <w:lang w:val="en-GB" w:eastAsia="zh-CN"/>
        </w:rPr>
        <w:t xml:space="preserve">The forming of an inclusion complex between different mycotoxins and cyclodextrins leads to </w:t>
      </w:r>
      <w:r w:rsidR="005C1414">
        <w:rPr>
          <w:lang w:val="en-GB" w:eastAsia="zh-CN"/>
        </w:rPr>
        <w:t xml:space="preserve">an </w:t>
      </w:r>
      <w:r w:rsidRPr="00621909">
        <w:rPr>
          <w:lang w:val="en-GB" w:eastAsia="zh-CN"/>
        </w:rPr>
        <w:t xml:space="preserve">enhancement of the </w:t>
      </w:r>
      <w:r w:rsidR="005C1414">
        <w:rPr>
          <w:lang w:val="en-GB" w:eastAsia="zh-CN"/>
        </w:rPr>
        <w:t xml:space="preserve">native </w:t>
      </w:r>
      <w:r w:rsidRPr="00621909">
        <w:rPr>
          <w:lang w:val="en-GB" w:eastAsia="zh-CN"/>
        </w:rPr>
        <w:t>fluorescence</w:t>
      </w:r>
      <w:r w:rsidR="005C1414">
        <w:rPr>
          <w:lang w:val="en-GB" w:eastAsia="zh-CN"/>
        </w:rPr>
        <w:t xml:space="preserve"> of mycotoxins</w:t>
      </w:r>
      <w:r w:rsidRPr="00621909">
        <w:rPr>
          <w:lang w:val="en-GB" w:eastAsia="zh-CN"/>
        </w:rPr>
        <w:t xml:space="preserve">. This is described as result </w:t>
      </w:r>
      <w:r w:rsidR="00E57E7B">
        <w:rPr>
          <w:lang w:val="en-GB" w:eastAsia="zh-CN"/>
        </w:rPr>
        <w:t>of</w:t>
      </w:r>
      <w:r w:rsidRPr="00621909">
        <w:rPr>
          <w:lang w:val="en-GB" w:eastAsia="zh-CN"/>
        </w:rPr>
        <w:t xml:space="preserve"> the interaction of the coumarin structured mycotoxins and cyclodextrin. Otherwise the inclusion results in changes of the polarity and intermolecular rotation, but also in interaction with quenchers </w:t>
      </w:r>
      <w:r w:rsidRPr="00621909">
        <w:rPr>
          <w:lang w:val="en-GB" w:eastAsia="zh-CN"/>
        </w:rPr>
        <w:fldChar w:fldCharType="begin"/>
      </w:r>
      <w:r w:rsidR="002C1792">
        <w:rPr>
          <w:lang w:val="en-GB" w:eastAsia="zh-CN"/>
        </w:rPr>
        <w:instrText xml:space="preserve"> ADDIN EN.CITE &lt;EndNote&gt;&lt;Cite&gt;&lt;Author&gt;Galaverna&lt;/Author&gt;&lt;Year&gt;2008&lt;/Year&gt;&lt;RecNum&gt;80&lt;/RecNum&gt;&lt;DisplayText&gt;(Galaverna et al., 2008)&lt;/DisplayText&gt;&lt;record&gt;&lt;rec-number&gt;80&lt;/rec-number&gt;&lt;foreign-keys&gt;&lt;key app="EN" db-id="d0vwaxr9pfafptevf57pedeva2rsavsd0vv9" timestamp="1486054607"&gt;80&lt;/key&gt;&lt;/foreign-keys&gt;&lt;ref-type name="Journal Article"&gt;17&lt;/ref-type&gt;&lt;contributors&gt;&lt;authors&gt;&lt;author&gt;Galaverna, G.&lt;/author&gt;&lt;author&gt;Dall&amp;apos;Asta, C.&lt;/author&gt;&lt;author&gt;Corradini, R.&lt;/author&gt;&lt;author&gt;Dossena, A.&lt;/author&gt;&lt;author&gt;Marchelli, R.&lt;/author&gt;&lt;/authors&gt;&lt;/contributors&gt;&lt;auth-address&gt;Galaverna, G&amp;#xD;Univ Parma, Dipartimento Chim Organ &amp;amp; Ind, Viale GP Usberti 17-A,Campus Univ, I-43100 Parma, Italy&amp;#xD;Univ Parma, Dipartimento Chim Organ &amp;amp; Ind, Viale GP Usberti 17-A,Campus Univ, I-43100 Parma, Italy&amp;#xD;Univ Parma, Dipartimento Chim Organ &amp;amp; Ind, I-43100 Parma, Italy&lt;/auth-address&gt;&lt;titles&gt;&lt;title&gt;Cyclodextrins as selectors for mycotoxin recognition&lt;/title&gt;&lt;secondary-title&gt;World Mycotoxin J&lt;/secondary-title&gt;&lt;alt-title&gt;World Mycotoxin J&lt;/alt-title&gt;&lt;/titles&gt;&lt;periodical&gt;&lt;full-title&gt;World Mycotoxin Journal&lt;/full-title&gt;&lt;abbr-1&gt;World Mycotoxin J&lt;/abbr-1&gt;&lt;/periodical&gt;&lt;alt-periodical&gt;&lt;full-title&gt;World Mycotoxin Journal&lt;/full-title&gt;&lt;abbr-1&gt;World Mycotoxin J&lt;/abbr-1&gt;&lt;/alt-periodical&gt;&lt;pages&gt;397-406&lt;/pages&gt;&lt;volume&gt;1&lt;/volume&gt;&lt;number&gt;4&lt;/number&gt;&lt;keywords&gt;&lt;keyword&gt;chemical interactions&lt;/keyword&gt;&lt;keyword&gt;complex forming capacity&lt;/keyword&gt;&lt;keyword&gt;fluorescence&lt;/keyword&gt;&lt;keyword&gt;chromatography&lt;/keyword&gt;&lt;keyword&gt;rapid methods&lt;/keyword&gt;&lt;/keywords&gt;&lt;dates&gt;&lt;year&gt;2008&lt;/year&gt;&lt;pub-dates&gt;&lt;date&gt;Nov&lt;/date&gt;&lt;/pub-dates&gt;&lt;/dates&gt;&lt;isbn&gt;1875-0710&lt;/isbn&gt;&lt;accession-num&gt;ISI:000207684500002&lt;/accession-num&gt;&lt;urls&gt;&lt;related-urls&gt;&lt;url&gt;&amp;lt;Go to ISI&amp;gt;://000207684500002&lt;/url&gt;&lt;/related-urls&gt;&lt;/urls&gt;&lt;electronic-resource-num&gt;Doi 10.3920/Wmj2008.1022&lt;/electronic-resource-num&gt;&lt;language&gt;English&lt;/language&gt;&lt;/record&gt;&lt;/Cite&gt;&lt;/EndNote&gt;</w:instrText>
      </w:r>
      <w:r w:rsidRPr="00621909">
        <w:rPr>
          <w:lang w:val="en-GB" w:eastAsia="zh-CN"/>
        </w:rPr>
        <w:fldChar w:fldCharType="separate"/>
      </w:r>
      <w:r w:rsidR="002C1792">
        <w:rPr>
          <w:noProof/>
          <w:lang w:val="en-GB" w:eastAsia="zh-CN"/>
        </w:rPr>
        <w:t>(Galaverna et al., 2008)</w:t>
      </w:r>
      <w:r w:rsidRPr="00621909">
        <w:rPr>
          <w:lang w:val="en-GB" w:eastAsia="zh-CN"/>
        </w:rPr>
        <w:fldChar w:fldCharType="end"/>
      </w:r>
      <w:r w:rsidR="005C1414">
        <w:rPr>
          <w:lang w:val="en-GB" w:eastAsia="zh-CN"/>
        </w:rPr>
        <w:t xml:space="preserve">. </w:t>
      </w:r>
      <w:r w:rsidRPr="00621909">
        <w:rPr>
          <w:lang w:val="en-GB" w:eastAsia="zh-CN"/>
        </w:rPr>
        <w:t>Cucci et al. described</w:t>
      </w:r>
      <w:r w:rsidR="005C1414">
        <w:rPr>
          <w:lang w:val="en-GB" w:eastAsia="zh-CN"/>
        </w:rPr>
        <w:t xml:space="preserve"> a method to analyse a</w:t>
      </w:r>
      <w:r w:rsidRPr="00621909">
        <w:rPr>
          <w:lang w:val="en-GB" w:eastAsia="zh-CN"/>
        </w:rPr>
        <w:t xml:space="preserve">flatoxin M1 in milk with the use of </w:t>
      </w:r>
      <w:r w:rsidRPr="00621909">
        <w:rPr>
          <w:rFonts w:ascii="Symbol" w:hAnsi="Symbol"/>
          <w:lang w:val="en-GB" w:eastAsia="zh-CN"/>
        </w:rPr>
        <w:t></w:t>
      </w:r>
      <w:r w:rsidRPr="00621909">
        <w:rPr>
          <w:lang w:val="en-GB" w:eastAsia="zh-CN"/>
        </w:rPr>
        <w:t xml:space="preserve">-CD. After cyclodextrin was added the detection limit of analysis were </w:t>
      </w:r>
      <w:r w:rsidR="005C1414">
        <w:rPr>
          <w:lang w:val="en-GB" w:eastAsia="zh-CN"/>
        </w:rPr>
        <w:t>decreased</w:t>
      </w:r>
      <w:r w:rsidRPr="00621909">
        <w:rPr>
          <w:lang w:val="en-GB" w:eastAsia="zh-CN"/>
        </w:rPr>
        <w:t xml:space="preserve"> from 25 ng/l to 5 ng/l. </w:t>
      </w:r>
      <w:r w:rsidR="0033006D">
        <w:rPr>
          <w:lang w:val="en-GB" w:eastAsia="zh-CN"/>
        </w:rPr>
        <w:t>In addition</w:t>
      </w:r>
      <w:r w:rsidR="0033006D" w:rsidRPr="00621909">
        <w:rPr>
          <w:lang w:val="en-GB" w:eastAsia="zh-CN"/>
        </w:rPr>
        <w:t xml:space="preserve"> </w:t>
      </w:r>
      <w:r w:rsidRPr="00621909">
        <w:rPr>
          <w:lang w:val="en-GB" w:eastAsia="zh-CN"/>
        </w:rPr>
        <w:t xml:space="preserve">there was no need to clean-up the samples with IAC before analysis </w:t>
      </w:r>
      <w:r w:rsidRPr="00621909">
        <w:rPr>
          <w:lang w:val="en-GB" w:eastAsia="zh-CN"/>
        </w:rPr>
        <w:fldChar w:fldCharType="begin"/>
      </w:r>
      <w:r w:rsidR="002C1792">
        <w:rPr>
          <w:lang w:val="en-GB" w:eastAsia="zh-CN"/>
        </w:rPr>
        <w:instrText xml:space="preserve"> ADDIN EN.CITE &lt;EndNote&gt;&lt;Cite&gt;&lt;Author&gt;Cucci&lt;/Author&gt;&lt;Year&gt;2007&lt;/Year&gt;&lt;RecNum&gt;83&lt;/RecNum&gt;&lt;DisplayText&gt;(Cucci et al., 2007)&lt;/DisplayText&gt;&lt;record&gt;&lt;rec-number&gt;83&lt;/rec-number&gt;&lt;foreign-keys&gt;&lt;key app="EN" db-id="d0vwaxr9pfafptevf57pedeva2rsavsd0vv9" timestamp="1486054640"&gt;83&lt;/key&gt;&lt;/foreign-keys&gt;&lt;ref-type name="Journal Article"&gt;17&lt;/ref-type&gt;&lt;contributors&gt;&lt;authors&gt;&lt;author&gt;Cucci, C.&lt;/author&gt;&lt;author&gt;Mignania, A.G.&lt;/author&gt;&lt;author&gt;Dall’Astab, C.&lt;/author&gt;&lt;author&gt;Pelab, R.&lt;/author&gt;&lt;author&gt;Dossenab, A.&lt;/author&gt;&lt;/authors&gt;&lt;/contributors&gt;&lt;titles&gt;&lt;title&gt;A portable fluorometer for the rapid screening of M1 aflatoxin&lt;/title&gt;&lt;secondary-title&gt;Sensors Actuators B: Chemical&lt;/secondary-title&gt;&lt;/titles&gt;&lt;periodical&gt;&lt;full-title&gt;Sensors Actuators B: Chemical&lt;/full-title&gt;&lt;/periodical&gt;&lt;pages&gt;467-472&lt;/pages&gt;&lt;volume&gt;126&lt;/volume&gt;&lt;number&gt;2&lt;/number&gt;&lt;dates&gt;&lt;year&gt;2007&lt;/year&gt;&lt;/dates&gt;&lt;urls&gt;&lt;/urls&gt;&lt;/record&gt;&lt;/Cite&gt;&lt;/EndNote&gt;</w:instrText>
      </w:r>
      <w:r w:rsidRPr="00621909">
        <w:rPr>
          <w:lang w:val="en-GB" w:eastAsia="zh-CN"/>
        </w:rPr>
        <w:fldChar w:fldCharType="separate"/>
      </w:r>
      <w:r w:rsidR="002C1792">
        <w:rPr>
          <w:noProof/>
          <w:lang w:val="en-GB" w:eastAsia="zh-CN"/>
        </w:rPr>
        <w:t>(Cucci et al., 2007)</w:t>
      </w:r>
      <w:r w:rsidRPr="00621909">
        <w:rPr>
          <w:lang w:val="en-GB" w:eastAsia="zh-CN"/>
        </w:rPr>
        <w:fldChar w:fldCharType="end"/>
      </w:r>
      <w:r w:rsidRPr="00621909">
        <w:rPr>
          <w:lang w:val="en-GB" w:eastAsia="zh-CN"/>
        </w:rPr>
        <w:t xml:space="preserve">. </w:t>
      </w:r>
    </w:p>
    <w:p w14:paraId="74FDF758" w14:textId="364B9751" w:rsidR="001E7F88" w:rsidRDefault="001E7F88" w:rsidP="00E57E7B">
      <w:pPr>
        <w:rPr>
          <w:lang w:val="en-GB" w:eastAsia="zh-CN"/>
        </w:rPr>
      </w:pPr>
      <w:r w:rsidRPr="00621909">
        <w:rPr>
          <w:lang w:val="en-GB" w:eastAsia="zh-CN"/>
        </w:rPr>
        <w:t>Maragos et al. inve</w:t>
      </w:r>
      <w:r w:rsidR="005C1414">
        <w:rPr>
          <w:lang w:val="en-GB" w:eastAsia="zh-CN"/>
        </w:rPr>
        <w:t>stigate a fluorometric method to</w:t>
      </w:r>
      <w:r w:rsidRPr="00621909">
        <w:rPr>
          <w:lang w:val="en-GB" w:eastAsia="zh-CN"/>
        </w:rPr>
        <w:t xml:space="preserve"> detect</w:t>
      </w:r>
      <w:r w:rsidR="005C1414">
        <w:rPr>
          <w:lang w:val="en-GB" w:eastAsia="zh-CN"/>
        </w:rPr>
        <w:t xml:space="preserve"> </w:t>
      </w:r>
      <w:r w:rsidRPr="00621909">
        <w:rPr>
          <w:lang w:val="en-GB" w:eastAsia="zh-CN"/>
        </w:rPr>
        <w:t xml:space="preserve">the non-fluorescence T-2 in maize. They </w:t>
      </w:r>
      <w:r w:rsidR="0033006D" w:rsidRPr="00621909">
        <w:rPr>
          <w:lang w:val="en-GB" w:eastAsia="zh-CN"/>
        </w:rPr>
        <w:t>derivate</w:t>
      </w:r>
      <w:r w:rsidRPr="00621909">
        <w:rPr>
          <w:lang w:val="en-GB" w:eastAsia="zh-CN"/>
        </w:rPr>
        <w:t xml:space="preserve"> T-2 with pyrene-1-carbonyl cyanide (T-2-Pyr) and studied the enhancement of the fluorescence by adding different CD´s as buffer modifier in capillary electrophoresis laser-induced-fluorescence. The most effective CD was heptakis (2,6-di-</w:t>
      </w:r>
      <w:r w:rsidRPr="00621909">
        <w:rPr>
          <w:i/>
          <w:lang w:val="en-GB" w:eastAsia="zh-CN"/>
        </w:rPr>
        <w:t>O</w:t>
      </w:r>
      <w:r w:rsidRPr="00621909">
        <w:rPr>
          <w:lang w:val="en-GB" w:eastAsia="zh-CN"/>
        </w:rPr>
        <w:t>-methyl)-</w:t>
      </w:r>
      <w:r w:rsidRPr="00621909">
        <w:rPr>
          <w:rFonts w:ascii="Symbol" w:hAnsi="Symbol"/>
          <w:lang w:val="en-GB" w:eastAsia="zh-CN"/>
        </w:rPr>
        <w:t></w:t>
      </w:r>
      <w:r w:rsidR="00E57E7B">
        <w:rPr>
          <w:lang w:val="en-GB" w:eastAsia="zh-CN"/>
        </w:rPr>
        <w:t>-cyclodextrin (DIMEB)</w:t>
      </w:r>
      <w:r w:rsidRPr="00621909">
        <w:rPr>
          <w:lang w:val="en-GB" w:eastAsia="zh-CN"/>
        </w:rPr>
        <w:t xml:space="preserve"> </w:t>
      </w:r>
      <w:r w:rsidRPr="00621909">
        <w:rPr>
          <w:lang w:val="en-GB" w:eastAsia="zh-CN"/>
        </w:rPr>
        <w:fldChar w:fldCharType="begin">
          <w:fldData xml:space="preserve">PEVuZE5vdGU+PENpdGU+PEF1dGhvcj5NYXJhZ29zPC9BdXRob3I+PFllYXI+MjAwODwvWWVhcj48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</w:fldData>
        </w:fldChar>
      </w:r>
      <w:r w:rsidR="002C1792">
        <w:rPr>
          <w:lang w:val="en-GB" w:eastAsia="zh-CN"/>
        </w:rPr>
        <w:instrText xml:space="preserve"> ADDIN EN.CITE </w:instrText>
      </w:r>
      <w:r w:rsidR="002C1792">
        <w:rPr>
          <w:lang w:val="en-GB" w:eastAsia="zh-CN"/>
        </w:rPr>
        <w:fldChar w:fldCharType="begin">
          <w:fldData xml:space="preserve">PEVuZE5vdGU+PENpdGU+PEF1dGhvcj5NYXJhZ29zPC9BdXRob3I+PFllYXI+MjAwODwvWWVhcj48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621909">
        <w:rPr>
          <w:lang w:val="en-GB" w:eastAsia="zh-CN"/>
        </w:rPr>
      </w:r>
      <w:r w:rsidRPr="00621909">
        <w:rPr>
          <w:lang w:val="en-GB" w:eastAsia="zh-CN"/>
        </w:rPr>
        <w:fldChar w:fldCharType="separate"/>
      </w:r>
      <w:r w:rsidR="002C1792">
        <w:rPr>
          <w:noProof/>
          <w:lang w:val="en-GB" w:eastAsia="zh-CN"/>
        </w:rPr>
        <w:t>(Maragos et al., 2008)</w:t>
      </w:r>
      <w:r w:rsidRPr="00621909">
        <w:rPr>
          <w:lang w:val="en-GB" w:eastAsia="zh-CN"/>
        </w:rPr>
        <w:fldChar w:fldCharType="end"/>
      </w:r>
      <w:r w:rsidRPr="00621909">
        <w:rPr>
          <w:lang w:val="en-GB" w:eastAsia="zh-CN"/>
        </w:rPr>
        <w:t>.</w:t>
      </w:r>
      <w:r w:rsidR="00E57E7B">
        <w:rPr>
          <w:lang w:val="en-GB" w:eastAsia="zh-CN"/>
        </w:rPr>
        <w:t xml:space="preserve">  </w:t>
      </w:r>
    </w:p>
    <w:p w14:paraId="74A8235C" w14:textId="77777777" w:rsidR="00E57E7B" w:rsidRDefault="00E57E7B" w:rsidP="00E57E7B">
      <w:pPr>
        <w:rPr>
          <w:lang w:val="en-GB" w:eastAsia="zh-CN"/>
        </w:rPr>
      </w:pPr>
    </w:p>
    <w:p w14:paraId="716182F2" w14:textId="77777777" w:rsidR="00E57E7B" w:rsidRPr="00E57E7B" w:rsidRDefault="00E57E7B" w:rsidP="00E57E7B">
      <w:pPr>
        <w:rPr>
          <w:lang w:val="en-GB" w:eastAsia="zh-CN"/>
        </w:rPr>
      </w:pPr>
    </w:p>
    <w:p w14:paraId="787763DE" w14:textId="291604D5" w:rsidR="001E7F88" w:rsidRPr="00621909" w:rsidRDefault="001E7F88" w:rsidP="00B11739">
      <w:pPr>
        <w:pStyle w:val="Heading4"/>
        <w:rPr>
          <w:lang w:eastAsia="zh-CN"/>
        </w:rPr>
      </w:pPr>
      <w:bookmarkStart w:id="99" w:name="_Toc380751546"/>
      <w:bookmarkStart w:id="100" w:name="_Toc382945476"/>
      <w:bookmarkStart w:id="101" w:name="_Toc486008530"/>
      <w:r w:rsidRPr="00621909">
        <w:rPr>
          <w:lang w:eastAsia="zh-CN"/>
        </w:rPr>
        <w:t>Specific fluorescence methods</w:t>
      </w:r>
      <w:bookmarkEnd w:id="99"/>
      <w:bookmarkEnd w:id="100"/>
      <w:bookmarkEnd w:id="101"/>
    </w:p>
    <w:p w14:paraId="173F3436" w14:textId="2F8B7ADD" w:rsidR="001E7F88" w:rsidRPr="00621909" w:rsidRDefault="00E57E7B" w:rsidP="002639BA">
      <w:pPr>
        <w:rPr>
          <w:lang w:val="en-GB" w:eastAsia="zh-CN"/>
        </w:rPr>
      </w:pPr>
      <w:r>
        <w:rPr>
          <w:lang w:val="en-GB" w:eastAsia="zh-CN"/>
        </w:rPr>
        <w:t>Another fluorescence method</w:t>
      </w:r>
      <w:r w:rsidR="001E7F88" w:rsidRPr="00621909">
        <w:rPr>
          <w:lang w:val="en-GB" w:eastAsia="zh-CN"/>
        </w:rPr>
        <w:t xml:space="preserve"> to analyse mycotoxins the fluorescence polarization immunoassay (FPI) as a rapid screening test. This method </w:t>
      </w:r>
      <w:r w:rsidR="0033006D">
        <w:rPr>
          <w:lang w:val="en-GB" w:eastAsia="zh-CN"/>
        </w:rPr>
        <w:t xml:space="preserve">is </w:t>
      </w:r>
      <w:r w:rsidR="001E7F88" w:rsidRPr="00621909">
        <w:rPr>
          <w:lang w:val="en-GB" w:eastAsia="zh-CN"/>
        </w:rPr>
        <w:t xml:space="preserve">based on the indirect </w:t>
      </w:r>
      <w:r w:rsidRPr="00621909">
        <w:rPr>
          <w:lang w:val="en-GB" w:eastAsia="zh-CN"/>
        </w:rPr>
        <w:t>measur</w:t>
      </w:r>
      <w:r>
        <w:rPr>
          <w:lang w:val="en-GB" w:eastAsia="zh-CN"/>
        </w:rPr>
        <w:t>ement</w:t>
      </w:r>
      <w:r w:rsidR="0033006D" w:rsidRPr="00621909">
        <w:rPr>
          <w:lang w:val="en-GB" w:eastAsia="zh-CN"/>
        </w:rPr>
        <w:t xml:space="preserve"> </w:t>
      </w:r>
      <w:r w:rsidR="001E7F88" w:rsidRPr="00621909">
        <w:rPr>
          <w:lang w:val="en-GB" w:eastAsia="zh-CN"/>
        </w:rPr>
        <w:t xml:space="preserve">of the changes in molecule rotation of a solution as a function </w:t>
      </w:r>
      <w:r w:rsidR="0033006D">
        <w:rPr>
          <w:lang w:val="en-GB" w:eastAsia="zh-CN"/>
        </w:rPr>
        <w:t>of</w:t>
      </w:r>
      <w:r w:rsidR="001E7F88" w:rsidRPr="00621909">
        <w:rPr>
          <w:lang w:val="en-GB" w:eastAsia="zh-CN"/>
        </w:rPr>
        <w:t xml:space="preserve"> </w:t>
      </w:r>
      <w:r w:rsidR="0033006D">
        <w:rPr>
          <w:lang w:val="en-GB" w:eastAsia="zh-CN"/>
        </w:rPr>
        <w:t xml:space="preserve">the </w:t>
      </w:r>
      <w:r w:rsidR="001E7F88" w:rsidRPr="00621909">
        <w:rPr>
          <w:lang w:val="en-GB" w:eastAsia="zh-CN"/>
        </w:rPr>
        <w:t xml:space="preserve">size of molecules. It is one of the methods which are actually </w:t>
      </w:r>
      <w:r w:rsidR="0033006D">
        <w:rPr>
          <w:lang w:val="en-GB" w:eastAsia="zh-CN"/>
        </w:rPr>
        <w:t xml:space="preserve">pretty much in use </w:t>
      </w:r>
      <w:r w:rsidR="001E7F88" w:rsidRPr="00621909">
        <w:rPr>
          <w:lang w:val="en-GB" w:eastAsia="zh-CN"/>
        </w:rPr>
        <w:t xml:space="preserve">in research and </w:t>
      </w:r>
      <w:r w:rsidR="0033006D">
        <w:rPr>
          <w:lang w:val="en-GB" w:eastAsia="zh-CN"/>
        </w:rPr>
        <w:t xml:space="preserve">it </w:t>
      </w:r>
      <w:r w:rsidR="001E7F88" w:rsidRPr="00621909">
        <w:rPr>
          <w:lang w:val="en-GB" w:eastAsia="zh-CN"/>
        </w:rPr>
        <w:t>shows great promises in the field of rapid, sensitive analysis of mycotoxins. Commercial available test kits are fro</w:t>
      </w:r>
      <w:r w:rsidR="00BD0825">
        <w:rPr>
          <w:lang w:val="en-GB" w:eastAsia="zh-CN"/>
        </w:rPr>
        <w:t>m Diachemix and A</w:t>
      </w:r>
      <w:r w:rsidR="001E7F88" w:rsidRPr="00621909">
        <w:rPr>
          <w:lang w:val="en-GB" w:eastAsia="zh-CN"/>
        </w:rPr>
        <w:t>okin AG but only for a limited number of mycotoxins</w:t>
      </w:r>
      <w:r w:rsidR="0033006D">
        <w:rPr>
          <w:lang w:val="en-GB" w:eastAsia="zh-CN"/>
        </w:rPr>
        <w:t xml:space="preserve">. </w:t>
      </w:r>
      <w:r w:rsidR="001E7F88" w:rsidRPr="00621909">
        <w:rPr>
          <w:lang w:val="en-GB" w:eastAsia="zh-CN"/>
        </w:rPr>
        <w:t xml:space="preserve">The problem of cross-reactivity is not </w:t>
      </w:r>
      <w:r w:rsidR="00CA2432">
        <w:rPr>
          <w:lang w:val="en-GB" w:eastAsia="zh-CN"/>
        </w:rPr>
        <w:t xml:space="preserve">yet </w:t>
      </w:r>
      <w:r w:rsidR="001E7F88" w:rsidRPr="00621909">
        <w:rPr>
          <w:lang w:val="en-GB" w:eastAsia="zh-CN"/>
        </w:rPr>
        <w:t xml:space="preserve">completely </w:t>
      </w:r>
      <w:r>
        <w:rPr>
          <w:lang w:val="en-GB" w:eastAsia="zh-CN"/>
        </w:rPr>
        <w:t>solved</w:t>
      </w:r>
      <w:r w:rsidR="001E7F88" w:rsidRPr="00621909">
        <w:rPr>
          <w:lang w:val="en-GB" w:eastAsia="zh-CN"/>
        </w:rPr>
        <w:t xml:space="preserve">. </w:t>
      </w:r>
    </w:p>
    <w:p w14:paraId="6EC2B921" w14:textId="1C5B36A7" w:rsidR="001E7F88" w:rsidRPr="00621909" w:rsidRDefault="005C1414" w:rsidP="002639BA">
      <w:pPr>
        <w:rPr>
          <w:lang w:val="en-US" w:eastAsia="de-DE"/>
        </w:rPr>
      </w:pPr>
      <w:r>
        <w:rPr>
          <w:rFonts w:eastAsia="SimSun"/>
          <w:lang w:val="en-GB" w:eastAsia="zh-CN"/>
        </w:rPr>
        <w:t>In p</w:t>
      </w:r>
      <w:r w:rsidR="001E7F88" w:rsidRPr="00621909">
        <w:rPr>
          <w:rFonts w:eastAsia="SimSun"/>
          <w:lang w:val="en-GB" w:eastAsia="zh-CN"/>
        </w:rPr>
        <w:t>rinciple - the fluorochrome labelled mycotoxin with a</w:t>
      </w:r>
      <w:r w:rsidR="001E7F88" w:rsidRPr="00621909">
        <w:rPr>
          <w:lang w:val="en-US" w:eastAsia="de-DE"/>
        </w:rPr>
        <w:t xml:space="preserve"> low molecular weight acts as the antigen. Aggregation with the anti-mycotoxin antibody results in the formation of an immune complex, gaining </w:t>
      </w:r>
      <w:r w:rsidR="00CA2432">
        <w:rPr>
          <w:lang w:val="en-US" w:eastAsia="de-DE"/>
        </w:rPr>
        <w:t>in</w:t>
      </w:r>
      <w:r w:rsidR="00CA2432" w:rsidRPr="00621909">
        <w:rPr>
          <w:lang w:val="en-US" w:eastAsia="de-DE"/>
        </w:rPr>
        <w:t xml:space="preserve"> </w:t>
      </w:r>
      <w:r w:rsidR="001E7F88" w:rsidRPr="00621909">
        <w:rPr>
          <w:lang w:val="en-US" w:eastAsia="de-DE"/>
        </w:rPr>
        <w:t>weight and slowing the rotation rate of the molecule. This causes an increase in polarization of emitted light which can be detected by fluorescence polarization reading instruments</w:t>
      </w:r>
      <w:r w:rsidR="00E57E7B">
        <w:rPr>
          <w:lang w:val="en-US" w:eastAsia="de-DE"/>
        </w:rPr>
        <w:t>.</w:t>
      </w:r>
    </w:p>
    <w:p w14:paraId="3F452C10" w14:textId="77777777" w:rsidR="001E7F88" w:rsidRPr="00621909" w:rsidRDefault="001E7F88" w:rsidP="001E7F88">
      <w:pPr>
        <w:spacing w:after="0" w:line="360" w:lineRule="auto"/>
        <w:jc w:val="both"/>
        <w:rPr>
          <w:rFonts w:ascii="Calibri" w:eastAsia="Times New Roman" w:hAnsi="Calibri" w:cs="Times New Roman"/>
          <w:sz w:val="24"/>
          <w:szCs w:val="24"/>
          <w:lang w:val="en-US" w:eastAsia="de-DE"/>
        </w:rPr>
      </w:pPr>
    </w:p>
    <w:p w14:paraId="5BB82C11" w14:textId="439E0A02" w:rsidR="001E7F88" w:rsidRPr="00621909" w:rsidRDefault="001E7F88" w:rsidP="000327AA">
      <w:pPr>
        <w:rPr>
          <w:lang w:val="en-US" w:eastAsia="zh-CN"/>
        </w:rPr>
      </w:pPr>
      <w:bookmarkStart w:id="102" w:name="_Toc380751567"/>
      <w:bookmarkStart w:id="103" w:name="_Toc382942620"/>
      <w:r w:rsidRPr="00026F2A">
        <w:rPr>
          <w:lang w:val="en-US" w:eastAsia="zh-CN"/>
        </w:rPr>
        <w:t>Table</w:t>
      </w:r>
      <w:r w:rsidR="00026F2A" w:rsidRPr="00026F2A">
        <w:rPr>
          <w:lang w:val="en-US" w:eastAsia="zh-CN"/>
        </w:rPr>
        <w:t xml:space="preserve"> 14</w:t>
      </w:r>
      <w:r w:rsidR="00BD0825">
        <w:rPr>
          <w:lang w:val="en-US" w:eastAsia="zh-CN"/>
        </w:rPr>
        <w:t>: Strength and weakness of</w:t>
      </w:r>
      <w:r w:rsidRPr="00621909">
        <w:rPr>
          <w:lang w:val="en-US" w:eastAsia="zh-CN"/>
        </w:rPr>
        <w:t xml:space="preserve"> fluorescence polarization immunoassay (FPI).</w:t>
      </w:r>
      <w:bookmarkEnd w:id="102"/>
      <w:bookmarkEnd w:id="103"/>
    </w:p>
    <w:p w14:paraId="437F623D" w14:textId="77777777" w:rsidR="001E7F88" w:rsidRPr="00621909" w:rsidRDefault="001E7F88" w:rsidP="001E7F88">
      <w:pPr>
        <w:keepNext/>
        <w:spacing w:after="0" w:line="240" w:lineRule="auto"/>
        <w:jc w:val="both"/>
        <w:rPr>
          <w:rFonts w:ascii="Calibri" w:eastAsia="SimSun" w:hAnsi="Calibri" w:cs="Times New Roman"/>
          <w:b/>
          <w:bCs/>
          <w:sz w:val="24"/>
          <w:szCs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192"/>
      </w:tblGrid>
      <w:tr w:rsidR="001E7F88" w:rsidRPr="00621909" w14:paraId="2F6E364A" w14:textId="77777777" w:rsidTr="001E7F88">
        <w:tc>
          <w:tcPr>
            <w:tcW w:w="1176" w:type="dxa"/>
          </w:tcPr>
          <w:p w14:paraId="08E8A4BE"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p>
        </w:tc>
        <w:tc>
          <w:tcPr>
            <w:tcW w:w="7192" w:type="dxa"/>
          </w:tcPr>
          <w:p w14:paraId="6004B3AF"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SimSun" w:hAnsi="Calibri" w:cs="Times New Roman"/>
                <w:sz w:val="24"/>
                <w:szCs w:val="24"/>
                <w:lang w:val="en-GB" w:eastAsia="zh-CN"/>
              </w:rPr>
              <w:t>FPI</w:t>
            </w:r>
          </w:p>
        </w:tc>
      </w:tr>
      <w:tr w:rsidR="001E7F88" w:rsidRPr="00621909" w14:paraId="39D17A81" w14:textId="77777777" w:rsidTr="001E7F88">
        <w:tc>
          <w:tcPr>
            <w:tcW w:w="1176" w:type="dxa"/>
          </w:tcPr>
          <w:p w14:paraId="32257612"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strength</w:t>
            </w:r>
          </w:p>
        </w:tc>
        <w:tc>
          <w:tcPr>
            <w:tcW w:w="7192" w:type="dxa"/>
          </w:tcPr>
          <w:p w14:paraId="622F6B6D"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easy handling</w:t>
            </w:r>
          </w:p>
          <w:p w14:paraId="50391B19"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 portable </w:t>
            </w:r>
          </w:p>
        </w:tc>
      </w:tr>
      <w:tr w:rsidR="001E7F88" w:rsidRPr="00621909" w14:paraId="146ABDE2" w14:textId="77777777" w:rsidTr="001E7F88">
        <w:tc>
          <w:tcPr>
            <w:tcW w:w="1176" w:type="dxa"/>
          </w:tcPr>
          <w:p w14:paraId="34557A56"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weakness</w:t>
            </w:r>
          </w:p>
        </w:tc>
        <w:tc>
          <w:tcPr>
            <w:tcW w:w="7192" w:type="dxa"/>
          </w:tcPr>
          <w:p w14:paraId="4E42F60E"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in research</w:t>
            </w:r>
          </w:p>
          <w:p w14:paraId="79E6557E" w14:textId="77777777" w:rsidR="001E7F88" w:rsidRPr="00621909" w:rsidRDefault="001E7F88" w:rsidP="001E7F88">
            <w:pPr>
              <w:spacing w:after="0" w:line="240" w:lineRule="auto"/>
              <w:jc w:val="both"/>
              <w:rPr>
                <w:rFonts w:ascii="Calibri" w:eastAsia="OneGulliverA" w:hAnsi="Calibri" w:cs="OneGulliverA"/>
                <w:sz w:val="24"/>
                <w:szCs w:val="24"/>
                <w:lang w:val="en-GB" w:eastAsia="zh-CN"/>
              </w:rPr>
            </w:pPr>
            <w:r w:rsidRPr="00621909">
              <w:rPr>
                <w:rFonts w:ascii="Calibri" w:eastAsia="OneGulliverA" w:hAnsi="Calibri" w:cs="OneGulliverA"/>
                <w:sz w:val="24"/>
                <w:szCs w:val="24"/>
                <w:lang w:val="en-GB" w:eastAsia="zh-CN"/>
              </w:rPr>
              <w:t xml:space="preserve">- expensive equipment </w:t>
            </w:r>
          </w:p>
        </w:tc>
      </w:tr>
    </w:tbl>
    <w:p w14:paraId="5E034B5C" w14:textId="77777777" w:rsidR="001E7F88" w:rsidRDefault="001E7F88" w:rsidP="001E7F88">
      <w:pPr>
        <w:rPr>
          <w:lang w:val="en-US"/>
        </w:rPr>
      </w:pPr>
    </w:p>
    <w:p w14:paraId="3F6EF478" w14:textId="77777777" w:rsidR="001E7F88" w:rsidRPr="00621909" w:rsidRDefault="001E7F88" w:rsidP="001E7F88">
      <w:pPr>
        <w:spacing w:after="0" w:line="360" w:lineRule="auto"/>
        <w:jc w:val="both"/>
        <w:rPr>
          <w:rFonts w:ascii="Calibri" w:eastAsia="SimSun" w:hAnsi="Calibri" w:cs="Times New Roman"/>
          <w:sz w:val="24"/>
          <w:szCs w:val="24"/>
          <w:lang w:val="en-GB" w:eastAsia="zh-CN"/>
        </w:rPr>
      </w:pPr>
    </w:p>
    <w:p w14:paraId="1EA57696" w14:textId="77777777" w:rsidR="001E7F88" w:rsidRPr="00621909" w:rsidRDefault="001E7F88" w:rsidP="00B11739">
      <w:pPr>
        <w:pStyle w:val="Heading3"/>
        <w:rPr>
          <w:lang w:eastAsia="zh-CN"/>
        </w:rPr>
      </w:pPr>
      <w:bookmarkStart w:id="104" w:name="_Toc382945477"/>
      <w:bookmarkStart w:id="105" w:name="_Toc486008531"/>
      <w:bookmarkStart w:id="106" w:name="_Toc380751547"/>
      <w:r w:rsidRPr="00621909">
        <w:rPr>
          <w:lang w:eastAsia="zh-CN"/>
        </w:rPr>
        <w:t>Other method</w:t>
      </w:r>
      <w:r w:rsidR="005C1414">
        <w:rPr>
          <w:lang w:eastAsia="zh-CN"/>
        </w:rPr>
        <w:t>s</w:t>
      </w:r>
      <w:r w:rsidRPr="00621909">
        <w:rPr>
          <w:lang w:eastAsia="zh-CN"/>
        </w:rPr>
        <w:t xml:space="preserve"> in research</w:t>
      </w:r>
      <w:bookmarkEnd w:id="104"/>
      <w:r w:rsidR="005C1414">
        <w:rPr>
          <w:lang w:eastAsia="zh-CN"/>
        </w:rPr>
        <w:t xml:space="preserve"> use</w:t>
      </w:r>
      <w:bookmarkEnd w:id="105"/>
      <w:r w:rsidRPr="00621909">
        <w:rPr>
          <w:lang w:eastAsia="zh-CN"/>
        </w:rPr>
        <w:t xml:space="preserve"> </w:t>
      </w:r>
      <w:bookmarkEnd w:id="106"/>
    </w:p>
    <w:p w14:paraId="4CC32DE9" w14:textId="640070D5" w:rsidR="001E7F88" w:rsidRPr="00621909" w:rsidRDefault="00E57E7B" w:rsidP="00B11739">
      <w:pPr>
        <w:pStyle w:val="Heading4"/>
        <w:rPr>
          <w:rFonts w:eastAsia="SimSun"/>
          <w:lang w:eastAsia="zh-CN"/>
        </w:rPr>
      </w:pPr>
      <w:bookmarkStart w:id="107" w:name="_Toc382945479"/>
      <w:bookmarkStart w:id="108" w:name="_Toc486008532"/>
      <w:r>
        <w:rPr>
          <w:rFonts w:eastAsia="SimSun"/>
          <w:lang w:eastAsia="zh-CN"/>
        </w:rPr>
        <w:t>Laser-induced f</w:t>
      </w:r>
      <w:r w:rsidR="001E7F88" w:rsidRPr="00621909">
        <w:rPr>
          <w:rFonts w:eastAsia="SimSun"/>
          <w:lang w:eastAsia="zh-CN"/>
        </w:rPr>
        <w:t>luorescence (LIF)</w:t>
      </w:r>
      <w:bookmarkEnd w:id="107"/>
      <w:bookmarkEnd w:id="108"/>
    </w:p>
    <w:p w14:paraId="76C5202E" w14:textId="07AF38EF" w:rsidR="001E7F88" w:rsidRPr="00621909" w:rsidRDefault="001E7F88" w:rsidP="002639BA">
      <w:pPr>
        <w:rPr>
          <w:lang w:val="en-GB" w:eastAsia="zh-CN"/>
        </w:rPr>
      </w:pPr>
      <w:r w:rsidRPr="00621909">
        <w:rPr>
          <w:lang w:val="en-GB" w:eastAsia="zh-CN"/>
        </w:rPr>
        <w:t>Espinosa-Calde</w:t>
      </w:r>
      <w:r w:rsidR="00BD0825">
        <w:rPr>
          <w:lang w:val="en-GB" w:eastAsia="zh-CN"/>
        </w:rPr>
        <w:t xml:space="preserve">rón et al. reviewed </w:t>
      </w:r>
      <w:r w:rsidR="00E57E7B">
        <w:rPr>
          <w:lang w:val="en-GB" w:eastAsia="zh-CN"/>
        </w:rPr>
        <w:t>publication</w:t>
      </w:r>
      <w:r w:rsidR="00BD0825">
        <w:rPr>
          <w:lang w:val="en-GB" w:eastAsia="zh-CN"/>
        </w:rPr>
        <w:t>s concerning</w:t>
      </w:r>
      <w:r w:rsidRPr="00621909">
        <w:rPr>
          <w:lang w:val="en-GB" w:eastAsia="zh-CN"/>
        </w:rPr>
        <w:t xml:space="preserve"> </w:t>
      </w:r>
      <w:r w:rsidR="00E57E7B">
        <w:rPr>
          <w:bCs/>
          <w:lang w:val="en-GB" w:eastAsia="zh-CN"/>
        </w:rPr>
        <w:t>the l</w:t>
      </w:r>
      <w:r w:rsidRPr="00621909">
        <w:rPr>
          <w:bCs/>
          <w:lang w:val="en-GB" w:eastAsia="zh-CN"/>
        </w:rPr>
        <w:t>a</w:t>
      </w:r>
      <w:r w:rsidR="00E57E7B">
        <w:rPr>
          <w:bCs/>
          <w:lang w:val="en-GB" w:eastAsia="zh-CN"/>
        </w:rPr>
        <w:t>ser-induced f</w:t>
      </w:r>
      <w:r w:rsidRPr="00621909">
        <w:rPr>
          <w:bCs/>
          <w:lang w:val="en-GB" w:eastAsia="zh-CN"/>
        </w:rPr>
        <w:t>luorescence (LIF)</w:t>
      </w:r>
      <w:r w:rsidRPr="00621909">
        <w:rPr>
          <w:lang w:val="en-GB" w:eastAsia="zh-CN"/>
        </w:rPr>
        <w:t xml:space="preserve"> as a fluorescence screening method for mycotoxins </w:t>
      </w:r>
      <w:r w:rsidRPr="00621909">
        <w:rPr>
          <w:lang w:val="en-GB" w:eastAsia="zh-CN"/>
        </w:rPr>
        <w:fldChar w:fldCharType="begin"/>
      </w:r>
      <w:r w:rsidR="002C1792">
        <w:rPr>
          <w:lang w:val="en-GB" w:eastAsia="zh-CN"/>
        </w:rPr>
        <w:instrText xml:space="preserve"> ADDIN EN.CITE &lt;EndNote&gt;&lt;Cite&gt;&lt;Author&gt;Espinosa-Calderón&lt;/Author&gt;&lt;Year&gt;2011&lt;/Year&gt;&lt;RecNum&gt;36&lt;/RecNum&gt;&lt;DisplayText&gt;(Espinosa-Calderón et al., 2011)&lt;/DisplayText&gt;&lt;record&gt;&lt;rec-number&gt;36&lt;/rec-number&gt;&lt;foreign-keys&gt;&lt;key app="EN" db-id="d0vwaxr9pfafptevf57pedeva2rsavsd0vv9" timestamp="1486027630"&gt;36&lt;/key&gt;&lt;/foreign-keys&gt;&lt;ref-type name="Book Section"&gt;5&lt;/ref-type&gt;&lt;contributors&gt;&lt;authors&gt;&lt;author&gt;Espinosa-Calderón, Alejandro&lt;/author&gt;&lt;author&gt;Luis Miguel Contreras-Medina,&lt;/author&gt;&lt;author&gt;Rafael Francisco Muñoz-Huerta,&lt;/author&gt;&lt;author&gt;Jesús Roberto Millán-Almaraz, &lt;/author&gt;&lt;author&gt;Ramón Gerardo Guevara González ,&lt;/author&gt;&lt;author&gt;Irineo Torres-Pacheco &lt;/author&gt;&lt;/authors&gt;&lt;secondary-authors&gt;&lt;author&gt;Irineo Torres-Pacheco&lt;/author&gt;&lt;/secondary-authors&gt;&lt;/contributors&gt;&lt;titles&gt;&lt;title&gt;Methods for Detection and Quantification of Aflatoxins&lt;/title&gt;&lt;secondary-title&gt;&amp;quot;Aflatoxins - Detection, Measurement and Control&amp;quot;&lt;/secondary-title&gt;&lt;/titles&gt;&lt;section&gt;7&lt;/section&gt;&lt;dates&gt;&lt;year&gt;2011&lt;/year&gt;&lt;/dates&gt;&lt;publisher&gt;Agricultural and Biological Sciences &lt;/publisher&gt;&lt;isbn&gt;978-953-307-711-6&lt;/isbn&gt;&lt;urls&gt;&lt;related-urls&gt;&lt;url&gt;&amp;quot;http://www.intechopen.com/books/aflatoxins-detection-measurement-and-control/methods-for-detection-and-quantification-of-aflatoxins&amp;quot; title=&amp;quot;Methods for Detection and Quantification of Aflatoxins&amp;quot;&amp;gt;Methods for Detection and Quantification of Aflatoxins&amp;lt;/a&amp;gt;&lt;/url&gt;&lt;/related-urls&gt;&lt;/urls&gt;&lt;/record&gt;&lt;/Cite&gt;&lt;/EndNote&gt;</w:instrText>
      </w:r>
      <w:r w:rsidRPr="00621909">
        <w:rPr>
          <w:lang w:val="en-GB" w:eastAsia="zh-CN"/>
        </w:rPr>
        <w:fldChar w:fldCharType="separate"/>
      </w:r>
      <w:r w:rsidR="002C1792">
        <w:rPr>
          <w:noProof/>
          <w:lang w:val="en-GB" w:eastAsia="zh-CN"/>
        </w:rPr>
        <w:t>(Espinosa-Calderón et al., 2011)</w:t>
      </w:r>
      <w:r w:rsidRPr="00621909">
        <w:rPr>
          <w:lang w:val="en-GB" w:eastAsia="zh-CN"/>
        </w:rPr>
        <w:fldChar w:fldCharType="end"/>
      </w:r>
      <w:r w:rsidRPr="00621909">
        <w:rPr>
          <w:lang w:val="en-GB" w:eastAsia="zh-CN"/>
        </w:rPr>
        <w:t xml:space="preserve">. </w:t>
      </w:r>
      <w:r w:rsidR="00E57E7B">
        <w:rPr>
          <w:lang w:val="en-GB" w:eastAsia="zh-CN"/>
        </w:rPr>
        <w:t>The</w:t>
      </w:r>
      <w:r w:rsidRPr="00621909">
        <w:rPr>
          <w:lang w:val="en-GB" w:eastAsia="zh-CN"/>
        </w:rPr>
        <w:t xml:space="preserve"> method </w:t>
      </w:r>
      <w:r w:rsidR="00E57E7B">
        <w:rPr>
          <w:lang w:val="en-GB" w:eastAsia="zh-CN"/>
        </w:rPr>
        <w:t xml:space="preserve">is </w:t>
      </w:r>
      <w:r w:rsidRPr="00621909">
        <w:rPr>
          <w:lang w:val="en-GB" w:eastAsia="zh-CN"/>
        </w:rPr>
        <w:t xml:space="preserve">based on the detection of </w:t>
      </w:r>
      <w:r w:rsidR="00DA62AE">
        <w:rPr>
          <w:lang w:val="en-GB" w:eastAsia="zh-CN"/>
        </w:rPr>
        <w:t>the analyt in the</w:t>
      </w:r>
      <w:r w:rsidRPr="00621909">
        <w:rPr>
          <w:lang w:val="en-GB" w:eastAsia="zh-CN"/>
        </w:rPr>
        <w:t xml:space="preserve"> mobile phase </w:t>
      </w:r>
      <w:r w:rsidR="00DA62AE">
        <w:rPr>
          <w:lang w:val="en-GB" w:eastAsia="zh-CN"/>
        </w:rPr>
        <w:t xml:space="preserve">while passing </w:t>
      </w:r>
      <w:r w:rsidRPr="00621909">
        <w:rPr>
          <w:lang w:val="en-GB" w:eastAsia="zh-CN"/>
        </w:rPr>
        <w:t>through the detec</w:t>
      </w:r>
      <w:r w:rsidR="00DA62AE">
        <w:rPr>
          <w:lang w:val="en-GB" w:eastAsia="zh-CN"/>
        </w:rPr>
        <w:t>tion window of the LIF-detector</w:t>
      </w:r>
      <w:r w:rsidRPr="00DA62AE">
        <w:rPr>
          <w:lang w:val="en-GB" w:eastAsia="zh-CN"/>
        </w:rPr>
        <w:t>. The method enables t</w:t>
      </w:r>
      <w:r w:rsidR="00CA2432" w:rsidRPr="00DA62AE">
        <w:rPr>
          <w:lang w:val="en-GB" w:eastAsia="zh-CN"/>
        </w:rPr>
        <w:t xml:space="preserve">he </w:t>
      </w:r>
      <w:r w:rsidRPr="00DA62AE">
        <w:rPr>
          <w:lang w:val="en-GB" w:eastAsia="zh-CN"/>
        </w:rPr>
        <w:t>analys</w:t>
      </w:r>
      <w:r w:rsidR="00CA2432" w:rsidRPr="00DA62AE">
        <w:rPr>
          <w:lang w:val="en-GB" w:eastAsia="zh-CN"/>
        </w:rPr>
        <w:t xml:space="preserve">is of </w:t>
      </w:r>
      <w:r w:rsidRPr="00DA62AE">
        <w:rPr>
          <w:lang w:val="en-GB" w:eastAsia="zh-CN"/>
        </w:rPr>
        <w:t xml:space="preserve">samples with very low concentrations. Because of the high costs for the LIF (laser, special dyes for </w:t>
      </w:r>
      <w:r w:rsidR="005C1414" w:rsidRPr="00DA62AE">
        <w:rPr>
          <w:lang w:val="en-GB" w:eastAsia="zh-CN"/>
        </w:rPr>
        <w:t>labelling</w:t>
      </w:r>
      <w:r w:rsidRPr="00DA62AE">
        <w:rPr>
          <w:lang w:val="en-GB" w:eastAsia="zh-CN"/>
        </w:rPr>
        <w:t xml:space="preserve">) </w:t>
      </w:r>
      <w:r w:rsidR="00026F2A" w:rsidRPr="00DA62AE">
        <w:rPr>
          <w:lang w:val="en-GB" w:eastAsia="zh-CN"/>
        </w:rPr>
        <w:t xml:space="preserve">however, </w:t>
      </w:r>
      <w:r w:rsidRPr="00DA62AE">
        <w:rPr>
          <w:lang w:val="en-GB" w:eastAsia="zh-CN"/>
        </w:rPr>
        <w:t xml:space="preserve">this method is </w:t>
      </w:r>
      <w:r w:rsidR="00026F2A" w:rsidRPr="00DA62AE">
        <w:rPr>
          <w:lang w:val="en-GB" w:eastAsia="zh-CN"/>
        </w:rPr>
        <w:t xml:space="preserve">not widely </w:t>
      </w:r>
      <w:r w:rsidRPr="00DA62AE">
        <w:rPr>
          <w:lang w:val="en-GB" w:eastAsia="zh-CN"/>
        </w:rPr>
        <w:t>used.</w:t>
      </w:r>
    </w:p>
    <w:p w14:paraId="03706B11" w14:textId="77777777" w:rsidR="001E7F88" w:rsidRPr="00621909" w:rsidRDefault="001E7F88" w:rsidP="001E7F88">
      <w:pPr>
        <w:spacing w:after="0" w:line="360" w:lineRule="auto"/>
        <w:jc w:val="both"/>
        <w:rPr>
          <w:rFonts w:ascii="Calibri" w:eastAsia="SimSun" w:hAnsi="Calibri" w:cs="Times New Roman"/>
          <w:sz w:val="24"/>
          <w:szCs w:val="24"/>
          <w:lang w:val="en-US" w:eastAsia="zh-CN"/>
        </w:rPr>
      </w:pPr>
    </w:p>
    <w:p w14:paraId="0AC82373" w14:textId="77777777" w:rsidR="001E7F88" w:rsidRPr="00621909" w:rsidRDefault="001E7F88" w:rsidP="00B11739">
      <w:pPr>
        <w:pStyle w:val="Heading4"/>
        <w:rPr>
          <w:rFonts w:eastAsia="SimSun"/>
          <w:lang w:eastAsia="zh-CN"/>
        </w:rPr>
      </w:pPr>
      <w:bookmarkStart w:id="109" w:name="_Toc382945480"/>
      <w:bookmarkStart w:id="110" w:name="_Toc486008533"/>
      <w:r w:rsidRPr="00621909">
        <w:rPr>
          <w:rFonts w:eastAsia="SimSun"/>
          <w:lang w:eastAsia="zh-CN"/>
        </w:rPr>
        <w:t>Near infrared spectroscopy (NIR)</w:t>
      </w:r>
      <w:bookmarkEnd w:id="109"/>
      <w:bookmarkEnd w:id="110"/>
    </w:p>
    <w:p w14:paraId="3B04B610" w14:textId="308021D0" w:rsidR="001E7F88" w:rsidRPr="00621909" w:rsidRDefault="001E7F88" w:rsidP="001175D3">
      <w:pPr>
        <w:rPr>
          <w:lang w:val="en-US" w:eastAsia="zh-CN"/>
        </w:rPr>
      </w:pPr>
      <w:r w:rsidRPr="00621909">
        <w:rPr>
          <w:lang w:val="en-US" w:eastAsia="zh-CN"/>
        </w:rPr>
        <w:t xml:space="preserve">Another method </w:t>
      </w:r>
      <w:r w:rsidR="00CA2432">
        <w:rPr>
          <w:lang w:val="en-US" w:eastAsia="zh-CN"/>
        </w:rPr>
        <w:t xml:space="preserve">used </w:t>
      </w:r>
      <w:r w:rsidRPr="00621909">
        <w:rPr>
          <w:lang w:val="en-US" w:eastAsia="zh-CN"/>
        </w:rPr>
        <w:t xml:space="preserve">in practice and </w:t>
      </w:r>
      <w:r w:rsidR="00CA2432">
        <w:rPr>
          <w:lang w:val="en-US" w:eastAsia="zh-CN"/>
        </w:rPr>
        <w:t xml:space="preserve">in </w:t>
      </w:r>
      <w:r w:rsidR="00F21C14">
        <w:rPr>
          <w:lang w:val="en-US" w:eastAsia="zh-CN"/>
        </w:rPr>
        <w:t>researche</w:t>
      </w:r>
      <w:r w:rsidRPr="00621909">
        <w:rPr>
          <w:lang w:val="en-US" w:eastAsia="zh-CN"/>
        </w:rPr>
        <w:t xml:space="preserve"> is the</w:t>
      </w:r>
      <w:r w:rsidRPr="00621909">
        <w:rPr>
          <w:bCs/>
          <w:lang w:val="en-US" w:eastAsia="zh-CN"/>
        </w:rPr>
        <w:t xml:space="preserve"> near infrared spectroscopy (NIR)</w:t>
      </w:r>
      <w:r w:rsidRPr="00621909">
        <w:rPr>
          <w:lang w:val="en-US" w:eastAsia="zh-CN"/>
        </w:rPr>
        <w:t xml:space="preserve">. Petterson et al. </w:t>
      </w:r>
      <w:r w:rsidR="005C1414">
        <w:rPr>
          <w:lang w:val="en-US" w:eastAsia="zh-CN"/>
        </w:rPr>
        <w:t>described the determination of d</w:t>
      </w:r>
      <w:r w:rsidRPr="00621909">
        <w:rPr>
          <w:lang w:val="en-US" w:eastAsia="zh-CN"/>
        </w:rPr>
        <w:t xml:space="preserve">eoxynivalenol in wheat kernel with a wavelength 570 – 1.100 nm. The detection limit was 400 ppt </w:t>
      </w:r>
      <w:r w:rsidRPr="00621909">
        <w:rPr>
          <w:lang w:val="en-US" w:eastAsia="zh-CN"/>
        </w:rPr>
        <w:fldChar w:fldCharType="begin"/>
      </w:r>
      <w:r w:rsidR="002C1792">
        <w:rPr>
          <w:lang w:val="en-US" w:eastAsia="zh-CN"/>
        </w:rPr>
        <w:instrText xml:space="preserve"> ADDIN EN.CITE &lt;EndNote&gt;&lt;Cite&gt;&lt;Author&gt;Pettersson&lt;/Author&gt;&lt;Year&gt;2003&lt;/Year&gt;&lt;RecNum&gt;85&lt;/RecNum&gt;&lt;DisplayText&gt;(Pettersson and Åberg, 2003)&lt;/DisplayText&gt;&lt;record&gt;&lt;rec-number&gt;85&lt;/rec-number&gt;&lt;foreign-keys&gt;&lt;key app="EN" db-id="d0vwaxr9pfafptevf57pedeva2rsavsd0vv9" timestamp="1486054662"&gt;85&lt;/key&gt;&lt;/foreign-keys&gt;&lt;ref-type name="Book Section"&gt;5&lt;/ref-type&gt;&lt;contributors&gt;&lt;authors&gt;&lt;author&gt;Pettersson, H.&lt;/author&gt;&lt;author&gt;Åberg, L.&lt;/author&gt;&lt;/authors&gt;&lt;/contributors&gt;&lt;titles&gt;&lt;title&gt;Near infrared spectroscopy for determination of mycotoxins in cereals.&lt;/title&gt;&lt;/titles&gt;&lt;pages&gt;229-232&lt;/pages&gt;&lt;volume&gt;14&lt;/volume&gt;&lt;num-vols&gt;4&lt;/num-vols&gt;&lt;dates&gt;&lt;year&gt;2003&lt;/year&gt;&lt;/dates&gt;&lt;publisher&gt;Elsevier&lt;/publisher&gt;&lt;urls&gt;&lt;/urls&gt;&lt;electronic-resource-num&gt;http://dx.doi.org/10.1016/S0956-7135(03)00011-2&amp;#xD;&lt;/electronic-resource-num&gt;&lt;/record&gt;&lt;/Cite&gt;&lt;/EndNote&gt;</w:instrText>
      </w:r>
      <w:r w:rsidRPr="00621909">
        <w:rPr>
          <w:lang w:val="en-US" w:eastAsia="zh-CN"/>
        </w:rPr>
        <w:fldChar w:fldCharType="separate"/>
      </w:r>
      <w:r w:rsidR="002C1792">
        <w:rPr>
          <w:noProof/>
          <w:lang w:val="en-US" w:eastAsia="zh-CN"/>
        </w:rPr>
        <w:t>(Pettersson and Åberg, 2003)</w:t>
      </w:r>
      <w:r w:rsidRPr="00621909">
        <w:rPr>
          <w:lang w:val="en-US" w:eastAsia="zh-CN"/>
        </w:rPr>
        <w:fldChar w:fldCharType="end"/>
      </w:r>
      <w:r w:rsidR="005C1414">
        <w:rPr>
          <w:lang w:val="en-US" w:eastAsia="zh-CN"/>
        </w:rPr>
        <w:t xml:space="preserve">. </w:t>
      </w:r>
      <w:r w:rsidRPr="00621909">
        <w:rPr>
          <w:lang w:val="en-US" w:eastAsia="zh-CN"/>
        </w:rPr>
        <w:t>While NIR can be</w:t>
      </w:r>
      <w:r w:rsidR="005C1414">
        <w:rPr>
          <w:lang w:val="en-US" w:eastAsia="zh-CN"/>
        </w:rPr>
        <w:t xml:space="preserve"> used for the determination of a</w:t>
      </w:r>
      <w:r w:rsidRPr="00621909">
        <w:rPr>
          <w:lang w:val="en-US" w:eastAsia="zh-CN"/>
        </w:rPr>
        <w:t xml:space="preserve">flatoxins at levels between 200-500 ppb in sample with solid or liquid physical </w:t>
      </w:r>
      <w:r w:rsidRPr="00621909">
        <w:rPr>
          <w:lang w:val="en-US" w:eastAsia="zh-CN"/>
        </w:rPr>
        <w:lastRenderedPageBreak/>
        <w:t>conditions</w:t>
      </w:r>
      <w:r w:rsidR="00984F72">
        <w:rPr>
          <w:lang w:val="en-US" w:eastAsia="zh-CN"/>
        </w:rPr>
        <w:t>. T</w:t>
      </w:r>
      <w:r w:rsidRPr="00621909">
        <w:rPr>
          <w:lang w:val="en-US" w:eastAsia="zh-CN"/>
        </w:rPr>
        <w:t>his method is not yet es</w:t>
      </w:r>
      <w:r w:rsidR="005C1414">
        <w:rPr>
          <w:lang w:val="en-US" w:eastAsia="zh-CN"/>
        </w:rPr>
        <w:t>tablished for the detection of af</w:t>
      </w:r>
      <w:r w:rsidRPr="00621909">
        <w:rPr>
          <w:lang w:val="en-US" w:eastAsia="zh-CN"/>
        </w:rPr>
        <w:t xml:space="preserve">latoxin in human food at regulatory levels </w:t>
      </w:r>
      <w:r w:rsidRPr="00621909">
        <w:rPr>
          <w:lang w:val="en-US" w:eastAsia="zh-CN"/>
        </w:rPr>
        <w:fldChar w:fldCharType="begin"/>
      </w:r>
      <w:r w:rsidR="002C1792">
        <w:rPr>
          <w:lang w:val="en-US" w:eastAsia="zh-CN"/>
        </w:rPr>
        <w:instrText xml:space="preserve"> ADDIN EN.CITE &lt;EndNote&gt;&lt;Cite&gt;&lt;Author&gt;Jagger&lt;/Author&gt;&lt;Year&gt;2013&lt;/Year&gt;&lt;RecNum&gt;86&lt;/RecNum&gt;&lt;DisplayText&gt;(Jagger et al., 2013)&lt;/DisplayText&gt;&lt;record&gt;&lt;rec-number&gt;86&lt;/rec-number&gt;&lt;foreign-keys&gt;&lt;key app="EN" db-id="d0vwaxr9pfafptevf57pedeva2rsavsd0vv9" timestamp="1486054663"&gt;86&lt;/key&gt;&lt;/foreign-keys&gt;&lt;ref-type name="Electronic Book Section"&gt;60&lt;/ref-type&gt;&lt;contributors&gt;&lt;authors&gt;&lt;author&gt;Jagger, H.&lt;/author&gt;&lt;author&gt;Gnonlonfin, B.&lt;/author&gt;&lt;author&gt;Fletcher, M.&lt;/author&gt;&lt;author&gt;Fox, G.&lt;/author&gt;&lt;author&gt;Trowell, S.&lt;/author&gt;&lt;author&gt;Berna, A.&lt;/author&gt;&lt;author&gt;Nelson, R.&lt;/author&gt;&lt;author&gt;Darnell, R.&lt;/author&gt;&lt;/authors&gt;&lt;secondary-authors&gt;&lt;author&gt;Unnevehr, L.&lt;/author&gt;&lt;author&gt;Grace, D.&lt;/author&gt;&lt;/secondary-authors&gt;&lt;/contributors&gt;&lt;titles&gt;&lt;title&gt;Improving Diagnostics for Aflatoxin Detection&lt;/title&gt;&lt;secondary-title&gt;Aflatoxins: Finding Solutions For Improved Food Safety&lt;/secondary-title&gt;&lt;/titles&gt;&lt;pages&gt;50-51&lt;/pages&gt;&lt;volume&gt;20&lt;/volume&gt;&lt;number&gt;19&lt;/number&gt;&lt;dates&gt;&lt;year&gt;2013&lt;/year&gt;&lt;/dates&gt;&lt;pub-location&gt;Washington, DC&lt;/pub-location&gt;&lt;publisher&gt;International Food Policy Research Institute&lt;/publisher&gt;&lt;urls&gt;&lt;related-urls&gt;&lt;url&gt;http://www.ifpri.org/publication/aflatoxins-finding-solutions-improved-food-safety&lt;/url&gt;&lt;/related-urls&gt;&lt;/urls&gt;&lt;/record&gt;&lt;/Cite&gt;&lt;/EndNote&gt;</w:instrText>
      </w:r>
      <w:r w:rsidRPr="00621909">
        <w:rPr>
          <w:lang w:val="en-US" w:eastAsia="zh-CN"/>
        </w:rPr>
        <w:fldChar w:fldCharType="separate"/>
      </w:r>
      <w:r w:rsidR="002C1792">
        <w:rPr>
          <w:noProof/>
          <w:lang w:val="en-US" w:eastAsia="zh-CN"/>
        </w:rPr>
        <w:t>(Jagger et al., 2013)</w:t>
      </w:r>
      <w:r w:rsidRPr="00621909">
        <w:rPr>
          <w:lang w:val="en-US" w:eastAsia="zh-CN"/>
        </w:rPr>
        <w:fldChar w:fldCharType="end"/>
      </w:r>
      <w:r w:rsidRPr="00621909">
        <w:rPr>
          <w:lang w:val="en-US" w:eastAsia="zh-CN"/>
        </w:rPr>
        <w:t>.</w:t>
      </w:r>
    </w:p>
    <w:p w14:paraId="3EC961FF" w14:textId="77777777" w:rsidR="001E7F88" w:rsidRPr="00621909" w:rsidRDefault="001E7F88" w:rsidP="001E7F88">
      <w:pPr>
        <w:spacing w:after="0" w:line="360" w:lineRule="auto"/>
        <w:jc w:val="both"/>
        <w:rPr>
          <w:rFonts w:ascii="Calibri" w:eastAsia="SimSun" w:hAnsi="Calibri" w:cs="StempelGaramond-Roman"/>
          <w:sz w:val="24"/>
          <w:szCs w:val="24"/>
          <w:lang w:val="en-US" w:eastAsia="zh-CN"/>
        </w:rPr>
      </w:pPr>
    </w:p>
    <w:p w14:paraId="4EC159D7" w14:textId="77777777" w:rsidR="001E7F88" w:rsidRPr="00621909" w:rsidRDefault="001E7F88" w:rsidP="00B11739">
      <w:pPr>
        <w:pStyle w:val="Heading4"/>
        <w:rPr>
          <w:rFonts w:eastAsia="SimSun"/>
          <w:lang w:eastAsia="zh-CN"/>
        </w:rPr>
      </w:pPr>
      <w:bookmarkStart w:id="111" w:name="_Toc382945481"/>
      <w:bookmarkStart w:id="112" w:name="_Toc486008534"/>
      <w:r w:rsidRPr="00621909">
        <w:rPr>
          <w:rFonts w:eastAsia="SimSun"/>
          <w:lang w:eastAsia="zh-CN"/>
        </w:rPr>
        <w:t>Biosensor techniques</w:t>
      </w:r>
      <w:bookmarkEnd w:id="111"/>
      <w:bookmarkEnd w:id="112"/>
    </w:p>
    <w:p w14:paraId="6AA05DA7" w14:textId="77777777" w:rsidR="001E7F88" w:rsidRPr="00621909" w:rsidRDefault="001E7F88" w:rsidP="002639BA">
      <w:pPr>
        <w:rPr>
          <w:lang w:val="en-US" w:eastAsia="zh-CN"/>
        </w:rPr>
      </w:pPr>
      <w:r w:rsidRPr="00621909">
        <w:rPr>
          <w:lang w:val="en-US" w:eastAsia="zh-CN"/>
        </w:rPr>
        <w:t xml:space="preserve">In the last decade different immunochemical assays and assays including biosensor techniques are investigated. Biosensors enables the detection of an analyte in a sample because of the interaction between the analyte and a biological sensitive element e.g. enzyme, tissues, nucleic acids or antibodies. The interaction results in a signal which can be detected by a transducer (e.g. optical or physicochemical detection) and will be transformed in an utilizable measured variable.   </w:t>
      </w:r>
    </w:p>
    <w:p w14:paraId="080B6684" w14:textId="720A86CF" w:rsidR="001E7F88" w:rsidRPr="00621909" w:rsidRDefault="00984F72" w:rsidP="002639BA">
      <w:pPr>
        <w:rPr>
          <w:lang w:val="en-US" w:eastAsia="zh-CN"/>
        </w:rPr>
      </w:pPr>
      <w:r>
        <w:rPr>
          <w:rFonts w:cs="StempelGaramond-Roman"/>
          <w:bCs/>
          <w:lang w:val="en-US" w:eastAsia="zh-CN"/>
        </w:rPr>
        <w:t xml:space="preserve">One </w:t>
      </w:r>
      <w:r w:rsidR="001E7F88" w:rsidRPr="00621909">
        <w:rPr>
          <w:rFonts w:cs="StempelGaramond-Roman"/>
          <w:bCs/>
          <w:lang w:val="en-US" w:eastAsia="zh-CN"/>
        </w:rPr>
        <w:t>biosensor method to determine mycotoxins</w:t>
      </w:r>
      <w:r w:rsidR="006678CD">
        <w:rPr>
          <w:rFonts w:cs="StempelGaramond-Roman"/>
          <w:lang w:val="en-US" w:eastAsia="zh-CN"/>
        </w:rPr>
        <w:t xml:space="preserve"> is </w:t>
      </w:r>
      <w:r w:rsidR="001E7F88" w:rsidRPr="00621909">
        <w:rPr>
          <w:rFonts w:cs="StempelGaramond-Roman"/>
          <w:bCs/>
          <w:lang w:val="en-US" w:eastAsia="zh-CN"/>
        </w:rPr>
        <w:t>surface plasmon resonance (SPR)</w:t>
      </w:r>
      <w:r w:rsidR="006678CD" w:rsidRPr="00621909">
        <w:rPr>
          <w:lang w:val="en-US" w:eastAsia="zh-CN"/>
        </w:rPr>
        <w:t xml:space="preserve"> </w:t>
      </w:r>
      <w:r w:rsidR="006678CD" w:rsidRPr="00621909">
        <w:rPr>
          <w:lang w:val="en-US" w:eastAsia="zh-CN"/>
        </w:rPr>
        <w:fldChar w:fldCharType="begin">
          <w:fldData xml:space="preserve">PEVuZE5vdGU+PENpdGU+PEF1dGhvcj5UdWRvczwvQXV0aG9yPjxZZWFyPjIwMDM8L1llYXI+PFJl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</w:fldData>
        </w:fldChar>
      </w:r>
      <w:r w:rsidR="00E1422F">
        <w:rPr>
          <w:lang w:val="en-US" w:eastAsia="zh-CN"/>
        </w:rPr>
        <w:instrText xml:space="preserve"> ADDIN EN.CITE </w:instrText>
      </w:r>
      <w:r w:rsidR="00E1422F">
        <w:rPr>
          <w:lang w:val="en-US" w:eastAsia="zh-CN"/>
        </w:rPr>
        <w:fldChar w:fldCharType="begin">
          <w:fldData xml:space="preserve">PEVuZE5vdGU+PENpdGU+PEF1dGhvcj5UdWRvczwvQXV0aG9yPjxZZWFyPjIwMDM8L1llYXI+PFJl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</w:fldData>
        </w:fldChar>
      </w:r>
      <w:r w:rsidR="00E1422F">
        <w:rPr>
          <w:lang w:val="en-US" w:eastAsia="zh-CN"/>
        </w:rPr>
        <w:instrText xml:space="preserve"> ADDIN EN.CITE.DATA </w:instrText>
      </w:r>
      <w:r w:rsidR="00E1422F">
        <w:rPr>
          <w:lang w:val="en-US" w:eastAsia="zh-CN"/>
        </w:rPr>
      </w:r>
      <w:r w:rsidR="00E1422F">
        <w:rPr>
          <w:lang w:val="en-US" w:eastAsia="zh-CN"/>
        </w:rPr>
        <w:fldChar w:fldCharType="end"/>
      </w:r>
      <w:r w:rsidR="006678CD" w:rsidRPr="00621909">
        <w:rPr>
          <w:lang w:val="en-US" w:eastAsia="zh-CN"/>
        </w:rPr>
      </w:r>
      <w:r w:rsidR="006678CD" w:rsidRPr="00621909">
        <w:rPr>
          <w:lang w:val="en-US" w:eastAsia="zh-CN"/>
        </w:rPr>
        <w:fldChar w:fldCharType="separate"/>
      </w:r>
      <w:r w:rsidR="00E1422F">
        <w:rPr>
          <w:noProof/>
          <w:lang w:val="en-US" w:eastAsia="zh-CN"/>
        </w:rPr>
        <w:t>(Gaag et al., 2003; Schnerr et al., 2002; Tudos et al., 2003)</w:t>
      </w:r>
      <w:r w:rsidR="006678CD" w:rsidRPr="00621909">
        <w:rPr>
          <w:lang w:val="en-US" w:eastAsia="zh-CN"/>
        </w:rPr>
        <w:fldChar w:fldCharType="end"/>
      </w:r>
      <w:r w:rsidR="001E7F88" w:rsidRPr="00621909">
        <w:rPr>
          <w:rFonts w:cs="StempelGaramond-Roman"/>
          <w:bCs/>
          <w:lang w:val="en-US" w:eastAsia="zh-CN"/>
        </w:rPr>
        <w:t xml:space="preserve">. Here the measured variable is </w:t>
      </w:r>
      <w:r w:rsidR="001E7F88" w:rsidRPr="00621909">
        <w:rPr>
          <w:lang w:val="en-US" w:eastAsia="zh-CN"/>
        </w:rPr>
        <w:t xml:space="preserve">the change in mass of mycotoxins which are immobilised at a surface of a sensor chip. The mass change results in the </w:t>
      </w:r>
      <w:r w:rsidR="00CA2432" w:rsidRPr="00621909">
        <w:rPr>
          <w:lang w:val="en-US" w:eastAsia="zh-CN"/>
        </w:rPr>
        <w:t>attach</w:t>
      </w:r>
      <w:r w:rsidR="00CA2432">
        <w:rPr>
          <w:lang w:val="en-US" w:eastAsia="zh-CN"/>
        </w:rPr>
        <w:t>ment</w:t>
      </w:r>
      <w:r w:rsidR="00CA2432" w:rsidRPr="00621909">
        <w:rPr>
          <w:lang w:val="en-US" w:eastAsia="zh-CN"/>
        </w:rPr>
        <w:t xml:space="preserve"> </w:t>
      </w:r>
      <w:r w:rsidR="001E7F88" w:rsidRPr="00621909">
        <w:rPr>
          <w:lang w:val="en-US" w:eastAsia="zh-CN"/>
        </w:rPr>
        <w:t xml:space="preserve">of a specific antibody to the mycotoxins. </w:t>
      </w:r>
      <w:r>
        <w:rPr>
          <w:lang w:val="en-US" w:eastAsia="zh-CN"/>
        </w:rPr>
        <w:t xml:space="preserve">Results show to be </w:t>
      </w:r>
      <w:r w:rsidR="001E7F88" w:rsidRPr="00621909">
        <w:rPr>
          <w:lang w:val="en-US" w:eastAsia="zh-CN"/>
        </w:rPr>
        <w:t>compar</w:t>
      </w:r>
      <w:r>
        <w:rPr>
          <w:lang w:val="en-US" w:eastAsia="zh-CN"/>
        </w:rPr>
        <w:t>able to LC-MS and t</w:t>
      </w:r>
      <w:r w:rsidR="001E7F88" w:rsidRPr="00621909">
        <w:rPr>
          <w:lang w:val="en-US" w:eastAsia="zh-CN"/>
        </w:rPr>
        <w:t xml:space="preserve">he sensor </w:t>
      </w:r>
      <w:r w:rsidR="00216A07">
        <w:rPr>
          <w:lang w:val="en-US" w:eastAsia="zh-CN"/>
        </w:rPr>
        <w:t>c</w:t>
      </w:r>
      <w:r w:rsidR="001E7F88" w:rsidRPr="00621909">
        <w:rPr>
          <w:lang w:val="en-US" w:eastAsia="zh-CN"/>
        </w:rPr>
        <w:t xml:space="preserve">hip </w:t>
      </w:r>
      <w:r>
        <w:rPr>
          <w:lang w:val="en-US" w:eastAsia="zh-CN"/>
        </w:rPr>
        <w:t xml:space="preserve">can be reused </w:t>
      </w:r>
      <w:r w:rsidR="001E7F88" w:rsidRPr="00621909">
        <w:rPr>
          <w:lang w:val="en-US" w:eastAsia="zh-CN"/>
        </w:rPr>
        <w:t>without los</w:t>
      </w:r>
      <w:r w:rsidR="00CA2432">
        <w:rPr>
          <w:lang w:val="en-US" w:eastAsia="zh-CN"/>
        </w:rPr>
        <w:t>s</w:t>
      </w:r>
      <w:r w:rsidR="001E7F88" w:rsidRPr="00621909">
        <w:rPr>
          <w:lang w:val="en-US" w:eastAsia="zh-CN"/>
        </w:rPr>
        <w:t xml:space="preserve"> </w:t>
      </w:r>
      <w:r w:rsidR="00CA2432">
        <w:rPr>
          <w:lang w:val="en-US" w:eastAsia="zh-CN"/>
        </w:rPr>
        <w:t>of</w:t>
      </w:r>
      <w:r w:rsidR="00CA2432" w:rsidRPr="00621909">
        <w:rPr>
          <w:lang w:val="en-US" w:eastAsia="zh-CN"/>
        </w:rPr>
        <w:t xml:space="preserve"> </w:t>
      </w:r>
      <w:r w:rsidRPr="00621909">
        <w:rPr>
          <w:lang w:val="en-US" w:eastAsia="zh-CN"/>
        </w:rPr>
        <w:t>acti</w:t>
      </w:r>
      <w:r>
        <w:rPr>
          <w:lang w:val="en-US" w:eastAsia="zh-CN"/>
        </w:rPr>
        <w:t>vity up to 500 times</w:t>
      </w:r>
      <w:r w:rsidR="001E7F88" w:rsidRPr="00621909">
        <w:rPr>
          <w:lang w:val="en-US" w:eastAsia="zh-CN"/>
        </w:rPr>
        <w:t xml:space="preserve">. Such SPR biosensor protocol </w:t>
      </w:r>
      <w:r w:rsidR="00CA2432">
        <w:rPr>
          <w:lang w:val="en-US" w:eastAsia="zh-CN"/>
        </w:rPr>
        <w:t xml:space="preserve">are </w:t>
      </w:r>
      <w:r w:rsidR="001E7F88" w:rsidRPr="00621909">
        <w:rPr>
          <w:lang w:val="en-US" w:eastAsia="zh-CN"/>
        </w:rPr>
        <w:t xml:space="preserve">described </w:t>
      </w:r>
      <w:r w:rsidR="00CA2432">
        <w:rPr>
          <w:lang w:val="en-US" w:eastAsia="zh-CN"/>
        </w:rPr>
        <w:t xml:space="preserve">by </w:t>
      </w:r>
      <w:r w:rsidR="001E7F88" w:rsidRPr="00621909">
        <w:rPr>
          <w:lang w:val="en-US" w:eastAsia="zh-CN"/>
        </w:rPr>
        <w:t xml:space="preserve">Puiu et al. for the direct measurement of albumin-bound AFB1 in blood samples </w:t>
      </w:r>
      <w:r w:rsidR="001E7F88" w:rsidRPr="00621909">
        <w:rPr>
          <w:lang w:val="en-US" w:eastAsia="zh-CN"/>
        </w:rPr>
        <w:fldChar w:fldCharType="begin"/>
      </w:r>
      <w:r w:rsidR="002C1792">
        <w:rPr>
          <w:lang w:val="en-US" w:eastAsia="zh-CN"/>
        </w:rPr>
        <w:instrText xml:space="preserve"> ADDIN EN.CITE &lt;EndNote&gt;&lt;Cite&gt;&lt;Author&gt;Puiu&lt;/Author&gt;&lt;Year&gt;2012&lt;/Year&gt;&lt;RecNum&gt;90&lt;/RecNum&gt;&lt;DisplayText&gt;(Puiu et al., 2012)&lt;/DisplayText&gt;&lt;record&gt;&lt;rec-number&gt;90&lt;/rec-number&gt;&lt;foreign-keys&gt;&lt;key app="EN" db-id="d0vwaxr9pfafptevf57pedeva2rsavsd0vv9" timestamp="1486054674"&gt;90&lt;/key&gt;&lt;/foreign-keys&gt;&lt;ref-type name="Journal Article"&gt;17&lt;/ref-type&gt;&lt;contributors&gt;&lt;authors&gt;&lt;author&gt;Puiu, M.&lt;/author&gt;&lt;author&gt;Istrate, O.&lt;/author&gt;&lt;author&gt;Rotariu, L.&lt;/author&gt;&lt;author&gt;Bala, C.&lt;/author&gt;&lt;/authors&gt;&lt;/contributors&gt;&lt;auth-address&gt;LaborQ, University of Bucharest, 030018 Bucharest, Romania.&lt;/auth-address&gt;&lt;titles&gt;&lt;title&gt;Kinetic approach of aflatoxin B1-acetylcholinesterase interaction: a tool for developing surface plasmon resonance biosensors&lt;/title&gt;&lt;secondary-title&gt;Anal Biochem&lt;/secondary-title&gt;&lt;/titles&gt;&lt;periodical&gt;&lt;full-title&gt;Anal Biochem&lt;/full-title&gt;&lt;/periodical&gt;&lt;pages&gt;587-94&lt;/pages&gt;&lt;volume&gt;421&lt;/volume&gt;&lt;number&gt;2&lt;/number&gt;&lt;edition&gt;2011/11/19&lt;/edition&gt;&lt;keywords&gt;&lt;keyword&gt;Acetylcholinesterase/*metabolism&lt;/keyword&gt;&lt;keyword&gt;Aflatoxin B1/*metabolism&lt;/keyword&gt;&lt;keyword&gt;*Biosensing Techniques&lt;/keyword&gt;&lt;keyword&gt;Calibration&lt;/keyword&gt;&lt;keyword&gt;Kinetics&lt;/keyword&gt;&lt;keyword&gt;Surface Plasmon Resonance/*instrumentation&lt;/keyword&gt;&lt;/keywords&gt;&lt;dates&gt;&lt;year&gt;2012&lt;/year&gt;&lt;pub-dates&gt;&lt;date&gt;Feb 15&lt;/date&gt;&lt;/pub-dates&gt;&lt;/dates&gt;&lt;isbn&gt;1096-0309 (Electronic)&amp;#xD;0003-2697 (Linking)&lt;/isbn&gt;&lt;accession-num&gt;22093609&lt;/accession-num&gt;&lt;urls&gt;&lt;related-urls&gt;&lt;url&gt;http://www.ncbi.nlm.nih.gov/pubmed/22093609&lt;/url&gt;&lt;/related-urls&gt;&lt;/urls&gt;&lt;electronic-resource-num&gt;10.1016/j.ab.2011.10.035&amp;#xD;S0003-2697(11)00701-9 [pii]&lt;/electronic-resource-num&gt;&lt;language&gt;eng&lt;/language&gt;&lt;/record&gt;&lt;/Cite&gt;&lt;/EndNote&gt;</w:instrText>
      </w:r>
      <w:r w:rsidR="001E7F88" w:rsidRPr="00621909">
        <w:rPr>
          <w:lang w:val="en-US" w:eastAsia="zh-CN"/>
        </w:rPr>
        <w:fldChar w:fldCharType="separate"/>
      </w:r>
      <w:r w:rsidR="002C1792">
        <w:rPr>
          <w:noProof/>
          <w:lang w:val="en-US" w:eastAsia="zh-CN"/>
        </w:rPr>
        <w:t>(Puiu et al., 2012)</w:t>
      </w:r>
      <w:r w:rsidR="001E7F88" w:rsidRPr="00621909">
        <w:rPr>
          <w:lang w:val="en-US" w:eastAsia="zh-CN"/>
        </w:rPr>
        <w:fldChar w:fldCharType="end"/>
      </w:r>
      <w:r w:rsidR="001E7F88" w:rsidRPr="00621909">
        <w:rPr>
          <w:lang w:val="en-US" w:eastAsia="zh-CN"/>
        </w:rPr>
        <w:t xml:space="preserve">. </w:t>
      </w:r>
    </w:p>
    <w:p w14:paraId="386892A5" w14:textId="77777777" w:rsidR="001E7F88" w:rsidRPr="00621909" w:rsidRDefault="001E7F88" w:rsidP="001E7F88">
      <w:pPr>
        <w:spacing w:after="0" w:line="360" w:lineRule="auto"/>
        <w:jc w:val="both"/>
        <w:rPr>
          <w:rFonts w:ascii="Calibri" w:eastAsia="SimSun" w:hAnsi="Calibri" w:cs="Times New Roman"/>
          <w:sz w:val="24"/>
          <w:szCs w:val="24"/>
          <w:lang w:val="en-US" w:eastAsia="zh-CN"/>
        </w:rPr>
      </w:pPr>
    </w:p>
    <w:p w14:paraId="1ECEA2BA" w14:textId="77777777" w:rsidR="001E7F88" w:rsidRPr="00621909" w:rsidRDefault="001E7F88" w:rsidP="00B11739">
      <w:pPr>
        <w:pStyle w:val="Heading4"/>
        <w:rPr>
          <w:rFonts w:eastAsia="SimSun"/>
          <w:lang w:eastAsia="zh-CN"/>
        </w:rPr>
      </w:pPr>
      <w:bookmarkStart w:id="113" w:name="_Toc382945482"/>
      <w:bookmarkStart w:id="114" w:name="_Toc486008535"/>
      <w:r w:rsidRPr="00621909">
        <w:rPr>
          <w:rFonts w:eastAsia="SimSun"/>
          <w:lang w:eastAsia="zh-CN"/>
        </w:rPr>
        <w:t>DNA-based  and aptamer-based  biosensors</w:t>
      </w:r>
      <w:bookmarkEnd w:id="113"/>
      <w:bookmarkEnd w:id="114"/>
    </w:p>
    <w:p w14:paraId="78458ACA" w14:textId="51012B3B" w:rsidR="001E7F88" w:rsidRPr="00621909" w:rsidRDefault="001E7F88" w:rsidP="002639BA">
      <w:pPr>
        <w:rPr>
          <w:lang w:val="en-US" w:eastAsia="de-DE"/>
        </w:rPr>
      </w:pPr>
      <w:r w:rsidRPr="00621909">
        <w:rPr>
          <w:lang w:val="en-US" w:eastAsia="zh-CN"/>
        </w:rPr>
        <w:t xml:space="preserve">Dinckaya et al. published a DNA biosensor-based method to </w:t>
      </w:r>
      <w:r w:rsidR="006678CD" w:rsidRPr="00621909">
        <w:rPr>
          <w:lang w:val="en-US" w:eastAsia="zh-CN"/>
        </w:rPr>
        <w:t>analyze</w:t>
      </w:r>
      <w:r w:rsidR="006678CD">
        <w:rPr>
          <w:lang w:val="en-US" w:eastAsia="de-DE"/>
        </w:rPr>
        <w:t xml:space="preserve"> a</w:t>
      </w:r>
      <w:r w:rsidR="00984F72">
        <w:rPr>
          <w:lang w:val="en-US" w:eastAsia="de-DE"/>
        </w:rPr>
        <w:t>flatoxin M1 in samples such as</w:t>
      </w:r>
      <w:r w:rsidRPr="00621909">
        <w:rPr>
          <w:lang w:val="en-US" w:eastAsia="de-DE"/>
        </w:rPr>
        <w:t xml:space="preserve"> in milk. A thiol-modified single stranded DNA (ss-HSDNA) probe was </w:t>
      </w:r>
      <w:r w:rsidR="00F21C14" w:rsidRPr="00621909">
        <w:rPr>
          <w:lang w:val="en-US" w:eastAsia="de-DE"/>
        </w:rPr>
        <w:t>immobilized</w:t>
      </w:r>
      <w:r w:rsidRPr="00621909">
        <w:rPr>
          <w:lang w:val="en-US" w:eastAsia="de-DE"/>
        </w:rPr>
        <w:t xml:space="preserve"> on a monolayer of cysteamine and gold nanoparticles prepared on gold electrodes. The DNA biosensor particular</w:t>
      </w:r>
      <w:r w:rsidR="00CA2432">
        <w:rPr>
          <w:lang w:val="en-US" w:eastAsia="de-DE"/>
        </w:rPr>
        <w:t>ly</w:t>
      </w:r>
      <w:r w:rsidR="00984F72">
        <w:rPr>
          <w:lang w:val="en-US" w:eastAsia="de-DE"/>
        </w:rPr>
        <w:t xml:space="preserve"> bound a</w:t>
      </w:r>
      <w:r w:rsidRPr="00621909">
        <w:rPr>
          <w:lang w:val="en-US" w:eastAsia="de-DE"/>
        </w:rPr>
        <w:t>flatoxin M1. The detection of the process is carried out with electrochemical impedance spectroscopy (EIS) and cyclic voltammetry (CV) techniques. But there is no information if the m</w:t>
      </w:r>
      <w:r w:rsidR="006678CD">
        <w:rPr>
          <w:lang w:val="en-US" w:eastAsia="de-DE"/>
        </w:rPr>
        <w:t>ethod is assignable within the a</w:t>
      </w:r>
      <w:r w:rsidRPr="00621909">
        <w:rPr>
          <w:lang w:val="en-US" w:eastAsia="de-DE"/>
        </w:rPr>
        <w:t xml:space="preserve">flatoxin M1 limits of the national and international legislations </w:t>
      </w:r>
      <w:r w:rsidRPr="00621909">
        <w:rPr>
          <w:lang w:val="en-US" w:eastAsia="de-DE"/>
        </w:rPr>
        <w:fldChar w:fldCharType="begin"/>
      </w:r>
      <w:r w:rsidR="002C1792">
        <w:rPr>
          <w:lang w:val="en-US" w:eastAsia="de-DE"/>
        </w:rPr>
        <w:instrText xml:space="preserve"> ADDIN EN.CITE &lt;EndNote&gt;&lt;Cite&gt;&lt;Author&gt;Dinckaya&lt;/Author&gt;&lt;Year&gt;2011&lt;/Year&gt;&lt;RecNum&gt;91&lt;/RecNum&gt;&lt;DisplayText&gt;(Dinckaya et al., 2011)&lt;/DisplayText&gt;&lt;record&gt;&lt;rec-number&gt;91&lt;/rec-number&gt;&lt;foreign-keys&gt;&lt;key app="EN" db-id="d0vwaxr9pfafptevf57pedeva2rsavsd0vv9" timestamp="1486054675"&gt;91&lt;/key&gt;&lt;/foreign-keys&gt;&lt;ref-type name="Journal Article"&gt;17&lt;/ref-type&gt;&lt;contributors&gt;&lt;authors&gt;&lt;author&gt;Dinckaya, E.&lt;/author&gt;&lt;author&gt;Kinik, O.&lt;/author&gt;&lt;author&gt;Sezginturk, M. K.&lt;/author&gt;&lt;author&gt;Altug, C.&lt;/author&gt;&lt;author&gt;Akkoca, A.&lt;/author&gt;&lt;/authors&gt;&lt;/contributors&gt;&lt;auth-address&gt;Ege University, Faculty of Science, Biochemistry Department, 59100, Bornova-Izmir, Turkey.&lt;/auth-address&gt;&lt;titles&gt;&lt;title&gt;Development of an impedimetric aflatoxin M1 biosensor based on a DNA probe and gold nanoparticles&lt;/title&gt;&lt;secondary-title&gt;Biosens Bioelectron&lt;/secondary-title&gt;&lt;/titles&gt;&lt;periodical&gt;&lt;full-title&gt;Biosensors &amp;amp; Bioelectronics&lt;/full-title&gt;&lt;abbr-1&gt;Biosens Bioelectron&lt;/abbr-1&gt;&lt;/periodical&gt;&lt;edition&gt;2011/03/23&lt;/edition&gt;&lt;dates&gt;&lt;year&gt;2011&lt;/year&gt;&lt;pub-dates&gt;&lt;date&gt;Mar 1&lt;/date&gt;&lt;/pub-dates&gt;&lt;/dates&gt;&lt;isbn&gt;1873-4235 (Electronic)&amp;#xD;0956-5663 (Linking)&lt;/isbn&gt;&lt;accession-num&gt;21420290&lt;/accession-num&gt;&lt;urls&gt;&lt;related-urls&gt;&lt;url&gt;http://www.ncbi.nlm.nih.gov/pubmed/21420290&lt;/url&gt;&lt;/related-urls&gt;&lt;/urls&gt;&lt;electronic-resource-num&gt;S0956-5663(11)00125-4 [pii]&amp;#xD;10.1016/j.bios.2011.02.038&lt;/electronic-resource-num&gt;&lt;language&gt;Eng&lt;/language&gt;&lt;/record&gt;&lt;/Cite&gt;&lt;/EndNote&gt;</w:instrText>
      </w:r>
      <w:r w:rsidRPr="00621909">
        <w:rPr>
          <w:lang w:val="en-US" w:eastAsia="de-DE"/>
        </w:rPr>
        <w:fldChar w:fldCharType="separate"/>
      </w:r>
      <w:r w:rsidR="002C1792">
        <w:rPr>
          <w:noProof/>
          <w:lang w:val="en-US" w:eastAsia="de-DE"/>
        </w:rPr>
        <w:t>(Dinckaya et al., 2011)</w:t>
      </w:r>
      <w:r w:rsidRPr="00621909">
        <w:rPr>
          <w:lang w:val="en-US" w:eastAsia="de-DE"/>
        </w:rPr>
        <w:fldChar w:fldCharType="end"/>
      </w:r>
      <w:r w:rsidRPr="00621909">
        <w:rPr>
          <w:lang w:val="en-US" w:eastAsia="de-DE"/>
        </w:rPr>
        <w:t xml:space="preserve">. </w:t>
      </w:r>
    </w:p>
    <w:p w14:paraId="1EEA63B1" w14:textId="760A5592" w:rsidR="001E7F88" w:rsidRDefault="001E7F88" w:rsidP="002639BA">
      <w:pPr>
        <w:rPr>
          <w:lang w:val="en-GB" w:eastAsia="zh-CN"/>
        </w:rPr>
      </w:pPr>
      <w:r w:rsidRPr="00621909">
        <w:rPr>
          <w:lang w:val="en-GB" w:eastAsia="zh-CN"/>
        </w:rPr>
        <w:t xml:space="preserve">Another form to use DNA in biosensors </w:t>
      </w:r>
      <w:r w:rsidR="00CA2432">
        <w:rPr>
          <w:lang w:val="en-GB" w:eastAsia="zh-CN"/>
        </w:rPr>
        <w:t>is</w:t>
      </w:r>
      <w:r w:rsidR="00CA2432" w:rsidRPr="00621909">
        <w:rPr>
          <w:lang w:val="en-GB" w:eastAsia="zh-CN"/>
        </w:rPr>
        <w:t xml:space="preserve"> </w:t>
      </w:r>
      <w:r w:rsidRPr="00621909">
        <w:rPr>
          <w:lang w:val="en-GB" w:eastAsia="zh-CN"/>
        </w:rPr>
        <w:t>aptamer-based. Aptamers are peptide molecules or DNA</w:t>
      </w:r>
      <w:r w:rsidR="00F8376E">
        <w:rPr>
          <w:lang w:val="en-GB" w:eastAsia="zh-CN"/>
        </w:rPr>
        <w:t>,</w:t>
      </w:r>
      <w:r w:rsidRPr="00621909">
        <w:rPr>
          <w:lang w:val="en-GB" w:eastAsia="zh-CN"/>
        </w:rPr>
        <w:t xml:space="preserve"> respectively</w:t>
      </w:r>
      <w:r w:rsidR="00F8376E">
        <w:rPr>
          <w:lang w:val="en-GB" w:eastAsia="zh-CN"/>
        </w:rPr>
        <w:t>,</w:t>
      </w:r>
      <w:r w:rsidRPr="00621909">
        <w:rPr>
          <w:lang w:val="en-GB" w:eastAsia="zh-CN"/>
        </w:rPr>
        <w:t xml:space="preserve"> RNA duplex structures that can bind a speci</w:t>
      </w:r>
      <w:r w:rsidR="00984F72">
        <w:rPr>
          <w:lang w:val="en-GB" w:eastAsia="zh-CN"/>
        </w:rPr>
        <w:t>fic</w:t>
      </w:r>
      <w:r w:rsidRPr="00621909">
        <w:rPr>
          <w:lang w:val="en-GB" w:eastAsia="zh-CN"/>
        </w:rPr>
        <w:t xml:space="preserve"> analyte. Chen et al. investigate</w:t>
      </w:r>
      <w:r w:rsidR="00F8376E">
        <w:rPr>
          <w:lang w:val="en-GB" w:eastAsia="zh-CN"/>
        </w:rPr>
        <w:t>d</w:t>
      </w:r>
      <w:r w:rsidRPr="00621909">
        <w:rPr>
          <w:lang w:val="en-GB" w:eastAsia="zh-CN"/>
        </w:rPr>
        <w:t xml:space="preserve"> a DNA</w:t>
      </w:r>
      <w:r w:rsidR="006678CD">
        <w:rPr>
          <w:lang w:val="en-GB" w:eastAsia="zh-CN"/>
        </w:rPr>
        <w:t xml:space="preserve"> duplex structure with an anti-o</w:t>
      </w:r>
      <w:r w:rsidRPr="00621909">
        <w:rPr>
          <w:lang w:val="en-GB" w:eastAsia="zh-CN"/>
        </w:rPr>
        <w:t>chratoxin A-aptamer including a fluor</w:t>
      </w:r>
      <w:r w:rsidR="006678CD">
        <w:rPr>
          <w:lang w:val="en-GB" w:eastAsia="zh-CN"/>
        </w:rPr>
        <w:t>ophore and a quencher. Binding o</w:t>
      </w:r>
      <w:r w:rsidRPr="00621909">
        <w:rPr>
          <w:lang w:val="en-GB" w:eastAsia="zh-CN"/>
        </w:rPr>
        <w:t>chratoxin A to this structure leads to an increase of the fluorescence. With this rapid and high se</w:t>
      </w:r>
      <w:r w:rsidR="00984F72">
        <w:rPr>
          <w:lang w:val="en-GB" w:eastAsia="zh-CN"/>
        </w:rPr>
        <w:t xml:space="preserve">lectively method (only 1 min </w:t>
      </w:r>
      <w:r w:rsidRPr="00621909">
        <w:rPr>
          <w:lang w:val="en-GB" w:eastAsia="zh-CN"/>
        </w:rPr>
        <w:t xml:space="preserve">per </w:t>
      </w:r>
      <w:r w:rsidR="00CA2432">
        <w:rPr>
          <w:lang w:val="en-GB" w:eastAsia="zh-CN"/>
        </w:rPr>
        <w:t>measurement</w:t>
      </w:r>
      <w:r w:rsidRPr="00621909">
        <w:rPr>
          <w:lang w:val="en-GB" w:eastAsia="zh-CN"/>
        </w:rPr>
        <w:t>) OTA ca</w:t>
      </w:r>
      <w:r w:rsidR="00DA62AE">
        <w:rPr>
          <w:lang w:val="en-GB" w:eastAsia="zh-CN"/>
        </w:rPr>
        <w:t>n be determined with a limit of detection</w:t>
      </w:r>
      <w:r w:rsidR="00984F72">
        <w:rPr>
          <w:lang w:val="en-GB" w:eastAsia="zh-CN"/>
        </w:rPr>
        <w:t xml:space="preserve"> of 0.</w:t>
      </w:r>
      <w:r w:rsidRPr="00621909">
        <w:rPr>
          <w:lang w:val="en-GB" w:eastAsia="zh-CN"/>
        </w:rPr>
        <w:t xml:space="preserve">8 </w:t>
      </w:r>
      <w:r w:rsidR="00DA62AE">
        <w:rPr>
          <w:lang w:val="en-GB" w:eastAsia="zh-CN"/>
        </w:rPr>
        <w:t>ppb</w:t>
      </w:r>
      <w:r w:rsidRPr="00621909">
        <w:rPr>
          <w:lang w:val="en-GB" w:eastAsia="zh-CN"/>
        </w:rPr>
        <w:t xml:space="preserve"> </w:t>
      </w:r>
      <w:r w:rsidRPr="00621909">
        <w:rPr>
          <w:lang w:val="en-GB" w:eastAsia="zh-CN"/>
        </w:rPr>
        <w:fldChar w:fldCharType="begin">
          <w:fldData xml:space="preserve">PEVuZE5vdGU+PENpdGU+PEF1dGhvcj5DaGVuPC9BdXRob3I+PFllYXI+MjAxMjwvWWVhcj48UmVj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==
</w:fldData>
        </w:fldChar>
      </w:r>
      <w:r w:rsidR="002C1792">
        <w:rPr>
          <w:lang w:val="en-GB" w:eastAsia="zh-CN"/>
        </w:rPr>
        <w:instrText xml:space="preserve"> ADDIN EN.CITE </w:instrText>
      </w:r>
      <w:r w:rsidR="002C1792">
        <w:rPr>
          <w:lang w:val="en-GB" w:eastAsia="zh-CN"/>
        </w:rPr>
        <w:fldChar w:fldCharType="begin">
          <w:fldData xml:space="preserve">PEVuZE5vdGU+PENpdGU+PEF1dGhvcj5DaGVuPC9BdXRob3I+PFllYXI+MjAxMjwvWWVhcj48UmVj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==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621909">
        <w:rPr>
          <w:lang w:val="en-GB" w:eastAsia="zh-CN"/>
        </w:rPr>
      </w:r>
      <w:r w:rsidRPr="00621909">
        <w:rPr>
          <w:lang w:val="en-GB" w:eastAsia="zh-CN"/>
        </w:rPr>
        <w:fldChar w:fldCharType="separate"/>
      </w:r>
      <w:r w:rsidR="002C1792">
        <w:rPr>
          <w:noProof/>
          <w:lang w:val="en-GB" w:eastAsia="zh-CN"/>
        </w:rPr>
        <w:t>(Chen et al., 2012)</w:t>
      </w:r>
      <w:r w:rsidRPr="00621909">
        <w:rPr>
          <w:lang w:val="en-GB" w:eastAsia="zh-CN"/>
        </w:rPr>
        <w:fldChar w:fldCharType="end"/>
      </w:r>
      <w:r w:rsidRPr="00621909">
        <w:rPr>
          <w:lang w:val="en-GB" w:eastAsia="zh-CN"/>
        </w:rPr>
        <w:t xml:space="preserve">. Similar to that a biosensor DNA-enzyme aptamer was described by Yang et al. The </w:t>
      </w:r>
      <w:r w:rsidR="006678CD" w:rsidRPr="00621909">
        <w:rPr>
          <w:lang w:val="en-GB" w:eastAsia="zh-CN"/>
        </w:rPr>
        <w:t>presence</w:t>
      </w:r>
      <w:r w:rsidR="006678CD">
        <w:rPr>
          <w:lang w:val="en-GB" w:eastAsia="zh-CN"/>
        </w:rPr>
        <w:t xml:space="preserve"> of OTA bound</w:t>
      </w:r>
      <w:r w:rsidRPr="00621909">
        <w:rPr>
          <w:lang w:val="en-GB" w:eastAsia="zh-CN"/>
        </w:rPr>
        <w:t xml:space="preserve"> to the DNAzyme hairpin leads to open the hairpin structure and activates a horseradish peroxidase-mimicking DNAzyme. This process can be detected with colorimetric measurement at 620 nm in </w:t>
      </w:r>
      <w:r w:rsidR="006678CD" w:rsidRPr="00621909">
        <w:rPr>
          <w:lang w:val="en-GB" w:eastAsia="zh-CN"/>
        </w:rPr>
        <w:t>microtiter</w:t>
      </w:r>
      <w:r w:rsidRPr="00621909">
        <w:rPr>
          <w:lang w:val="en-GB" w:eastAsia="zh-CN"/>
        </w:rPr>
        <w:t xml:space="preserve"> wells </w:t>
      </w:r>
      <w:r w:rsidRPr="00621909">
        <w:rPr>
          <w:lang w:val="en-GB" w:eastAsia="zh-CN"/>
        </w:rPr>
        <w:fldChar w:fldCharType="begin"/>
      </w:r>
      <w:r w:rsidR="002C1792">
        <w:rPr>
          <w:lang w:val="en-GB" w:eastAsia="zh-CN"/>
        </w:rPr>
        <w:instrText xml:space="preserve"> ADDIN EN.CITE &lt;EndNote&gt;&lt;Cite&gt;&lt;Author&gt;Yang&lt;/Author&gt;&lt;Year&gt;2012&lt;/Year&gt;&lt;RecNum&gt;93&lt;/RecNum&gt;&lt;DisplayText&gt;(Yang et al., 2012)&lt;/DisplayText&gt;&lt;record&gt;&lt;rec-number&gt;93&lt;/rec-number&gt;&lt;foreign-keys&gt;&lt;key app="EN" db-id="d0vwaxr9pfafptevf57pedeva2rsavsd0vv9" timestamp="1486054726"&gt;93&lt;/key&gt;&lt;/foreign-keys&gt;&lt;ref-type name="Journal Article"&gt;17&lt;/ref-type&gt;&lt;contributors&gt;&lt;authors&gt;&lt;author&gt;Yang, C.&lt;/author&gt;&lt;author&gt;Lates, V.&lt;/author&gt;&lt;author&gt;Prieto-Simon, B.&lt;/author&gt;&lt;author&gt;Marty, J. L.&lt;/author&gt;&lt;author&gt;Yang, X.&lt;/author&gt;&lt;/authors&gt;&lt;/contributors&gt;&lt;auth-address&gt;State Key Laboratory of Electroanalytical Chemistry, Changchun Institute of Applied Chemistry, Chinese Academy of Sciences, Changchun, Jilin 130022, China.&lt;/auth-address&gt;&lt;titles&gt;&lt;title&gt;Aptamer-DNAzyme hairpins for biosensing of Ochratoxin A&lt;/title&gt;&lt;secondary-title&gt;Biosens Bioelectron&lt;/secondary-title&gt;&lt;/titles&gt;&lt;periodical&gt;&lt;full-title&gt;Biosensors &amp;amp; Bioelectronics&lt;/full-title&gt;&lt;abbr-1&gt;Biosens Bioelectron&lt;/abbr-1&gt;&lt;/periodical&gt;&lt;pages&gt;208-12&lt;/pages&gt;&lt;volume&gt;32&lt;/volume&gt;&lt;number&gt;1&lt;/number&gt;&lt;edition&gt;2012/01/10&lt;/edition&gt;&lt;keywords&gt;&lt;keyword&gt;Aptamers, Nucleotide/*chemistry&lt;/keyword&gt;&lt;keyword&gt;Base Sequence&lt;/keyword&gt;&lt;keyword&gt;Biosensing Techniques/*methods&lt;/keyword&gt;&lt;keyword&gt;DNA, Catalytic/*chemistry&lt;/keyword&gt;&lt;keyword&gt;G-Quadruplexes&lt;/keyword&gt;&lt;keyword&gt;Limit of Detection&lt;/keyword&gt;&lt;keyword&gt;Molecular Sequence Data&lt;/keyword&gt;&lt;keyword&gt;Mycotoxins/*analysis&lt;/keyword&gt;&lt;keyword&gt;Ochratoxins/*analysis&lt;/keyword&gt;&lt;keyword&gt;Wine/*analysis&lt;/keyword&gt;&lt;/keywords&gt;&lt;dates&gt;&lt;year&gt;2012&lt;/year&gt;&lt;pub-dates&gt;&lt;date&gt;Feb 15&lt;/date&gt;&lt;/pub-dates&gt;&lt;/dates&gt;&lt;isbn&gt;1873-4235 (Electronic)&amp;#xD;0956-5663 (Linking)&lt;/isbn&gt;&lt;accession-num&gt;22221796&lt;/accession-num&gt;&lt;urls&gt;&lt;related-urls&gt;&lt;url&gt;http://www.ncbi.nlm.nih.gov/pubmed/22221796&lt;/url&gt;&lt;/related-urls&gt;&lt;/urls&gt;&lt;electronic-resource-num&gt;10.1016/j.bios.2011.12.011&amp;#xD;S0956-5663(11)00806-2 [pii]&lt;/electronic-resource-num&gt;&lt;language&gt;eng&lt;/language&gt;&lt;/record&gt;&lt;/Cite&gt;&lt;/EndNote&gt;</w:instrText>
      </w:r>
      <w:r w:rsidRPr="00621909">
        <w:rPr>
          <w:lang w:val="en-GB" w:eastAsia="zh-CN"/>
        </w:rPr>
        <w:fldChar w:fldCharType="separate"/>
      </w:r>
      <w:r w:rsidR="002C1792">
        <w:rPr>
          <w:noProof/>
          <w:lang w:val="en-GB" w:eastAsia="zh-CN"/>
        </w:rPr>
        <w:t>(Yang et al., 2012)</w:t>
      </w:r>
      <w:r w:rsidRPr="00621909">
        <w:rPr>
          <w:lang w:val="en-GB" w:eastAsia="zh-CN"/>
        </w:rPr>
        <w:fldChar w:fldCharType="end"/>
      </w:r>
      <w:r w:rsidRPr="00621909">
        <w:rPr>
          <w:lang w:val="en-GB" w:eastAsia="zh-CN"/>
        </w:rPr>
        <w:t xml:space="preserve">. Other aptamer-senor-based assays are </w:t>
      </w:r>
      <w:r w:rsidR="006678CD">
        <w:rPr>
          <w:lang w:val="en-GB" w:eastAsia="zh-CN"/>
        </w:rPr>
        <w:t>currently under investigation</w:t>
      </w:r>
      <w:r w:rsidRPr="00621909">
        <w:rPr>
          <w:lang w:val="en-GB" w:eastAsia="zh-CN"/>
        </w:rPr>
        <w:t xml:space="preserve"> </w:t>
      </w:r>
      <w:r w:rsidRPr="00621909">
        <w:rPr>
          <w:lang w:val="en-GB" w:eastAsia="zh-CN"/>
        </w:rPr>
        <w:fldChar w:fldCharType="begin">
          <w:fldData xml:space="preserve">PEVuZE5vdGU+PENpdGU+PEF1dGhvcj5XdTwvQXV0aG9yPjxZZWFyPjIwMTE8L1llYXI+PFJlY051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==
</w:fldData>
        </w:fldChar>
      </w:r>
      <w:r w:rsidR="002C1792">
        <w:rPr>
          <w:lang w:val="en-GB" w:eastAsia="zh-CN"/>
        </w:rPr>
        <w:instrText xml:space="preserve"> ADDIN EN.CITE </w:instrText>
      </w:r>
      <w:r w:rsidR="002C1792">
        <w:rPr>
          <w:lang w:val="en-GB" w:eastAsia="zh-CN"/>
        </w:rPr>
        <w:fldChar w:fldCharType="begin">
          <w:fldData xml:space="preserve">PEVuZE5vdGU+PENpdGU+PEF1dGhvcj5XdTwvQXV0aG9yPjxZZWFyPjIwMTE8L1llYXI+PFJlY051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==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621909">
        <w:rPr>
          <w:lang w:val="en-GB" w:eastAsia="zh-CN"/>
        </w:rPr>
      </w:r>
      <w:r w:rsidRPr="00621909">
        <w:rPr>
          <w:lang w:val="en-GB" w:eastAsia="zh-CN"/>
        </w:rPr>
        <w:fldChar w:fldCharType="separate"/>
      </w:r>
      <w:r w:rsidR="002C1792">
        <w:rPr>
          <w:noProof/>
          <w:lang w:val="en-GB" w:eastAsia="zh-CN"/>
        </w:rPr>
        <w:t>(Prabhakar et al., 2011; Wu et al., 2011)</w:t>
      </w:r>
      <w:r w:rsidRPr="00621909">
        <w:rPr>
          <w:lang w:val="en-GB" w:eastAsia="zh-CN"/>
        </w:rPr>
        <w:fldChar w:fldCharType="end"/>
      </w:r>
      <w:r w:rsidRPr="00621909">
        <w:rPr>
          <w:lang w:val="en-GB" w:eastAsia="zh-CN"/>
        </w:rPr>
        <w:t>.</w:t>
      </w:r>
    </w:p>
    <w:p w14:paraId="20FF3DF7" w14:textId="77777777" w:rsidR="008A1E5A" w:rsidRPr="00621909" w:rsidRDefault="008A1E5A" w:rsidP="002639BA">
      <w:pPr>
        <w:rPr>
          <w:lang w:val="en-GB" w:eastAsia="zh-CN"/>
        </w:rPr>
      </w:pPr>
    </w:p>
    <w:p w14:paraId="7AF8FD33" w14:textId="77777777" w:rsidR="001E7F88" w:rsidRPr="00621909" w:rsidRDefault="001E7F88" w:rsidP="00B11739">
      <w:pPr>
        <w:pStyle w:val="Heading4"/>
        <w:rPr>
          <w:rFonts w:eastAsia="SimSun"/>
          <w:lang w:eastAsia="zh-CN"/>
        </w:rPr>
      </w:pPr>
      <w:bookmarkStart w:id="115" w:name="_Toc382945483"/>
      <w:bookmarkStart w:id="116" w:name="_Toc486008536"/>
      <w:r w:rsidRPr="00621909">
        <w:rPr>
          <w:rFonts w:eastAsia="SimSun"/>
          <w:lang w:eastAsia="zh-CN"/>
        </w:rPr>
        <w:lastRenderedPageBreak/>
        <w:t>Electronic nose</w:t>
      </w:r>
      <w:bookmarkEnd w:id="115"/>
      <w:bookmarkEnd w:id="116"/>
    </w:p>
    <w:p w14:paraId="3D1690E1" w14:textId="5B26C051" w:rsidR="001E7F88" w:rsidRPr="00621909" w:rsidRDefault="001E7F88" w:rsidP="002639BA">
      <w:pPr>
        <w:rPr>
          <w:lang w:val="en-GB" w:eastAsia="zh-CN"/>
        </w:rPr>
      </w:pPr>
      <w:r w:rsidRPr="00621909">
        <w:rPr>
          <w:lang w:val="en-GB" w:eastAsia="zh-CN"/>
        </w:rPr>
        <w:t xml:space="preserve">A new </w:t>
      </w:r>
      <w:r w:rsidR="00984F72">
        <w:rPr>
          <w:lang w:val="en-GB" w:eastAsia="zh-CN"/>
        </w:rPr>
        <w:t>analytic approach based on</w:t>
      </w:r>
      <w:r w:rsidRPr="00621909">
        <w:rPr>
          <w:lang w:val="en-GB" w:eastAsia="zh-CN"/>
        </w:rPr>
        <w:t xml:space="preserve"> biosensors are electronic noses </w:t>
      </w:r>
      <w:r w:rsidR="00F21C14">
        <w:rPr>
          <w:lang w:val="en-GB" w:eastAsia="zh-CN"/>
        </w:rPr>
        <w:t xml:space="preserve">that </w:t>
      </w:r>
      <w:r w:rsidR="00984F72">
        <w:rPr>
          <w:lang w:val="en-GB" w:eastAsia="zh-CN"/>
        </w:rPr>
        <w:t xml:space="preserve">open a new field </w:t>
      </w:r>
      <w:r w:rsidRPr="00621909">
        <w:rPr>
          <w:lang w:val="en-GB" w:eastAsia="zh-CN"/>
        </w:rPr>
        <w:t xml:space="preserve">for the rapid non-destructive analysis of mycotoxins </w:t>
      </w:r>
      <w:r w:rsidRPr="00621909">
        <w:rPr>
          <w:lang w:val="en-GB" w:eastAsia="zh-CN"/>
        </w:rPr>
        <w:fldChar w:fldCharType="begin">
          <w:fldData xml:space="preserve">PEVuZE5vdGU+PENpdGU+PEF1dGhvcj5Ub2dub248L0F1dGhvcj48WWVhcj4yMDA1PC9ZZWFyPjxS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</w:fldData>
        </w:fldChar>
      </w:r>
      <w:r w:rsidR="002C1792">
        <w:rPr>
          <w:lang w:val="en-GB" w:eastAsia="zh-CN"/>
        </w:rPr>
        <w:instrText xml:space="preserve"> ADDIN EN.CITE </w:instrText>
      </w:r>
      <w:r w:rsidR="002C1792">
        <w:rPr>
          <w:lang w:val="en-GB" w:eastAsia="zh-CN"/>
        </w:rPr>
        <w:fldChar w:fldCharType="begin">
          <w:fldData xml:space="preserve">PEVuZE5vdGU+PENpdGU+PEF1dGhvcj5Ub2dub248L0F1dGhvcj48WWVhcj4yMDA1PC9ZZWFyPjxS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</w:fldData>
        </w:fldChar>
      </w:r>
      <w:r w:rsidR="002C1792">
        <w:rPr>
          <w:lang w:val="en-GB" w:eastAsia="zh-CN"/>
        </w:rPr>
        <w:instrText xml:space="preserve"> ADDIN EN.CITE.DATA </w:instrText>
      </w:r>
      <w:r w:rsidR="002C1792">
        <w:rPr>
          <w:lang w:val="en-GB" w:eastAsia="zh-CN"/>
        </w:rPr>
      </w:r>
      <w:r w:rsidR="002C1792">
        <w:rPr>
          <w:lang w:val="en-GB" w:eastAsia="zh-CN"/>
        </w:rPr>
        <w:fldChar w:fldCharType="end"/>
      </w:r>
      <w:r w:rsidRPr="00621909">
        <w:rPr>
          <w:lang w:val="en-GB" w:eastAsia="zh-CN"/>
        </w:rPr>
      </w:r>
      <w:r w:rsidRPr="00621909">
        <w:rPr>
          <w:lang w:val="en-GB" w:eastAsia="zh-CN"/>
        </w:rPr>
        <w:fldChar w:fldCharType="separate"/>
      </w:r>
      <w:r w:rsidR="002C1792">
        <w:rPr>
          <w:noProof/>
          <w:lang w:val="en-GB" w:eastAsia="zh-CN"/>
        </w:rPr>
        <w:t>(Cheli et al., 2007; Dell'Orto et al., 2007; Olsson et al., 2002; Tognon et al., 2005)</w:t>
      </w:r>
      <w:r w:rsidRPr="00621909">
        <w:rPr>
          <w:lang w:val="en-GB" w:eastAsia="zh-CN"/>
        </w:rPr>
        <w:fldChar w:fldCharType="end"/>
      </w:r>
      <w:r w:rsidRPr="00621909">
        <w:rPr>
          <w:lang w:val="en-GB" w:eastAsia="zh-CN"/>
        </w:rPr>
        <w:t>. The electronic nose - an array of biosensors detect</w:t>
      </w:r>
      <w:r w:rsidR="00CA2432">
        <w:rPr>
          <w:lang w:val="en-GB" w:eastAsia="zh-CN"/>
        </w:rPr>
        <w:t>ing</w:t>
      </w:r>
      <w:r w:rsidRPr="00621909">
        <w:rPr>
          <w:lang w:val="en-GB" w:eastAsia="zh-CN"/>
        </w:rPr>
        <w:t xml:space="preserve"> volatiles emanating- could </w:t>
      </w:r>
      <w:r w:rsidR="00CA2432" w:rsidRPr="00621909">
        <w:rPr>
          <w:lang w:val="en-GB" w:eastAsia="zh-CN"/>
        </w:rPr>
        <w:t>distinguish</w:t>
      </w:r>
      <w:r w:rsidRPr="00621909">
        <w:rPr>
          <w:lang w:val="en-GB" w:eastAsia="zh-CN"/>
        </w:rPr>
        <w:t xml:space="preserve"> between the presence and the </w:t>
      </w:r>
      <w:r w:rsidR="00CA2432" w:rsidRPr="00621909">
        <w:rPr>
          <w:lang w:val="en-GB" w:eastAsia="zh-CN"/>
        </w:rPr>
        <w:t>absence</w:t>
      </w:r>
      <w:r w:rsidRPr="00621909">
        <w:rPr>
          <w:lang w:val="en-GB" w:eastAsia="zh-CN"/>
        </w:rPr>
        <w:t xml:space="preserve"> of the mycotoxins. The fung</w:t>
      </w:r>
      <w:r w:rsidR="00CA2432">
        <w:rPr>
          <w:lang w:val="en-GB" w:eastAsia="zh-CN"/>
        </w:rPr>
        <w:t>al</w:t>
      </w:r>
      <w:r w:rsidRPr="00621909">
        <w:rPr>
          <w:lang w:val="en-GB" w:eastAsia="zh-CN"/>
        </w:rPr>
        <w:t xml:space="preserve"> growth and the produc</w:t>
      </w:r>
      <w:r w:rsidR="00CA2432">
        <w:rPr>
          <w:lang w:val="en-GB" w:eastAsia="zh-CN"/>
        </w:rPr>
        <w:t>tion</w:t>
      </w:r>
      <w:r w:rsidRPr="00621909">
        <w:rPr>
          <w:lang w:val="en-GB" w:eastAsia="zh-CN"/>
        </w:rPr>
        <w:t xml:space="preserve"> of mycotoxins lead to biochemical changes </w:t>
      </w:r>
      <w:r w:rsidR="00CA2432">
        <w:rPr>
          <w:lang w:val="en-GB" w:eastAsia="zh-CN"/>
        </w:rPr>
        <w:t>resulting in</w:t>
      </w:r>
      <w:r w:rsidRPr="00621909">
        <w:rPr>
          <w:lang w:val="en-GB" w:eastAsia="zh-CN"/>
        </w:rPr>
        <w:t xml:space="preserve"> changes in the chemical composition of volatiles. </w:t>
      </w:r>
      <w:r w:rsidR="006678CD">
        <w:rPr>
          <w:lang w:val="en-GB" w:eastAsia="zh-CN"/>
        </w:rPr>
        <w:t>D</w:t>
      </w:r>
      <w:r w:rsidRPr="00621909">
        <w:rPr>
          <w:lang w:val="en-GB" w:eastAsia="zh-CN"/>
        </w:rPr>
        <w:t xml:space="preserve">ifferent </w:t>
      </w:r>
      <w:r w:rsidR="006678CD">
        <w:rPr>
          <w:lang w:val="en-GB" w:eastAsia="zh-CN"/>
        </w:rPr>
        <w:t xml:space="preserve">volatile </w:t>
      </w:r>
      <w:r w:rsidRPr="00621909">
        <w:rPr>
          <w:lang w:val="en-GB" w:eastAsia="zh-CN"/>
        </w:rPr>
        <w:t xml:space="preserve">molecules </w:t>
      </w:r>
      <w:r w:rsidR="006678CD">
        <w:rPr>
          <w:lang w:val="en-GB" w:eastAsia="zh-CN"/>
        </w:rPr>
        <w:t>act within</w:t>
      </w:r>
      <w:r w:rsidRPr="00621909">
        <w:rPr>
          <w:lang w:val="en-GB" w:eastAsia="zh-CN"/>
        </w:rPr>
        <w:t xml:space="preserve"> the electronic nose and generate a special detectable electronic signal. Changes in the </w:t>
      </w:r>
      <w:r w:rsidR="006678CD">
        <w:rPr>
          <w:lang w:val="en-GB" w:eastAsia="zh-CN"/>
        </w:rPr>
        <w:t xml:space="preserve">relative </w:t>
      </w:r>
      <w:r w:rsidRPr="00621909">
        <w:rPr>
          <w:lang w:val="en-GB" w:eastAsia="zh-CN"/>
        </w:rPr>
        <w:t>co</w:t>
      </w:r>
      <w:r w:rsidR="006678CD">
        <w:rPr>
          <w:lang w:val="en-GB" w:eastAsia="zh-CN"/>
        </w:rPr>
        <w:t>mposition of the molecules lead</w:t>
      </w:r>
      <w:r w:rsidRPr="00621909">
        <w:rPr>
          <w:lang w:val="en-GB" w:eastAsia="zh-CN"/>
        </w:rPr>
        <w:t xml:space="preserve"> to changes in the electronic signal. The investigation of Cheli et al. show</w:t>
      </w:r>
      <w:r w:rsidR="00CA2432">
        <w:rPr>
          <w:lang w:val="en-GB" w:eastAsia="zh-CN"/>
        </w:rPr>
        <w:t>ed</w:t>
      </w:r>
      <w:r w:rsidRPr="00621909">
        <w:rPr>
          <w:lang w:val="en-GB" w:eastAsia="zh-CN"/>
        </w:rPr>
        <w:t xml:space="preserve"> that elect</w:t>
      </w:r>
      <w:r w:rsidR="006678CD">
        <w:rPr>
          <w:lang w:val="en-GB" w:eastAsia="zh-CN"/>
        </w:rPr>
        <w:t>ronic noses can differ</w:t>
      </w:r>
      <w:r w:rsidR="00CA2432">
        <w:rPr>
          <w:lang w:val="en-GB" w:eastAsia="zh-CN"/>
        </w:rPr>
        <w:t>entiate</w:t>
      </w:r>
      <w:r w:rsidR="006678CD">
        <w:rPr>
          <w:lang w:val="en-GB" w:eastAsia="zh-CN"/>
        </w:rPr>
        <w:t xml:space="preserve"> between a</w:t>
      </w:r>
      <w:r w:rsidRPr="00621909">
        <w:rPr>
          <w:lang w:val="en-GB" w:eastAsia="zh-CN"/>
        </w:rPr>
        <w:t xml:space="preserve">flatoxins -positive and </w:t>
      </w:r>
      <w:r w:rsidR="00CA2432">
        <w:rPr>
          <w:lang w:val="en-GB" w:eastAsia="zh-CN"/>
        </w:rPr>
        <w:t>aflatoxin</w:t>
      </w:r>
      <w:r w:rsidRPr="00621909">
        <w:rPr>
          <w:lang w:val="en-GB" w:eastAsia="zh-CN"/>
        </w:rPr>
        <w:t>–negative samples but further quantitative analysis are needed</w:t>
      </w:r>
      <w:r w:rsidR="00CA2432">
        <w:rPr>
          <w:lang w:val="en-GB" w:eastAsia="zh-CN"/>
        </w:rPr>
        <w:t xml:space="preserve"> to evaluate the real potential</w:t>
      </w:r>
      <w:r w:rsidR="00984F72">
        <w:rPr>
          <w:lang w:val="en-GB" w:eastAsia="zh-CN"/>
        </w:rPr>
        <w:t xml:space="preserve"> as</w:t>
      </w:r>
      <w:r w:rsidRPr="00621909">
        <w:rPr>
          <w:lang w:val="en-GB" w:eastAsia="zh-CN"/>
        </w:rPr>
        <w:t xml:space="preserve"> reliable method in the </w:t>
      </w:r>
      <w:r w:rsidR="00CA2432">
        <w:rPr>
          <w:lang w:val="en-GB" w:eastAsia="zh-CN"/>
        </w:rPr>
        <w:t xml:space="preserve">practical </w:t>
      </w:r>
      <w:r w:rsidRPr="00621909">
        <w:rPr>
          <w:lang w:val="en-GB" w:eastAsia="zh-CN"/>
        </w:rPr>
        <w:t xml:space="preserve">mycotoxins analysis </w:t>
      </w:r>
      <w:r w:rsidRPr="00621909">
        <w:rPr>
          <w:lang w:val="en-GB" w:eastAsia="zh-CN"/>
        </w:rPr>
        <w:fldChar w:fldCharType="begin"/>
      </w:r>
      <w:r w:rsidR="002C1792">
        <w:rPr>
          <w:lang w:val="en-GB" w:eastAsia="zh-CN"/>
        </w:rPr>
        <w:instrText xml:space="preserve"> ADDIN EN.CITE &lt;EndNote&gt;&lt;Cite&gt;&lt;Author&gt;Cheli&lt;/Author&gt;&lt;Year&gt;2009&lt;/Year&gt;&lt;RecNum&gt;100&lt;/RecNum&gt;&lt;DisplayText&gt;(Cheli et al., 2009)&lt;/DisplayText&gt;&lt;record&gt;&lt;rec-number&gt;100&lt;/rec-number&gt;&lt;foreign-keys&gt;&lt;key app="EN" db-id="d0vwaxr9pfafptevf57pedeva2rsavsd0vv9" timestamp="1486054805"&gt;100&lt;/key&gt;&lt;/foreign-keys&gt;&lt;ref-type name="Journal Article"&gt;17&lt;/ref-type&gt;&lt;contributors&gt;&lt;authors&gt;&lt;author&gt;Cheli, F.&lt;/author&gt;&lt;author&gt;Campagnoli, A.&lt;/author&gt;&lt;author&gt;Pinotti, L.&lt;/author&gt;&lt;author&gt;Savoini, G.&lt;/author&gt;&lt;author&gt;Dell&amp;apos;Orto, V.&lt;/author&gt;&lt;/authors&gt;&lt;/contributors&gt;&lt;titles&gt;&lt;title&gt;Electronic nose for determination of aflatoxins in maize.&lt;/title&gt;&lt;secondary-title&gt;Biotechnol Agron Soc Environ&lt;/secondary-title&gt;&lt;/titles&gt;&lt;periodical&gt;&lt;full-title&gt;Biotechnol Agron Soc Environ&lt;/full-title&gt;&lt;/periodical&gt;&lt;pages&gt;39-43&lt;/pages&gt;&lt;volume&gt;13&lt;/volume&gt;&lt;number&gt;S&lt;/number&gt;&lt;dates&gt;&lt;year&gt;2009&lt;/year&gt;&lt;/dates&gt;&lt;urls&gt;&lt;related-urls&gt;&lt;url&gt;http://www.pressesagro.be/base/text/v13ns/39.pdf&lt;/url&gt;&lt;/related-urls&gt;&lt;/urls&gt;&lt;/record&gt;&lt;/Cite&gt;&lt;/EndNote&gt;</w:instrText>
      </w:r>
      <w:r w:rsidRPr="00621909">
        <w:rPr>
          <w:lang w:val="en-GB" w:eastAsia="zh-CN"/>
        </w:rPr>
        <w:fldChar w:fldCharType="separate"/>
      </w:r>
      <w:r w:rsidR="002C1792">
        <w:rPr>
          <w:noProof/>
          <w:lang w:val="en-GB" w:eastAsia="zh-CN"/>
        </w:rPr>
        <w:t>(Cheli et al., 2009)</w:t>
      </w:r>
      <w:r w:rsidRPr="00621909">
        <w:rPr>
          <w:lang w:val="en-GB" w:eastAsia="zh-CN"/>
        </w:rPr>
        <w:fldChar w:fldCharType="end"/>
      </w:r>
      <w:r w:rsidRPr="00621909">
        <w:rPr>
          <w:lang w:val="en-GB" w:eastAsia="zh-CN"/>
        </w:rPr>
        <w:t xml:space="preserve">. </w:t>
      </w:r>
    </w:p>
    <w:p w14:paraId="25C0CB40" w14:textId="77777777" w:rsidR="001E7F88" w:rsidRDefault="001E7F88">
      <w:pPr>
        <w:rPr>
          <w:lang w:val="en-GB"/>
        </w:rPr>
      </w:pPr>
    </w:p>
    <w:p w14:paraId="32FB188B" w14:textId="34DDD5DC" w:rsidR="00C60DE8" w:rsidRPr="001E7F88" w:rsidRDefault="00C60DE8" w:rsidP="00C60DE8">
      <w:pPr>
        <w:pStyle w:val="Heading2"/>
        <w:rPr>
          <w:lang w:eastAsia="zh-CN"/>
        </w:rPr>
      </w:pPr>
      <w:bookmarkStart w:id="117" w:name="_Toc486008537"/>
      <w:bookmarkStart w:id="118" w:name="_Toc471141903"/>
      <w:r w:rsidRPr="001E7F88">
        <w:rPr>
          <w:lang w:eastAsia="zh-CN"/>
        </w:rPr>
        <w:t>Post-analysis</w:t>
      </w:r>
      <w:bookmarkEnd w:id="117"/>
      <w:r w:rsidRPr="001E7F88">
        <w:rPr>
          <w:lang w:eastAsia="zh-CN"/>
        </w:rPr>
        <w:t xml:space="preserve"> </w:t>
      </w:r>
    </w:p>
    <w:p w14:paraId="65E96D14" w14:textId="1DEAD1A8" w:rsidR="00C60DE8" w:rsidRPr="001E7F88" w:rsidRDefault="00984F72" w:rsidP="00C60DE8">
      <w:pPr>
        <w:rPr>
          <w:lang w:val="en-GB" w:eastAsia="zh-CN"/>
        </w:rPr>
      </w:pPr>
      <w:r>
        <w:rPr>
          <w:lang w:val="en-GB" w:eastAsia="zh-CN"/>
        </w:rPr>
        <w:t>C</w:t>
      </w:r>
      <w:r w:rsidR="00C60DE8" w:rsidRPr="001E7F88">
        <w:rPr>
          <w:lang w:val="en-GB" w:eastAsia="zh-CN"/>
        </w:rPr>
        <w:t xml:space="preserve">ompanies </w:t>
      </w:r>
      <w:r w:rsidR="00734EFD">
        <w:rPr>
          <w:lang w:val="en-GB" w:eastAsia="zh-CN"/>
        </w:rPr>
        <w:t xml:space="preserve">that market </w:t>
      </w:r>
      <w:r w:rsidR="00C60DE8" w:rsidRPr="001E7F88">
        <w:rPr>
          <w:lang w:val="en-GB" w:eastAsia="zh-CN"/>
        </w:rPr>
        <w:t>commercial</w:t>
      </w:r>
      <w:r w:rsidR="00734EFD">
        <w:rPr>
          <w:lang w:val="en-GB" w:eastAsia="zh-CN"/>
        </w:rPr>
        <w:t>ly</w:t>
      </w:r>
      <w:r w:rsidR="00C60DE8" w:rsidRPr="001E7F88">
        <w:rPr>
          <w:lang w:val="en-GB" w:eastAsia="zh-CN"/>
        </w:rPr>
        <w:t xml:space="preserve"> available</w:t>
      </w:r>
      <w:r w:rsidR="00C60DE8">
        <w:rPr>
          <w:lang w:val="en-GB" w:eastAsia="zh-CN"/>
        </w:rPr>
        <w:t xml:space="preserve"> rapid screening assays </w:t>
      </w:r>
      <w:r>
        <w:rPr>
          <w:lang w:val="en-GB" w:eastAsia="zh-CN"/>
        </w:rPr>
        <w:t xml:space="preserve">usually also </w:t>
      </w:r>
      <w:r w:rsidR="00C60DE8">
        <w:rPr>
          <w:lang w:val="en-GB" w:eastAsia="zh-CN"/>
        </w:rPr>
        <w:t>provide</w:t>
      </w:r>
      <w:r w:rsidR="00C60DE8" w:rsidRPr="001E7F88">
        <w:rPr>
          <w:lang w:val="en-GB" w:eastAsia="zh-CN"/>
        </w:rPr>
        <w:t xml:space="preserve"> portable reader, fluorometer or </w:t>
      </w:r>
      <w:r w:rsidR="00C60DE8" w:rsidRPr="001E7F88">
        <w:rPr>
          <w:rFonts w:eastAsia="Times New Roman"/>
          <w:lang w:val="en-US" w:eastAsia="de-DE"/>
        </w:rPr>
        <w:t xml:space="preserve">fluorescence polarization reading instruments. Most of the readers allow </w:t>
      </w:r>
      <w:r w:rsidR="00734EFD">
        <w:rPr>
          <w:rFonts w:eastAsia="Times New Roman"/>
          <w:lang w:val="en-US" w:eastAsia="de-DE"/>
        </w:rPr>
        <w:t xml:space="preserve">for </w:t>
      </w:r>
      <w:r w:rsidR="00C60DE8" w:rsidRPr="001E7F88">
        <w:rPr>
          <w:lang w:val="en-GB" w:eastAsia="zh-CN"/>
        </w:rPr>
        <w:t xml:space="preserve">primary analysis with the possibility to </w:t>
      </w:r>
      <w:r w:rsidR="00734EFD" w:rsidRPr="001E7F88">
        <w:rPr>
          <w:lang w:val="en-GB" w:eastAsia="zh-CN"/>
        </w:rPr>
        <w:t>exchang</w:t>
      </w:r>
      <w:r w:rsidR="00734EFD">
        <w:rPr>
          <w:lang w:val="en-GB" w:eastAsia="zh-CN"/>
        </w:rPr>
        <w:t>e</w:t>
      </w:r>
      <w:r w:rsidR="00734EFD" w:rsidRPr="001E7F88">
        <w:rPr>
          <w:lang w:val="en-GB" w:eastAsia="zh-CN"/>
        </w:rPr>
        <w:t xml:space="preserve"> </w:t>
      </w:r>
      <w:r w:rsidR="00C60DE8" w:rsidRPr="001E7F88">
        <w:rPr>
          <w:lang w:val="en-GB" w:eastAsia="zh-CN"/>
        </w:rPr>
        <w:t xml:space="preserve">data or they are </w:t>
      </w:r>
      <w:r w:rsidR="00734EFD">
        <w:rPr>
          <w:lang w:val="en-GB" w:eastAsia="zh-CN"/>
        </w:rPr>
        <w:t>linked to</w:t>
      </w:r>
      <w:r w:rsidR="00C60DE8" w:rsidRPr="001E7F88">
        <w:rPr>
          <w:lang w:val="en-GB" w:eastAsia="zh-CN"/>
        </w:rPr>
        <w:t xml:space="preserve"> PC </w:t>
      </w:r>
      <w:r w:rsidR="00734EFD">
        <w:rPr>
          <w:lang w:val="en-GB" w:eastAsia="zh-CN"/>
        </w:rPr>
        <w:t>with</w:t>
      </w:r>
      <w:r w:rsidR="00734EFD" w:rsidRPr="001E7F88">
        <w:rPr>
          <w:lang w:val="en-GB" w:eastAsia="zh-CN"/>
        </w:rPr>
        <w:t xml:space="preserve"> </w:t>
      </w:r>
      <w:r w:rsidR="00C60DE8" w:rsidRPr="001E7F88">
        <w:rPr>
          <w:lang w:val="en-GB" w:eastAsia="zh-CN"/>
        </w:rPr>
        <w:t>special software.</w:t>
      </w:r>
    </w:p>
    <w:p w14:paraId="470A7746" w14:textId="1B2479E0" w:rsidR="00C60DE8" w:rsidRPr="001E7F88" w:rsidRDefault="00C60DE8" w:rsidP="00C60DE8">
      <w:pPr>
        <w:rPr>
          <w:lang w:val="en-US" w:eastAsia="zh-CN"/>
        </w:rPr>
      </w:pPr>
      <w:r w:rsidRPr="001E7F88">
        <w:rPr>
          <w:lang w:val="en-GB" w:eastAsia="zh-CN"/>
        </w:rPr>
        <w:t xml:space="preserve">A new way of post-analysis is the </w:t>
      </w:r>
      <w:r w:rsidR="00334BF1">
        <w:rPr>
          <w:lang w:val="en-GB" w:eastAsia="zh-CN"/>
        </w:rPr>
        <w:t>use</w:t>
      </w:r>
      <w:r w:rsidRPr="001E7F88">
        <w:rPr>
          <w:lang w:val="en-GB" w:eastAsia="zh-CN"/>
        </w:rPr>
        <w:t xml:space="preserve"> of smart phones </w:t>
      </w:r>
      <w:r>
        <w:rPr>
          <w:lang w:val="en-US" w:eastAsia="zh-CN"/>
        </w:rPr>
        <w:t>for quantification of a</w:t>
      </w:r>
      <w:r w:rsidRPr="001E7F88">
        <w:rPr>
          <w:lang w:val="en-US" w:eastAsia="zh-CN"/>
        </w:rPr>
        <w:t>flatoxins in the field</w:t>
      </w:r>
      <w:r w:rsidRPr="001E7F88">
        <w:rPr>
          <w:lang w:val="en-GB" w:eastAsia="zh-CN"/>
        </w:rPr>
        <w:t xml:space="preserve">. An </w:t>
      </w:r>
      <w:r w:rsidRPr="001E7F88">
        <w:rPr>
          <w:lang w:val="en-US" w:eastAsia="zh-CN"/>
        </w:rPr>
        <w:t>a</w:t>
      </w:r>
      <w:r>
        <w:rPr>
          <w:lang w:val="en-US" w:eastAsia="zh-CN"/>
        </w:rPr>
        <w:t>pp measures a</w:t>
      </w:r>
      <w:r w:rsidRPr="001E7F88">
        <w:rPr>
          <w:lang w:val="en-US" w:eastAsia="zh-CN"/>
        </w:rPr>
        <w:t>flatoxins using a phone image of a color-changing test</w:t>
      </w:r>
      <w:r w:rsidR="00984F72">
        <w:rPr>
          <w:lang w:val="en-US" w:eastAsia="zh-CN"/>
        </w:rPr>
        <w:t xml:space="preserve"> strip</w:t>
      </w:r>
      <w:r w:rsidRPr="001E7F88">
        <w:rPr>
          <w:lang w:val="en-GB" w:eastAsia="zh-CN"/>
        </w:rPr>
        <w:t xml:space="preserve">. The </w:t>
      </w:r>
      <w:r w:rsidR="00984F72">
        <w:rPr>
          <w:lang w:val="en-GB" w:eastAsia="zh-CN"/>
        </w:rPr>
        <w:t xml:space="preserve">developer claim </w:t>
      </w:r>
      <w:r w:rsidRPr="001E7F88">
        <w:rPr>
          <w:lang w:val="en-GB" w:eastAsia="zh-CN"/>
        </w:rPr>
        <w:t xml:space="preserve">the measuring is </w:t>
      </w:r>
      <w:r w:rsidRPr="001E7F88">
        <w:rPr>
          <w:lang w:val="en-US" w:eastAsia="zh-CN"/>
        </w:rPr>
        <w:t>more accurate than immunoassay tests</w:t>
      </w:r>
      <w:r w:rsidRPr="001E7F88">
        <w:rPr>
          <w:lang w:val="en-GB" w:eastAsia="zh-CN"/>
        </w:rPr>
        <w:t xml:space="preserve">. The </w:t>
      </w:r>
      <w:r w:rsidRPr="001E7F88">
        <w:rPr>
          <w:lang w:val="en-US" w:eastAsia="zh-CN"/>
        </w:rPr>
        <w:t>r</w:t>
      </w:r>
      <w:r>
        <w:rPr>
          <w:lang w:val="en-US" w:eastAsia="zh-CN"/>
        </w:rPr>
        <w:t xml:space="preserve">esults </w:t>
      </w:r>
      <w:r w:rsidR="00734EFD">
        <w:rPr>
          <w:lang w:val="en-US" w:eastAsia="zh-CN"/>
        </w:rPr>
        <w:t xml:space="preserve">can </w:t>
      </w:r>
      <w:r>
        <w:rPr>
          <w:lang w:val="en-US" w:eastAsia="zh-CN"/>
        </w:rPr>
        <w:t xml:space="preserve">be </w:t>
      </w:r>
      <w:r w:rsidR="00DA62AE">
        <w:rPr>
          <w:lang w:val="en-US" w:eastAsia="zh-CN"/>
        </w:rPr>
        <w:t xml:space="preserve">geo-tagged and </w:t>
      </w:r>
      <w:r>
        <w:rPr>
          <w:lang w:val="en-US" w:eastAsia="zh-CN"/>
        </w:rPr>
        <w:t>uploaded to the i</w:t>
      </w:r>
      <w:r w:rsidRPr="001E7F88">
        <w:rPr>
          <w:lang w:val="en-US" w:eastAsia="zh-CN"/>
        </w:rPr>
        <w:t>nternet.</w:t>
      </w:r>
      <w:r w:rsidR="00DA62AE">
        <w:rPr>
          <w:lang w:val="en-US" w:eastAsia="zh-CN"/>
        </w:rPr>
        <w:t xml:space="preserve"> The cloud application allows</w:t>
      </w:r>
      <w:r w:rsidRPr="001E7F88">
        <w:rPr>
          <w:lang w:val="en-US" w:eastAsia="zh-CN"/>
        </w:rPr>
        <w:t xml:space="preserve"> secure data </w:t>
      </w:r>
      <w:r w:rsidR="00DA62AE">
        <w:rPr>
          <w:lang w:val="en-US" w:eastAsia="zh-CN"/>
        </w:rPr>
        <w:t>storage, information management and</w:t>
      </w:r>
      <w:r w:rsidRPr="001E7F88">
        <w:rPr>
          <w:lang w:val="en-US" w:eastAsia="zh-CN"/>
        </w:rPr>
        <w:t xml:space="preserve"> compliance reporting [ </w:t>
      </w:r>
      <w:hyperlink r:id="rId38" w:history="1">
        <w:r w:rsidRPr="001E7F88">
          <w:rPr>
            <w:color w:val="0000FF"/>
            <w:u w:val="single"/>
            <w:lang w:val="en-US" w:eastAsia="zh-CN"/>
          </w:rPr>
          <w:t>www.mobileassay.com</w:t>
        </w:r>
      </w:hyperlink>
      <w:r w:rsidRPr="001E7F88">
        <w:rPr>
          <w:lang w:val="en-US" w:eastAsia="zh-CN"/>
        </w:rPr>
        <w:t xml:space="preserve"> ].</w:t>
      </w:r>
    </w:p>
    <w:p w14:paraId="778E9E8E" w14:textId="5D49F801" w:rsidR="00C60DE8" w:rsidRDefault="00026F2A" w:rsidP="00C60DE8">
      <w:pPr>
        <w:spacing w:after="0" w:line="360" w:lineRule="auto"/>
        <w:jc w:val="both"/>
        <w:rPr>
          <w:rFonts w:ascii="Calibri" w:eastAsia="SimSun" w:hAnsi="Calibri" w:cs="Times New Roman"/>
          <w:sz w:val="24"/>
          <w:szCs w:val="24"/>
          <w:lang w:val="en-US" w:eastAsia="zh-CN"/>
        </w:rPr>
      </w:pPr>
      <w:r>
        <w:rPr>
          <w:noProof/>
          <w:lang w:val="en-US"/>
        </w:rPr>
        <w:drawing>
          <wp:anchor distT="0" distB="0" distL="114300" distR="114300" simplePos="0" relativeHeight="251660288" behindDoc="0" locked="0" layoutInCell="1" allowOverlap="1" wp14:anchorId="1D61727C" wp14:editId="79BC2C6E">
            <wp:simplePos x="0" y="0"/>
            <wp:positionH relativeFrom="column">
              <wp:posOffset>1149350</wp:posOffset>
            </wp:positionH>
            <wp:positionV relativeFrom="paragraph">
              <wp:posOffset>45085</wp:posOffset>
            </wp:positionV>
            <wp:extent cx="2451100" cy="2313940"/>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39"/>
                    <a:srcRect/>
                    <a:stretch>
                      <a:fillRect/>
                    </a:stretch>
                  </pic:blipFill>
                  <pic:spPr bwMode="auto">
                    <a:xfrm>
                      <a:off x="0" y="0"/>
                      <a:ext cx="2451100" cy="2313940"/>
                    </a:xfrm>
                    <a:prstGeom prst="rect">
                      <a:avLst/>
                    </a:prstGeom>
                    <a:noFill/>
                    <a:ln w="9525">
                      <a:noFill/>
                      <a:miter lim="800000"/>
                      <a:headEnd/>
                      <a:tailEnd/>
                    </a:ln>
                    <a:effectLst/>
                  </pic:spPr>
                </pic:pic>
              </a:graphicData>
            </a:graphic>
          </wp:anchor>
        </w:drawing>
      </w:r>
    </w:p>
    <w:p w14:paraId="746F9873"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783873D4"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28C07631"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7A82F81C"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0D7540DD"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664606F8" w14:textId="77777777" w:rsidR="00026F2A" w:rsidRDefault="00026F2A" w:rsidP="00C60DE8">
      <w:pPr>
        <w:spacing w:after="0" w:line="360" w:lineRule="auto"/>
        <w:jc w:val="both"/>
        <w:rPr>
          <w:rFonts w:ascii="Calibri" w:eastAsia="SimSun" w:hAnsi="Calibri" w:cs="Times New Roman"/>
          <w:sz w:val="24"/>
          <w:szCs w:val="24"/>
          <w:lang w:val="en-US" w:eastAsia="zh-CN"/>
        </w:rPr>
      </w:pPr>
    </w:p>
    <w:p w14:paraId="27864A23" w14:textId="77777777" w:rsidR="00026F2A" w:rsidRPr="001E7F88" w:rsidRDefault="00026F2A" w:rsidP="00C60DE8">
      <w:pPr>
        <w:spacing w:after="0" w:line="360" w:lineRule="auto"/>
        <w:jc w:val="both"/>
        <w:rPr>
          <w:rFonts w:ascii="Calibri" w:eastAsia="SimSun" w:hAnsi="Calibri" w:cs="Times New Roman"/>
          <w:sz w:val="24"/>
          <w:szCs w:val="24"/>
          <w:lang w:val="en-US" w:eastAsia="zh-CN"/>
        </w:rPr>
      </w:pPr>
    </w:p>
    <w:p w14:paraId="35659D88" w14:textId="153F2161" w:rsidR="00C60DE8" w:rsidRPr="001E7F88" w:rsidRDefault="00C60DE8" w:rsidP="00C60DE8">
      <w:pPr>
        <w:spacing w:after="0" w:line="360" w:lineRule="auto"/>
        <w:jc w:val="both"/>
        <w:rPr>
          <w:rFonts w:ascii="Calibri" w:eastAsia="SimSun" w:hAnsi="Calibri" w:cs="Times New Roman"/>
          <w:sz w:val="24"/>
          <w:szCs w:val="24"/>
          <w:lang w:val="en-US" w:eastAsia="zh-CN"/>
        </w:rPr>
      </w:pPr>
    </w:p>
    <w:p w14:paraId="16592C45" w14:textId="2F5E1C5D" w:rsidR="00C60DE8" w:rsidRPr="001E7F88" w:rsidRDefault="00C60DE8" w:rsidP="00C60DE8">
      <w:pPr>
        <w:keepNext/>
        <w:spacing w:after="0" w:line="360" w:lineRule="auto"/>
        <w:jc w:val="both"/>
        <w:rPr>
          <w:rFonts w:ascii="Calibri" w:eastAsia="SimSun" w:hAnsi="Calibri" w:cs="Times New Roman"/>
          <w:sz w:val="24"/>
          <w:szCs w:val="24"/>
          <w:lang w:val="en-US" w:eastAsia="zh-CN"/>
        </w:rPr>
      </w:pPr>
    </w:p>
    <w:p w14:paraId="76041FF1" w14:textId="14E241DA" w:rsidR="00C60DE8" w:rsidRPr="001E7F88" w:rsidRDefault="00C60DE8" w:rsidP="00C60DE8">
      <w:pPr>
        <w:rPr>
          <w:color w:val="555555"/>
          <w:lang w:val="en-US" w:eastAsia="zh-CN"/>
        </w:rPr>
      </w:pPr>
      <w:r w:rsidRPr="001E7F88">
        <w:rPr>
          <w:lang w:val="en-US" w:eastAsia="zh-CN"/>
        </w:rPr>
        <w:t xml:space="preserve">Figure </w:t>
      </w:r>
      <w:r w:rsidR="008B5A39">
        <w:rPr>
          <w:lang w:val="en-US" w:eastAsia="zh-CN"/>
        </w:rPr>
        <w:t>8</w:t>
      </w:r>
      <w:r w:rsidRPr="001E7F88">
        <w:rPr>
          <w:lang w:val="en-US" w:eastAsia="zh-CN"/>
        </w:rPr>
        <w:t>: Quantification of aflatoxin in the</w:t>
      </w:r>
      <w:r w:rsidR="00DA62AE">
        <w:rPr>
          <w:lang w:val="en-US" w:eastAsia="zh-CN"/>
        </w:rPr>
        <w:t xml:space="preserve"> field with a smart phone</w:t>
      </w:r>
      <w:r w:rsidR="00EF2ECC">
        <w:rPr>
          <w:lang w:val="en-US" w:eastAsia="zh-CN"/>
        </w:rPr>
        <w:t>. Courtesy</w:t>
      </w:r>
      <w:r w:rsidR="00DA62AE">
        <w:rPr>
          <w:lang w:val="en-US" w:eastAsia="zh-CN"/>
        </w:rPr>
        <w:t xml:space="preserve"> </w:t>
      </w:r>
      <w:hyperlink r:id="rId40" w:history="1">
        <w:r w:rsidRPr="001E7F88">
          <w:rPr>
            <w:color w:val="0000FF"/>
            <w:u w:val="single"/>
            <w:lang w:val="en-US" w:eastAsia="zh-CN"/>
          </w:rPr>
          <w:t>www.mobileassay.com</w:t>
        </w:r>
      </w:hyperlink>
    </w:p>
    <w:p w14:paraId="174A4854" w14:textId="77777777" w:rsidR="00C60DE8" w:rsidRPr="001E7F88" w:rsidRDefault="00C60DE8" w:rsidP="00C60DE8">
      <w:pPr>
        <w:spacing w:after="0" w:line="360" w:lineRule="auto"/>
        <w:jc w:val="both"/>
        <w:rPr>
          <w:rFonts w:ascii="Calibri" w:eastAsia="SimSun" w:hAnsi="Calibri" w:cs="Times New Roman"/>
          <w:sz w:val="24"/>
          <w:szCs w:val="24"/>
          <w:lang w:val="en-US" w:eastAsia="zh-CN"/>
        </w:rPr>
      </w:pPr>
    </w:p>
    <w:p w14:paraId="17C58806" w14:textId="7246AB01" w:rsidR="00A96290" w:rsidRDefault="00A96290">
      <w:pPr>
        <w:rPr>
          <w:lang w:val="en-US"/>
        </w:rPr>
      </w:pPr>
      <w:r>
        <w:rPr>
          <w:lang w:val="en-US"/>
        </w:rPr>
        <w:br w:type="page"/>
      </w:r>
    </w:p>
    <w:p w14:paraId="1C1B3C6D" w14:textId="77777777" w:rsidR="00C60DE8" w:rsidRDefault="00C60DE8" w:rsidP="00C60DE8">
      <w:pPr>
        <w:rPr>
          <w:lang w:val="en-US"/>
        </w:rPr>
      </w:pPr>
    </w:p>
    <w:p w14:paraId="704222F9" w14:textId="75708AD4" w:rsidR="001E7F88" w:rsidRPr="001E7F88" w:rsidRDefault="00461BB9" w:rsidP="00B11739">
      <w:pPr>
        <w:pStyle w:val="Heading1"/>
      </w:pPr>
      <w:bookmarkStart w:id="119" w:name="_Toc486008538"/>
      <w:r>
        <w:rPr>
          <w:lang w:val="en-GB"/>
        </w:rPr>
        <w:t>Examples fo</w:t>
      </w:r>
      <w:r w:rsidR="009E094C">
        <w:rPr>
          <w:lang w:val="en-GB"/>
        </w:rPr>
        <w:t>r</w:t>
      </w:r>
      <w:r>
        <w:rPr>
          <w:lang w:val="en-GB"/>
        </w:rPr>
        <w:t xml:space="preserve"> c</w:t>
      </w:r>
      <w:r w:rsidR="001E7F88" w:rsidRPr="001E7F88">
        <w:t>ommercial</w:t>
      </w:r>
      <w:r w:rsidR="00216A07">
        <w:t>ly</w:t>
      </w:r>
      <w:r w:rsidR="001E7F88" w:rsidRPr="001E7F88">
        <w:t xml:space="preserve"> </w:t>
      </w:r>
      <w:r>
        <w:t>a</w:t>
      </w:r>
      <w:r w:rsidR="001E7F88" w:rsidRPr="001E7F88">
        <w:t xml:space="preserve">vailable </w:t>
      </w:r>
      <w:r>
        <w:t>r</w:t>
      </w:r>
      <w:r w:rsidR="001E7F88" w:rsidRPr="001E7F88">
        <w:t xml:space="preserve">apid </w:t>
      </w:r>
      <w:r>
        <w:t>a</w:t>
      </w:r>
      <w:r w:rsidR="001E7F88" w:rsidRPr="001E7F88">
        <w:t xml:space="preserve">nalysis </w:t>
      </w:r>
      <w:r>
        <w:t>t</w:t>
      </w:r>
      <w:r w:rsidR="001E7F88" w:rsidRPr="001E7F88">
        <w:t xml:space="preserve">est </w:t>
      </w:r>
      <w:r>
        <w:t>s</w:t>
      </w:r>
      <w:r w:rsidR="001E7F88" w:rsidRPr="001E7F88">
        <w:t>ystems</w:t>
      </w:r>
      <w:bookmarkEnd w:id="118"/>
      <w:bookmarkEnd w:id="119"/>
    </w:p>
    <w:p w14:paraId="3444AAA9" w14:textId="6FF1D673" w:rsidR="001E7F88" w:rsidRPr="001E7F88" w:rsidRDefault="001E7F88" w:rsidP="001E7F88">
      <w:pPr>
        <w:rPr>
          <w:bCs/>
          <w:lang w:val="en-US" w:bidi="en-US"/>
        </w:rPr>
      </w:pPr>
      <w:r w:rsidRPr="001E7F88">
        <w:rPr>
          <w:bCs/>
          <w:lang w:val="en-US" w:bidi="en-US"/>
        </w:rPr>
        <w:t>The following section summarizes some currently used screening test kits for the rapid quantitati</w:t>
      </w:r>
      <w:r w:rsidR="00DA62AE">
        <w:rPr>
          <w:bCs/>
          <w:lang w:val="en-US" w:bidi="en-US"/>
        </w:rPr>
        <w:t>ve analytic of mycotoxins. It</w:t>
      </w:r>
      <w:r w:rsidRPr="001E7F88">
        <w:rPr>
          <w:bCs/>
          <w:lang w:val="en-US" w:bidi="en-US"/>
        </w:rPr>
        <w:t xml:space="preserve"> </w:t>
      </w:r>
      <w:r w:rsidR="00734EFD">
        <w:rPr>
          <w:bCs/>
          <w:lang w:val="en-US" w:bidi="en-US"/>
        </w:rPr>
        <w:t>does not aim</w:t>
      </w:r>
      <w:r w:rsidRPr="001E7F88">
        <w:rPr>
          <w:bCs/>
          <w:lang w:val="en-US" w:bidi="en-US"/>
        </w:rPr>
        <w:t xml:space="preserve"> to be comprehensive. </w:t>
      </w:r>
      <w:r w:rsidR="00EC2C37">
        <w:rPr>
          <w:bCs/>
          <w:lang w:val="en-US" w:bidi="en-US"/>
        </w:rPr>
        <w:t xml:space="preserve">Selection of test kits is based on the one hand on test kits verified in performance by the </w:t>
      </w:r>
      <w:r w:rsidR="00EC2C37" w:rsidRPr="00EC2C37">
        <w:rPr>
          <w:bCs/>
          <w:lang w:val="en" w:bidi="en-US"/>
        </w:rPr>
        <w:t xml:space="preserve">Grain Inspection, Packers and Stockyards Administration </w:t>
      </w:r>
      <w:r w:rsidR="00EC2C37">
        <w:rPr>
          <w:bCs/>
          <w:lang w:val="en" w:bidi="en-US"/>
        </w:rPr>
        <w:t>(</w:t>
      </w:r>
      <w:r w:rsidR="00EC2C37">
        <w:rPr>
          <w:bCs/>
          <w:lang w:val="en-US" w:bidi="en-US"/>
        </w:rPr>
        <w:t>GIPSA</w:t>
      </w:r>
      <w:r w:rsidR="00026F2A">
        <w:rPr>
          <w:bCs/>
          <w:lang w:val="en-US" w:bidi="en-US"/>
        </w:rPr>
        <w:t>) and on the other hand tests a</w:t>
      </w:r>
      <w:r w:rsidR="00EC2C37">
        <w:rPr>
          <w:bCs/>
          <w:lang w:val="en-US" w:bidi="en-US"/>
        </w:rPr>
        <w:t xml:space="preserve">re selected based on the specific analytical principal. Test kits verified in performance by GIPSA are based on the analytical principal of ELISA or LFD. Other representative tests reported here are based on the analytical principal of liquid fluorometry or </w:t>
      </w:r>
      <w:r w:rsidR="00F21C14">
        <w:rPr>
          <w:bCs/>
          <w:lang w:val="en-US" w:bidi="en-US"/>
        </w:rPr>
        <w:t>fluorescence polarization assay.</w:t>
      </w:r>
      <w:r w:rsidR="00EC2C37">
        <w:rPr>
          <w:bCs/>
          <w:lang w:val="en-US" w:bidi="en-US"/>
        </w:rPr>
        <w:t xml:space="preserve"> </w:t>
      </w:r>
      <w:r w:rsidR="006678CD">
        <w:rPr>
          <w:bCs/>
          <w:lang w:val="en-US" w:bidi="en-US"/>
        </w:rPr>
        <w:t xml:space="preserve">All prices </w:t>
      </w:r>
      <w:r w:rsidR="00EC2C37">
        <w:rPr>
          <w:bCs/>
          <w:lang w:val="en-US" w:bidi="en-US"/>
        </w:rPr>
        <w:t xml:space="preserve">given </w:t>
      </w:r>
      <w:r w:rsidR="006678CD">
        <w:rPr>
          <w:bCs/>
          <w:lang w:val="en-US" w:bidi="en-US"/>
        </w:rPr>
        <w:t>are based on 2012</w:t>
      </w:r>
      <w:r w:rsidRPr="001E7F88">
        <w:rPr>
          <w:bCs/>
          <w:lang w:val="en-US" w:bidi="en-US"/>
        </w:rPr>
        <w:t xml:space="preserve"> list prices</w:t>
      </w:r>
      <w:r w:rsidR="00F21C14">
        <w:rPr>
          <w:bCs/>
          <w:lang w:val="en-US" w:bidi="en-US"/>
        </w:rPr>
        <w:t>, consider no volume or other reduction</w:t>
      </w:r>
      <w:r w:rsidRPr="001E7F88">
        <w:rPr>
          <w:bCs/>
          <w:lang w:val="en-US" w:bidi="en-US"/>
        </w:rPr>
        <w:t xml:space="preserve"> and are </w:t>
      </w:r>
      <w:r w:rsidR="00734EFD">
        <w:rPr>
          <w:bCs/>
          <w:lang w:val="en-US" w:bidi="en-US"/>
        </w:rPr>
        <w:t xml:space="preserve">meant </w:t>
      </w:r>
      <w:r w:rsidR="006678CD">
        <w:rPr>
          <w:bCs/>
          <w:lang w:val="en-US" w:bidi="en-US"/>
        </w:rPr>
        <w:t xml:space="preserve">to </w:t>
      </w:r>
      <w:r w:rsidRPr="001E7F88">
        <w:rPr>
          <w:bCs/>
          <w:lang w:val="en-US" w:bidi="en-US"/>
        </w:rPr>
        <w:t>serve as reference</w:t>
      </w:r>
      <w:r w:rsidR="00EC2C37">
        <w:rPr>
          <w:bCs/>
          <w:lang w:val="en-US" w:bidi="en-US"/>
        </w:rPr>
        <w:t xml:space="preserve"> only</w:t>
      </w:r>
      <w:r w:rsidRPr="001E7F88">
        <w:rPr>
          <w:bCs/>
          <w:lang w:val="en-US" w:bidi="en-US"/>
        </w:rPr>
        <w:t xml:space="preserve">. A complete list of currently approved </w:t>
      </w:r>
      <w:r w:rsidR="00EC2C37">
        <w:rPr>
          <w:bCs/>
          <w:lang w:val="en-US" w:bidi="en-US"/>
        </w:rPr>
        <w:t>test kits</w:t>
      </w:r>
      <w:r w:rsidR="006678CD">
        <w:rPr>
          <w:bCs/>
          <w:lang w:val="en-US" w:bidi="en-US"/>
        </w:rPr>
        <w:t xml:space="preserve"> are given in GIPSA (Performance Verified Test Kits – Effective 12/16/2016)</w:t>
      </w:r>
      <w:r w:rsidRPr="001E7F88">
        <w:rPr>
          <w:bCs/>
          <w:lang w:val="en-US" w:bidi="en-US"/>
        </w:rPr>
        <w:t xml:space="preserve"> </w:t>
      </w:r>
      <w:hyperlink r:id="rId41" w:history="1">
        <w:r w:rsidRPr="001E7F88">
          <w:rPr>
            <w:bCs/>
            <w:color w:val="0000FF"/>
            <w:u w:val="single"/>
            <w:lang w:val="en-US" w:bidi="en-US"/>
          </w:rPr>
          <w:t>https://www.gipsa.usda.gov/fgis/metheqp/GIPSA_Approved_Mycotoxin_Rapid_Test_Kits.pdf</w:t>
        </w:r>
      </w:hyperlink>
    </w:p>
    <w:p w14:paraId="2F163CA3" w14:textId="77777777" w:rsidR="00EC2C37" w:rsidRPr="00AD7AFF" w:rsidRDefault="00EC2C37" w:rsidP="00EC2C37">
      <w:pPr>
        <w:pStyle w:val="CommentText"/>
        <w:rPr>
          <w:lang w:val="en-US"/>
        </w:rPr>
      </w:pPr>
      <w:bookmarkStart w:id="120" w:name="_Toc471141904"/>
    </w:p>
    <w:p w14:paraId="27800AC7" w14:textId="77777777" w:rsidR="00EC2C37" w:rsidRPr="00AD7AFF" w:rsidRDefault="00EC2C37" w:rsidP="00EC2C37">
      <w:pPr>
        <w:pStyle w:val="CommentText"/>
        <w:rPr>
          <w:lang w:val="en-US"/>
        </w:rPr>
      </w:pPr>
    </w:p>
    <w:p w14:paraId="762A2EF6" w14:textId="47B24E89" w:rsidR="00EC2C37" w:rsidRPr="00EC2C37" w:rsidRDefault="00EC2C37" w:rsidP="001E135E">
      <w:pPr>
        <w:pStyle w:val="Heading2"/>
      </w:pPr>
      <w:bookmarkStart w:id="121" w:name="_Toc486008539"/>
      <w:r w:rsidRPr="00EC2C37">
        <w:t>Test kits b</w:t>
      </w:r>
      <w:r>
        <w:t>ased on ELISA or LFD</w:t>
      </w:r>
      <w:bookmarkEnd w:id="121"/>
    </w:p>
    <w:bookmarkEnd w:id="120"/>
    <w:p w14:paraId="11A0A0A3" w14:textId="77777777" w:rsidR="001E7F88" w:rsidRPr="001E7F88" w:rsidRDefault="001E7F88" w:rsidP="001E7F88">
      <w:pPr>
        <w:rPr>
          <w:lang w:val="en-US" w:bidi="en-US"/>
        </w:rPr>
      </w:pPr>
    </w:p>
    <w:p w14:paraId="09D573C3" w14:textId="77777777" w:rsidR="001E7F88" w:rsidRPr="001E7F88" w:rsidRDefault="001E7F88" w:rsidP="00960AFD">
      <w:pPr>
        <w:pStyle w:val="Heading3"/>
      </w:pPr>
      <w:bookmarkStart w:id="122" w:name="_Toc471141906"/>
      <w:bookmarkStart w:id="123" w:name="_Toc486008540"/>
      <w:r w:rsidRPr="001E7F88">
        <w:t>Charm Sciences Inc.</w:t>
      </w:r>
      <w:bookmarkEnd w:id="122"/>
      <w:bookmarkEnd w:id="123"/>
    </w:p>
    <w:p w14:paraId="1DDE5062" w14:textId="77777777" w:rsidR="00F21C14" w:rsidRDefault="00F21C14" w:rsidP="00DA62AE">
      <w:pPr>
        <w:rPr>
          <w:lang w:val="en-US" w:bidi="en-US"/>
        </w:rPr>
      </w:pPr>
      <w:bookmarkStart w:id="124" w:name="_Toc377039106"/>
    </w:p>
    <w:p w14:paraId="51335116" w14:textId="6E45446C" w:rsidR="00F21C14" w:rsidRPr="00FF233E" w:rsidRDefault="00F21C14" w:rsidP="00F21C14">
      <w:pPr>
        <w:rPr>
          <w:lang w:val="en-US" w:bidi="en-US"/>
        </w:rPr>
      </w:pPr>
      <w:r>
        <w:rPr>
          <w:lang w:val="en-US" w:bidi="en-US"/>
        </w:rPr>
        <w:t>(LFD) and enzyme linked immunoassay (ELISA).</w:t>
      </w:r>
    </w:p>
    <w:p w14:paraId="5CC6C6A5" w14:textId="71E66993" w:rsidR="001E7F88" w:rsidRPr="00DA62AE" w:rsidRDefault="00F21C14" w:rsidP="00DA62AE">
      <w:pPr>
        <w:rPr>
          <w:lang w:val="en-US" w:bidi="en-US"/>
        </w:rPr>
      </w:pPr>
      <w:r w:rsidRPr="00FF233E">
        <w:rPr>
          <w:lang w:val="en-US" w:bidi="en-US"/>
        </w:rPr>
        <w:t>Test kits are based o</w:t>
      </w:r>
      <w:r>
        <w:rPr>
          <w:lang w:val="en-US" w:bidi="en-US"/>
        </w:rPr>
        <w:t>n the analytical principal of lateral flow detection</w:t>
      </w:r>
      <w:r w:rsidRPr="00DA62AE">
        <w:rPr>
          <w:lang w:val="en-US" w:bidi="en-US"/>
        </w:rPr>
        <w:t xml:space="preserve"> </w:t>
      </w:r>
      <w:r>
        <w:rPr>
          <w:lang w:val="en-US" w:bidi="en-US"/>
        </w:rPr>
        <w:t>(LFD)</w:t>
      </w:r>
      <w:r w:rsidR="00DA62AE">
        <w:rPr>
          <w:lang w:val="en-US" w:bidi="en-US"/>
        </w:rPr>
        <w:t xml:space="preserve">. </w:t>
      </w:r>
      <w:r w:rsidR="00BC6C8A">
        <w:rPr>
          <w:lang w:val="en-US" w:bidi="en-US"/>
        </w:rPr>
        <w:t>The WET technology allows</w:t>
      </w:r>
      <w:r w:rsidR="00DA62AE">
        <w:rPr>
          <w:lang w:val="en-US" w:bidi="en-US"/>
        </w:rPr>
        <w:t xml:space="preserve"> extraction </w:t>
      </w:r>
      <w:r w:rsidR="00BC6C8A">
        <w:rPr>
          <w:lang w:val="en-US" w:bidi="en-US"/>
        </w:rPr>
        <w:t>from different commodities with a proprietary</w:t>
      </w:r>
      <w:r w:rsidR="00DA62AE">
        <w:rPr>
          <w:lang w:val="en-US" w:bidi="en-US"/>
        </w:rPr>
        <w:t xml:space="preserve"> </w:t>
      </w:r>
      <w:r w:rsidR="00BC6C8A">
        <w:rPr>
          <w:lang w:val="en-US" w:bidi="en-US"/>
        </w:rPr>
        <w:t xml:space="preserve">water based </w:t>
      </w:r>
      <w:r w:rsidR="00DA62AE">
        <w:rPr>
          <w:lang w:val="en-US" w:bidi="en-US"/>
        </w:rPr>
        <w:t>solution without organic solvents.</w:t>
      </w:r>
    </w:p>
    <w:p w14:paraId="50BF9ABB" w14:textId="19D03A8B" w:rsidR="001E7F88" w:rsidRPr="001E7F88" w:rsidRDefault="001E7F88" w:rsidP="008A1E5A">
      <w:pPr>
        <w:rPr>
          <w:lang w:val="en-US" w:bidi="en-US"/>
        </w:rPr>
      </w:pPr>
      <w:bookmarkStart w:id="125" w:name="_Toc382940995"/>
      <w:r w:rsidRPr="001E7F88">
        <w:rPr>
          <w:lang w:val="en-US" w:bidi="en-US"/>
        </w:rPr>
        <w:t>Table</w:t>
      </w:r>
      <w:r w:rsidR="006678CD" w:rsidRPr="006678CD">
        <w:rPr>
          <w:lang w:val="en-US" w:bidi="en-US"/>
        </w:rPr>
        <w:t xml:space="preserve"> </w:t>
      </w:r>
      <w:r w:rsidR="00026F2A">
        <w:rPr>
          <w:lang w:val="en-US" w:bidi="en-US"/>
        </w:rPr>
        <w:t>15</w:t>
      </w:r>
      <w:r w:rsidRPr="001E7F88">
        <w:rPr>
          <w:lang w:val="en-US" w:bidi="en-US"/>
        </w:rPr>
        <w:t>: Summarized facts about the rapid analysis test systems from Charm Sciences Inc..</w:t>
      </w:r>
      <w:bookmarkEnd w:id="124"/>
      <w:bookmarkEnd w:id="12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tblGrid>
      <w:tr w:rsidR="001E7F88" w:rsidRPr="001E7F88" w14:paraId="296B5808" w14:textId="77777777" w:rsidTr="001E7F88">
        <w:tc>
          <w:tcPr>
            <w:tcW w:w="4253" w:type="dxa"/>
          </w:tcPr>
          <w:p w14:paraId="619FDC43" w14:textId="77777777" w:rsidR="001E7F88" w:rsidRPr="006678CD" w:rsidRDefault="001E7F88" w:rsidP="001E7F88">
            <w:pPr>
              <w:rPr>
                <w:lang w:val="en-GB" w:bidi="en-US"/>
              </w:rPr>
            </w:pPr>
          </w:p>
        </w:tc>
        <w:tc>
          <w:tcPr>
            <w:tcW w:w="4961" w:type="dxa"/>
          </w:tcPr>
          <w:p w14:paraId="4CD1D87F" w14:textId="77777777" w:rsidR="00C739BE" w:rsidRPr="006678CD" w:rsidRDefault="005E5C91" w:rsidP="00C739BE">
            <w:pPr>
              <w:rPr>
                <w:color w:val="0000FF"/>
                <w:u w:val="single"/>
                <w:lang w:val="en-GB" w:bidi="en-US"/>
              </w:rPr>
            </w:pPr>
            <w:hyperlink r:id="rId42" w:history="1">
              <w:r w:rsidR="00FA6DDF" w:rsidRPr="006678CD">
                <w:rPr>
                  <w:rStyle w:val="Hyperlink"/>
                  <w:lang w:val="en-GB" w:bidi="en-US"/>
                </w:rPr>
                <w:t>http://www.charm.com</w:t>
              </w:r>
            </w:hyperlink>
          </w:p>
        </w:tc>
      </w:tr>
      <w:tr w:rsidR="001E7F88" w:rsidRPr="001E7F88" w14:paraId="0EDF2837" w14:textId="77777777" w:rsidTr="001E7F88">
        <w:tc>
          <w:tcPr>
            <w:tcW w:w="4253" w:type="dxa"/>
          </w:tcPr>
          <w:p w14:paraId="161CE0DC" w14:textId="77777777" w:rsidR="001E7F88" w:rsidRPr="006678CD" w:rsidRDefault="00140C29" w:rsidP="001E7F88">
            <w:pPr>
              <w:rPr>
                <w:lang w:val="en-GB" w:bidi="en-US"/>
              </w:rPr>
            </w:pPr>
            <w:r w:rsidRPr="006678CD">
              <w:rPr>
                <w:lang w:val="en-GB" w:bidi="en-US"/>
              </w:rPr>
              <w:t>P</w:t>
            </w:r>
            <w:r w:rsidR="001E7F88" w:rsidRPr="006678CD">
              <w:rPr>
                <w:lang w:val="en-GB" w:bidi="en-US"/>
              </w:rPr>
              <w:t>rinciple</w:t>
            </w:r>
          </w:p>
        </w:tc>
        <w:tc>
          <w:tcPr>
            <w:tcW w:w="4961" w:type="dxa"/>
          </w:tcPr>
          <w:p w14:paraId="6CEB0301" w14:textId="77777777" w:rsidR="001E7F88" w:rsidRPr="006678CD" w:rsidRDefault="001E7F88" w:rsidP="001E7F88">
            <w:pPr>
              <w:rPr>
                <w:lang w:val="en-GB" w:bidi="en-US"/>
              </w:rPr>
            </w:pPr>
            <w:r w:rsidRPr="006678CD">
              <w:rPr>
                <w:lang w:val="en-GB" w:bidi="en-US"/>
              </w:rPr>
              <w:t>LFD</w:t>
            </w:r>
          </w:p>
        </w:tc>
      </w:tr>
      <w:tr w:rsidR="001E7F88" w:rsidRPr="001E7F88" w14:paraId="43BD416D" w14:textId="77777777" w:rsidTr="001E7F88">
        <w:tc>
          <w:tcPr>
            <w:tcW w:w="4253" w:type="dxa"/>
          </w:tcPr>
          <w:p w14:paraId="22167A5C" w14:textId="77777777" w:rsidR="001E7F88" w:rsidRPr="006678CD" w:rsidRDefault="001E7F88" w:rsidP="001E7F88">
            <w:pPr>
              <w:rPr>
                <w:lang w:val="en-GB" w:bidi="en-US"/>
              </w:rPr>
            </w:pPr>
            <w:r w:rsidRPr="006678CD">
              <w:rPr>
                <w:lang w:val="en-GB" w:bidi="en-US"/>
              </w:rPr>
              <w:t xml:space="preserve">equipment </w:t>
            </w:r>
          </w:p>
        </w:tc>
        <w:tc>
          <w:tcPr>
            <w:tcW w:w="4961" w:type="dxa"/>
          </w:tcPr>
          <w:p w14:paraId="5360CD9F" w14:textId="1E682FB1" w:rsidR="001E7F88" w:rsidRPr="006678CD" w:rsidRDefault="00977AAC" w:rsidP="001E7F88">
            <w:pPr>
              <w:rPr>
                <w:lang w:val="en-GB" w:bidi="en-US"/>
              </w:rPr>
            </w:pPr>
            <w:r>
              <w:rPr>
                <w:lang w:val="en-GB" w:bidi="en-US"/>
              </w:rPr>
              <w:t>EUR 2,</w:t>
            </w:r>
            <w:r w:rsidR="001E7F88" w:rsidRPr="006678CD">
              <w:rPr>
                <w:lang w:val="en-GB" w:bidi="en-US"/>
              </w:rPr>
              <w:t>995 (ROSA® EZ-M system)</w:t>
            </w:r>
          </w:p>
        </w:tc>
      </w:tr>
      <w:tr w:rsidR="001E7F88" w:rsidRPr="001E7F88" w14:paraId="14AD7534" w14:textId="77777777" w:rsidTr="001E7F88">
        <w:tc>
          <w:tcPr>
            <w:tcW w:w="4253" w:type="dxa"/>
          </w:tcPr>
          <w:p w14:paraId="4E83C551" w14:textId="77777777" w:rsidR="001E7F88" w:rsidRPr="006678CD" w:rsidRDefault="001E7F88" w:rsidP="001E7F88">
            <w:pPr>
              <w:rPr>
                <w:lang w:val="en-GB" w:bidi="en-US"/>
              </w:rPr>
            </w:pPr>
            <w:r w:rsidRPr="006678CD">
              <w:rPr>
                <w:lang w:val="en-GB" w:bidi="en-US"/>
              </w:rPr>
              <w:t>cost per analysis/ consumables</w:t>
            </w:r>
          </w:p>
        </w:tc>
        <w:tc>
          <w:tcPr>
            <w:tcW w:w="4961" w:type="dxa"/>
          </w:tcPr>
          <w:p w14:paraId="3035A2A6" w14:textId="77777777" w:rsidR="001E7F88" w:rsidRPr="006678CD" w:rsidRDefault="001E7F88" w:rsidP="001E7F88">
            <w:pPr>
              <w:rPr>
                <w:lang w:val="en-GB" w:bidi="en-US"/>
              </w:rPr>
            </w:pPr>
            <w:r w:rsidRPr="006678CD">
              <w:rPr>
                <w:lang w:val="en-GB" w:bidi="en-US"/>
              </w:rPr>
              <w:t>EUR 7-10</w:t>
            </w:r>
          </w:p>
        </w:tc>
      </w:tr>
      <w:tr w:rsidR="001E7F88" w:rsidRPr="001E7F88" w14:paraId="5DAFA494" w14:textId="77777777" w:rsidTr="001E7F88">
        <w:tc>
          <w:tcPr>
            <w:tcW w:w="4253" w:type="dxa"/>
          </w:tcPr>
          <w:p w14:paraId="5D75F686" w14:textId="77777777" w:rsidR="001E7F88" w:rsidRPr="006678CD" w:rsidRDefault="00140C29" w:rsidP="001E7F88">
            <w:pPr>
              <w:rPr>
                <w:lang w:val="en-GB" w:bidi="en-US"/>
              </w:rPr>
            </w:pPr>
            <w:r w:rsidRPr="006678CD">
              <w:rPr>
                <w:lang w:val="en-GB" w:bidi="en-US"/>
              </w:rPr>
              <w:t>P</w:t>
            </w:r>
            <w:r w:rsidR="001E7F88" w:rsidRPr="006678CD">
              <w:rPr>
                <w:lang w:val="en-GB" w:bidi="en-US"/>
              </w:rPr>
              <w:t>ortability</w:t>
            </w:r>
          </w:p>
        </w:tc>
        <w:tc>
          <w:tcPr>
            <w:tcW w:w="4961" w:type="dxa"/>
          </w:tcPr>
          <w:p w14:paraId="117F5A15" w14:textId="77777777" w:rsidR="001E7F88" w:rsidRPr="006678CD" w:rsidRDefault="00C739BE" w:rsidP="001E7F88">
            <w:pPr>
              <w:rPr>
                <w:lang w:val="en-GB" w:bidi="en-US"/>
              </w:rPr>
            </w:pPr>
            <w:r w:rsidRPr="006678CD">
              <w:rPr>
                <w:lang w:val="en-GB" w:bidi="en-US"/>
              </w:rPr>
              <w:t>N</w:t>
            </w:r>
            <w:r w:rsidR="001E7F88" w:rsidRPr="006678CD">
              <w:rPr>
                <w:lang w:val="en-GB" w:bidi="en-US"/>
              </w:rPr>
              <w:t>o</w:t>
            </w:r>
          </w:p>
        </w:tc>
      </w:tr>
      <w:tr w:rsidR="001E7F88" w:rsidRPr="001E7F88" w14:paraId="1BE39012" w14:textId="77777777" w:rsidTr="001E7F88">
        <w:tc>
          <w:tcPr>
            <w:tcW w:w="4253" w:type="dxa"/>
          </w:tcPr>
          <w:p w14:paraId="3649B083" w14:textId="77777777" w:rsidR="001E7F88" w:rsidRPr="006678CD" w:rsidRDefault="001E7F88" w:rsidP="001E7F88">
            <w:pPr>
              <w:rPr>
                <w:lang w:val="en-GB" w:bidi="en-US"/>
              </w:rPr>
            </w:pPr>
            <w:r w:rsidRPr="006678CD">
              <w:rPr>
                <w:lang w:val="en-GB" w:bidi="en-US"/>
              </w:rPr>
              <w:t>Laboratory</w:t>
            </w:r>
          </w:p>
        </w:tc>
        <w:tc>
          <w:tcPr>
            <w:tcW w:w="4961" w:type="dxa"/>
          </w:tcPr>
          <w:p w14:paraId="440556E6" w14:textId="77777777" w:rsidR="001E7F88" w:rsidRPr="006678CD" w:rsidRDefault="006678CD" w:rsidP="001E7F88">
            <w:pPr>
              <w:rPr>
                <w:lang w:val="en-GB" w:bidi="en-US"/>
              </w:rPr>
            </w:pPr>
            <w:r w:rsidRPr="006678CD">
              <w:rPr>
                <w:lang w:val="en-GB" w:bidi="en-US"/>
              </w:rPr>
              <w:t>Preparation</w:t>
            </w:r>
            <w:r w:rsidR="001E7F88" w:rsidRPr="006678CD">
              <w:rPr>
                <w:lang w:val="en-GB" w:bidi="en-US"/>
              </w:rPr>
              <w:t>: yes  -  Analytics:  yes</w:t>
            </w:r>
          </w:p>
        </w:tc>
      </w:tr>
    </w:tbl>
    <w:p w14:paraId="3ABD550E" w14:textId="77777777" w:rsidR="001E7F88" w:rsidRDefault="001E7F88" w:rsidP="001E7F88">
      <w:pPr>
        <w:rPr>
          <w:lang w:val="en-US" w:bidi="en-US"/>
        </w:rPr>
      </w:pPr>
    </w:p>
    <w:p w14:paraId="7841EDB1" w14:textId="77777777" w:rsidR="00DA62AE" w:rsidRPr="001E7F88" w:rsidRDefault="00DA62AE" w:rsidP="001E7F88">
      <w:pPr>
        <w:rPr>
          <w:lang w:val="en-US" w:bidi="en-US"/>
        </w:rPr>
      </w:pPr>
    </w:p>
    <w:p w14:paraId="781DC442" w14:textId="77777777" w:rsidR="00347684" w:rsidRDefault="00347684" w:rsidP="008A1E5A">
      <w:pPr>
        <w:rPr>
          <w:lang w:val="en-US" w:bidi="en-US"/>
        </w:rPr>
      </w:pPr>
      <w:bookmarkStart w:id="126" w:name="_Toc377039107"/>
      <w:bookmarkStart w:id="127" w:name="_Toc382940996"/>
    </w:p>
    <w:p w14:paraId="28FF01C7" w14:textId="77777777" w:rsidR="00347684" w:rsidRDefault="00347684" w:rsidP="008A1E5A">
      <w:pPr>
        <w:rPr>
          <w:lang w:val="en-US" w:bidi="en-US"/>
        </w:rPr>
      </w:pPr>
    </w:p>
    <w:p w14:paraId="59F3F50D" w14:textId="77777777" w:rsidR="00347684" w:rsidRDefault="00347684" w:rsidP="008A1E5A">
      <w:pPr>
        <w:rPr>
          <w:lang w:val="en-US" w:bidi="en-US"/>
        </w:rPr>
      </w:pPr>
    </w:p>
    <w:p w14:paraId="0C74BBBA" w14:textId="704D9D05" w:rsidR="001E7F88" w:rsidRPr="001E7F88" w:rsidRDefault="001E7F88" w:rsidP="008A1E5A">
      <w:pPr>
        <w:rPr>
          <w:lang w:val="en-US" w:bidi="en-US"/>
        </w:rPr>
      </w:pPr>
      <w:r w:rsidRPr="001E7F88">
        <w:rPr>
          <w:lang w:val="en-US" w:bidi="en-US"/>
        </w:rPr>
        <w:t>Table</w:t>
      </w:r>
      <w:r w:rsidR="00D26CC4" w:rsidRPr="00D26CC4">
        <w:rPr>
          <w:lang w:val="en-US" w:bidi="en-US"/>
        </w:rPr>
        <w:t xml:space="preserve"> </w:t>
      </w:r>
      <w:r w:rsidR="00026F2A">
        <w:rPr>
          <w:lang w:val="en-US" w:bidi="en-US"/>
        </w:rPr>
        <w:t xml:space="preserve"> 16</w:t>
      </w:r>
      <w:r w:rsidRPr="001E7F88">
        <w:rPr>
          <w:lang w:val="en-US" w:bidi="en-US"/>
        </w:rPr>
        <w:t>: Overview test systems for various mycotoxins from Charm Sciences Inc..</w:t>
      </w:r>
      <w:bookmarkEnd w:id="126"/>
      <w:bookmarkEnd w:id="127"/>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29"/>
        <w:gridCol w:w="981"/>
        <w:gridCol w:w="1392"/>
        <w:gridCol w:w="1142"/>
        <w:gridCol w:w="1213"/>
      </w:tblGrid>
      <w:tr w:rsidR="001E7F88" w:rsidRPr="00D26CC4" w14:paraId="2278EDAB" w14:textId="77777777" w:rsidTr="00026F2A">
        <w:trPr>
          <w:trHeight w:val="183"/>
        </w:trPr>
        <w:tc>
          <w:tcPr>
            <w:tcW w:w="2367" w:type="dxa"/>
            <w:tcBorders>
              <w:bottom w:val="single" w:sz="4" w:space="0" w:color="000000"/>
            </w:tcBorders>
            <w:shd w:val="pct25" w:color="auto" w:fill="auto"/>
          </w:tcPr>
          <w:p w14:paraId="7552868A" w14:textId="77777777" w:rsidR="001E7F88" w:rsidRPr="00D26CC4" w:rsidRDefault="00FA6DDF" w:rsidP="001E7F88">
            <w:pPr>
              <w:rPr>
                <w:lang w:val="en-GB" w:bidi="en-US"/>
              </w:rPr>
            </w:pPr>
            <w:r w:rsidRPr="00D26CC4">
              <w:rPr>
                <w:lang w:val="en-GB" w:bidi="en-US"/>
              </w:rPr>
              <w:t>A</w:t>
            </w:r>
            <w:r w:rsidR="001E7F88" w:rsidRPr="00D26CC4">
              <w:rPr>
                <w:lang w:val="en-GB" w:bidi="en-US"/>
              </w:rPr>
              <w:t>nalyte</w:t>
            </w:r>
          </w:p>
        </w:tc>
        <w:tc>
          <w:tcPr>
            <w:tcW w:w="2129" w:type="dxa"/>
            <w:tcBorders>
              <w:bottom w:val="single" w:sz="4" w:space="0" w:color="000000"/>
            </w:tcBorders>
            <w:shd w:val="pct25" w:color="auto" w:fill="auto"/>
          </w:tcPr>
          <w:p w14:paraId="7A005045" w14:textId="77777777" w:rsidR="001E7F88" w:rsidRPr="00D26CC4" w:rsidRDefault="00140C29" w:rsidP="001E7F88">
            <w:pPr>
              <w:rPr>
                <w:lang w:val="en-GB" w:bidi="en-US"/>
              </w:rPr>
            </w:pPr>
            <w:r w:rsidRPr="00D26CC4">
              <w:rPr>
                <w:lang w:val="en-GB" w:bidi="en-US"/>
              </w:rPr>
              <w:t>M</w:t>
            </w:r>
            <w:r w:rsidR="001E7F88" w:rsidRPr="00D26CC4">
              <w:rPr>
                <w:lang w:val="en-GB" w:bidi="en-US"/>
              </w:rPr>
              <w:t>atrix</w:t>
            </w:r>
          </w:p>
        </w:tc>
        <w:tc>
          <w:tcPr>
            <w:tcW w:w="981" w:type="dxa"/>
            <w:tcBorders>
              <w:bottom w:val="single" w:sz="4" w:space="0" w:color="000000"/>
            </w:tcBorders>
            <w:shd w:val="pct25" w:color="auto" w:fill="auto"/>
          </w:tcPr>
          <w:p w14:paraId="791455E2" w14:textId="77777777" w:rsidR="001E7F88" w:rsidRPr="00D26CC4" w:rsidRDefault="00FA6DDF" w:rsidP="001E7F88">
            <w:pPr>
              <w:rPr>
                <w:lang w:val="en-GB" w:bidi="en-US"/>
              </w:rPr>
            </w:pPr>
            <w:r w:rsidRPr="00D26CC4">
              <w:rPr>
                <w:lang w:val="en-GB" w:bidi="en-US"/>
              </w:rPr>
              <w:t>M</w:t>
            </w:r>
            <w:r w:rsidR="001E7F88" w:rsidRPr="00D26CC4">
              <w:rPr>
                <w:lang w:val="en-GB" w:bidi="en-US"/>
              </w:rPr>
              <w:t>ethod</w:t>
            </w:r>
          </w:p>
        </w:tc>
        <w:tc>
          <w:tcPr>
            <w:tcW w:w="1392" w:type="dxa"/>
            <w:tcBorders>
              <w:bottom w:val="single" w:sz="4" w:space="0" w:color="000000"/>
            </w:tcBorders>
            <w:shd w:val="pct25" w:color="auto" w:fill="auto"/>
          </w:tcPr>
          <w:p w14:paraId="1C2FB1D2" w14:textId="77777777" w:rsidR="001E7F88" w:rsidRPr="00D26CC4" w:rsidRDefault="001E7F88" w:rsidP="001E7F88">
            <w:pPr>
              <w:rPr>
                <w:lang w:val="en-GB" w:bidi="en-US"/>
              </w:rPr>
            </w:pPr>
            <w:r w:rsidRPr="00D26CC4">
              <w:rPr>
                <w:lang w:val="en-GB" w:bidi="en-US"/>
              </w:rPr>
              <w:t>extraction buffer</w:t>
            </w:r>
          </w:p>
        </w:tc>
        <w:tc>
          <w:tcPr>
            <w:tcW w:w="1142" w:type="dxa"/>
            <w:tcBorders>
              <w:bottom w:val="single" w:sz="4" w:space="0" w:color="000000"/>
            </w:tcBorders>
            <w:shd w:val="pct25" w:color="auto" w:fill="auto"/>
          </w:tcPr>
          <w:p w14:paraId="6CC57C5C" w14:textId="19A42212" w:rsidR="001E7F88" w:rsidRPr="00D26CC4" w:rsidRDefault="001E7F88" w:rsidP="001E7F88">
            <w:pPr>
              <w:rPr>
                <w:lang w:val="en-GB" w:bidi="en-US"/>
              </w:rPr>
            </w:pPr>
            <w:r w:rsidRPr="00D26CC4">
              <w:rPr>
                <w:lang w:val="en-GB" w:bidi="en-US"/>
              </w:rPr>
              <w:t xml:space="preserve"> range</w:t>
            </w:r>
          </w:p>
        </w:tc>
        <w:tc>
          <w:tcPr>
            <w:tcW w:w="1213" w:type="dxa"/>
            <w:tcBorders>
              <w:bottom w:val="single" w:sz="4" w:space="0" w:color="000000"/>
            </w:tcBorders>
            <w:shd w:val="pct25" w:color="auto" w:fill="auto"/>
          </w:tcPr>
          <w:p w14:paraId="6F40C2AA" w14:textId="77777777" w:rsidR="001E7F88" w:rsidRPr="00D26CC4" w:rsidRDefault="001E7F88" w:rsidP="001E7F88">
            <w:pPr>
              <w:rPr>
                <w:lang w:val="en-GB" w:bidi="en-US"/>
              </w:rPr>
            </w:pPr>
            <w:r w:rsidRPr="00D26CC4">
              <w:rPr>
                <w:lang w:val="en-GB" w:bidi="en-US"/>
              </w:rPr>
              <w:t>[EUR]/100 pcs.</w:t>
            </w:r>
          </w:p>
        </w:tc>
      </w:tr>
      <w:tr w:rsidR="001E7F88" w:rsidRPr="00D26CC4" w14:paraId="6363B085" w14:textId="77777777" w:rsidTr="00026F2A">
        <w:trPr>
          <w:trHeight w:val="1262"/>
        </w:trPr>
        <w:tc>
          <w:tcPr>
            <w:tcW w:w="2367" w:type="dxa"/>
            <w:shd w:val="clear" w:color="auto" w:fill="FFFFFF"/>
          </w:tcPr>
          <w:p w14:paraId="110E081E" w14:textId="77777777" w:rsidR="001E7F88" w:rsidRPr="00D26CC4" w:rsidRDefault="001E7F88" w:rsidP="001E7F88">
            <w:pPr>
              <w:rPr>
                <w:bCs/>
                <w:lang w:val="en-GB" w:bidi="en-US"/>
              </w:rPr>
            </w:pPr>
            <w:r w:rsidRPr="00D26CC4">
              <w:rPr>
                <w:bCs/>
                <w:lang w:val="en-GB" w:bidi="en-US"/>
              </w:rPr>
              <w:t>ROSA WET</w:t>
            </w:r>
            <w:r w:rsidRPr="00D26CC4">
              <w:rPr>
                <w:b/>
                <w:vertAlign w:val="superscript"/>
                <w:lang w:val="en-GB" w:bidi="en-US"/>
              </w:rPr>
              <w:t>®</w:t>
            </w:r>
            <w:r w:rsidRPr="00D26CC4">
              <w:rPr>
                <w:bCs/>
                <w:lang w:val="en-GB" w:bidi="en-US"/>
              </w:rPr>
              <w:t>Aflatoxin Quantitative Test</w:t>
            </w:r>
          </w:p>
          <w:p w14:paraId="625A3186" w14:textId="1368F8F8" w:rsidR="001E7F88" w:rsidRPr="00D26CC4" w:rsidRDefault="00026F2A" w:rsidP="001E7F88">
            <w:pPr>
              <w:rPr>
                <w:b/>
                <w:lang w:val="en-GB" w:bidi="en-US"/>
              </w:rPr>
            </w:pPr>
            <w:r>
              <w:rPr>
                <w:bCs/>
                <w:lang w:val="en-GB" w:bidi="en-US"/>
              </w:rPr>
              <w:t>(USDA(GIPSA)</w:t>
            </w:r>
            <w:r w:rsidR="001E7F88" w:rsidRPr="00D26CC4">
              <w:rPr>
                <w:bCs/>
                <w:lang w:val="en-GB" w:bidi="en-US"/>
              </w:rPr>
              <w:t>-approved)</w:t>
            </w:r>
          </w:p>
        </w:tc>
        <w:tc>
          <w:tcPr>
            <w:tcW w:w="2129" w:type="dxa"/>
            <w:shd w:val="clear" w:color="auto" w:fill="FFFFFF"/>
          </w:tcPr>
          <w:p w14:paraId="392ADE96" w14:textId="77777777" w:rsidR="001E7F88" w:rsidRPr="00D26CC4" w:rsidRDefault="001E7F88" w:rsidP="001E7F88">
            <w:pPr>
              <w:rPr>
                <w:lang w:val="en-GB" w:bidi="en-US"/>
              </w:rPr>
            </w:pPr>
            <w:r w:rsidRPr="00D26CC4">
              <w:rPr>
                <w:lang w:val="en-GB" w:bidi="en-US"/>
              </w:rPr>
              <w:t>barley, corn, corn flour, corn germ meal, corn gluten meal, corn meal, corn/soy blend, Distiller’s Dried Grain with Solubles (DDGS), hominy, oats, popcorn, rice bran (defatted), rough rice, sorghum, soybeans, wheat</w:t>
            </w:r>
          </w:p>
        </w:tc>
        <w:tc>
          <w:tcPr>
            <w:tcW w:w="981" w:type="dxa"/>
            <w:shd w:val="clear" w:color="auto" w:fill="FFFFFF"/>
          </w:tcPr>
          <w:p w14:paraId="3CA9F277"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5EC78E21" w14:textId="0AAE23FA" w:rsidR="001E7F88" w:rsidRPr="00D26CC4" w:rsidRDefault="00F21C14" w:rsidP="001E7F88">
            <w:pPr>
              <w:rPr>
                <w:lang w:val="en-GB" w:bidi="en-US"/>
              </w:rPr>
            </w:pPr>
            <w:r>
              <w:rPr>
                <w:lang w:val="en-GB" w:bidi="en-US"/>
              </w:rPr>
              <w:t>W</w:t>
            </w:r>
            <w:r w:rsidR="001E7F88" w:rsidRPr="00D26CC4">
              <w:rPr>
                <w:lang w:val="en-GB" w:bidi="en-US"/>
              </w:rPr>
              <w:t>ater</w:t>
            </w:r>
          </w:p>
        </w:tc>
        <w:tc>
          <w:tcPr>
            <w:tcW w:w="1142" w:type="dxa"/>
            <w:shd w:val="clear" w:color="auto" w:fill="FFFFFF"/>
          </w:tcPr>
          <w:p w14:paraId="28A46C18" w14:textId="4CC85378" w:rsidR="001E7F88" w:rsidRPr="00D26CC4" w:rsidRDefault="00BC6C8A" w:rsidP="001E7F88">
            <w:pPr>
              <w:rPr>
                <w:lang w:val="en-GB" w:bidi="en-US"/>
              </w:rPr>
            </w:pPr>
            <w:r>
              <w:rPr>
                <w:lang w:val="en-GB" w:bidi="en-US"/>
              </w:rPr>
              <w:t>Not provided</w:t>
            </w:r>
          </w:p>
        </w:tc>
        <w:tc>
          <w:tcPr>
            <w:tcW w:w="1213" w:type="dxa"/>
            <w:shd w:val="clear" w:color="auto" w:fill="FFFFFF"/>
          </w:tcPr>
          <w:p w14:paraId="46D3A1F8" w14:textId="174B8B56" w:rsidR="001E7F88" w:rsidRPr="00D26CC4" w:rsidRDefault="00026F2A" w:rsidP="001E7F88">
            <w:pPr>
              <w:rPr>
                <w:lang w:val="en-GB" w:bidi="en-US"/>
              </w:rPr>
            </w:pPr>
            <w:r>
              <w:rPr>
                <w:lang w:val="en-GB" w:bidi="en-US"/>
              </w:rPr>
              <w:t>765</w:t>
            </w:r>
          </w:p>
          <w:p w14:paraId="3FF98B59" w14:textId="77777777" w:rsidR="001E7F88" w:rsidRPr="00D26CC4" w:rsidRDefault="001E7F88" w:rsidP="001E7F88">
            <w:pPr>
              <w:rPr>
                <w:lang w:val="en-GB" w:bidi="en-US"/>
              </w:rPr>
            </w:pPr>
          </w:p>
        </w:tc>
      </w:tr>
      <w:tr w:rsidR="001E7F88" w:rsidRPr="00D26CC4" w14:paraId="21CD56D4" w14:textId="77777777" w:rsidTr="00026F2A">
        <w:trPr>
          <w:trHeight w:val="1262"/>
        </w:trPr>
        <w:tc>
          <w:tcPr>
            <w:tcW w:w="2367" w:type="dxa"/>
            <w:shd w:val="clear" w:color="auto" w:fill="FFFFFF"/>
          </w:tcPr>
          <w:p w14:paraId="0277BA55" w14:textId="77777777" w:rsidR="001E7F88" w:rsidRPr="00D26CC4" w:rsidRDefault="001E7F88" w:rsidP="001E7F88">
            <w:pPr>
              <w:rPr>
                <w:bCs/>
                <w:lang w:val="en-GB" w:bidi="en-US"/>
              </w:rPr>
            </w:pPr>
            <w:r w:rsidRPr="00D26CC4">
              <w:rPr>
                <w:bCs/>
                <w:lang w:val="en-GB" w:bidi="en-US"/>
              </w:rPr>
              <w:t>FAST Aflatoxin Quantitative</w:t>
            </w:r>
          </w:p>
        </w:tc>
        <w:tc>
          <w:tcPr>
            <w:tcW w:w="2129" w:type="dxa"/>
            <w:shd w:val="clear" w:color="auto" w:fill="FFFFFF"/>
          </w:tcPr>
          <w:p w14:paraId="46340474" w14:textId="4E60422C" w:rsidR="001E7F88" w:rsidRPr="00D26CC4" w:rsidRDefault="00F21C14" w:rsidP="001E7F88">
            <w:pPr>
              <w:rPr>
                <w:lang w:val="en-GB" w:bidi="en-US"/>
              </w:rPr>
            </w:pPr>
            <w:r>
              <w:rPr>
                <w:lang w:val="en-GB" w:bidi="en-US"/>
              </w:rPr>
              <w:t>c</w:t>
            </w:r>
            <w:r w:rsidR="001E7F88" w:rsidRPr="00D26CC4">
              <w:rPr>
                <w:lang w:val="en-GB" w:bidi="en-US"/>
              </w:rPr>
              <w:t>orn</w:t>
            </w:r>
          </w:p>
        </w:tc>
        <w:tc>
          <w:tcPr>
            <w:tcW w:w="981" w:type="dxa"/>
            <w:shd w:val="clear" w:color="auto" w:fill="FFFFFF"/>
          </w:tcPr>
          <w:p w14:paraId="549BAB1C"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73004143" w14:textId="77777777" w:rsidR="001E7F88" w:rsidRPr="00D26CC4" w:rsidRDefault="001E7F88" w:rsidP="001E7F88">
            <w:pPr>
              <w:rPr>
                <w:lang w:val="en-GB" w:bidi="en-US"/>
              </w:rPr>
            </w:pPr>
            <w:r w:rsidRPr="00D26CC4">
              <w:rPr>
                <w:lang w:val="en-GB" w:bidi="en-US"/>
              </w:rPr>
              <w:t>70% methanol</w:t>
            </w:r>
          </w:p>
        </w:tc>
        <w:tc>
          <w:tcPr>
            <w:tcW w:w="1142" w:type="dxa"/>
            <w:shd w:val="clear" w:color="auto" w:fill="FFFFFF"/>
          </w:tcPr>
          <w:p w14:paraId="6BD49D59" w14:textId="77777777" w:rsidR="001E7F88" w:rsidRPr="00D26CC4" w:rsidRDefault="001E7F88" w:rsidP="001E7F88">
            <w:pPr>
              <w:rPr>
                <w:lang w:val="en-GB" w:bidi="en-US"/>
              </w:rPr>
            </w:pPr>
            <w:r w:rsidRPr="00D26CC4">
              <w:rPr>
                <w:lang w:val="en-GB" w:bidi="en-US"/>
              </w:rPr>
              <w:t>0 – 150 ppb</w:t>
            </w:r>
          </w:p>
        </w:tc>
        <w:tc>
          <w:tcPr>
            <w:tcW w:w="1213" w:type="dxa"/>
            <w:shd w:val="clear" w:color="auto" w:fill="FFFFFF"/>
          </w:tcPr>
          <w:p w14:paraId="56A562D5" w14:textId="77777777" w:rsidR="001E7F88" w:rsidRPr="00D26CC4" w:rsidRDefault="001E7F88" w:rsidP="001E7F88">
            <w:pPr>
              <w:rPr>
                <w:lang w:val="en-GB" w:bidi="en-US"/>
              </w:rPr>
            </w:pPr>
          </w:p>
        </w:tc>
      </w:tr>
      <w:tr w:rsidR="001E7F88" w:rsidRPr="00D26CC4" w14:paraId="325E5D4A" w14:textId="77777777" w:rsidTr="00026F2A">
        <w:trPr>
          <w:trHeight w:val="1262"/>
        </w:trPr>
        <w:tc>
          <w:tcPr>
            <w:tcW w:w="2367" w:type="dxa"/>
            <w:shd w:val="clear" w:color="auto" w:fill="FFFFFF"/>
          </w:tcPr>
          <w:p w14:paraId="5D88C780" w14:textId="77777777" w:rsidR="001E7F88" w:rsidRPr="00D26CC4" w:rsidRDefault="001E7F88" w:rsidP="001E7F88">
            <w:pPr>
              <w:rPr>
                <w:bCs/>
                <w:lang w:val="en-GB" w:bidi="en-US"/>
              </w:rPr>
            </w:pPr>
            <w:r w:rsidRPr="00D26CC4">
              <w:rPr>
                <w:bCs/>
                <w:lang w:val="en-GB" w:bidi="en-US"/>
              </w:rPr>
              <w:t>BEST Aflatoxin Qualitative</w:t>
            </w:r>
          </w:p>
          <w:p w14:paraId="635A5416" w14:textId="77777777" w:rsidR="001E7F88" w:rsidRPr="00D26CC4" w:rsidRDefault="001E7F88" w:rsidP="001E7F88">
            <w:pPr>
              <w:rPr>
                <w:bCs/>
                <w:lang w:val="en-GB" w:bidi="en-US"/>
              </w:rPr>
            </w:pPr>
          </w:p>
        </w:tc>
        <w:tc>
          <w:tcPr>
            <w:tcW w:w="2129" w:type="dxa"/>
            <w:shd w:val="clear" w:color="auto" w:fill="FFFFFF"/>
          </w:tcPr>
          <w:p w14:paraId="1B58C0FD" w14:textId="2BC095CB" w:rsidR="001E7F88" w:rsidRPr="00D26CC4" w:rsidRDefault="00F21C14" w:rsidP="001E7F88">
            <w:pPr>
              <w:rPr>
                <w:lang w:val="en-GB" w:bidi="en-US"/>
              </w:rPr>
            </w:pPr>
            <w:r>
              <w:rPr>
                <w:lang w:val="en-GB" w:bidi="en-US"/>
              </w:rPr>
              <w:t>c</w:t>
            </w:r>
            <w:r w:rsidR="001E7F88" w:rsidRPr="00D26CC4">
              <w:rPr>
                <w:lang w:val="en-GB" w:bidi="en-US"/>
              </w:rPr>
              <w:t>orn</w:t>
            </w:r>
          </w:p>
        </w:tc>
        <w:tc>
          <w:tcPr>
            <w:tcW w:w="981" w:type="dxa"/>
            <w:shd w:val="clear" w:color="auto" w:fill="FFFFFF"/>
          </w:tcPr>
          <w:p w14:paraId="36F05A17"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3DBCF654" w14:textId="6AC8B250" w:rsidR="001E7F88" w:rsidRPr="00D26CC4" w:rsidRDefault="001E7F88" w:rsidP="00026F2A">
            <w:pPr>
              <w:rPr>
                <w:lang w:val="en-GB" w:bidi="en-US"/>
              </w:rPr>
            </w:pPr>
            <w:r w:rsidRPr="00D26CC4">
              <w:rPr>
                <w:lang w:val="en-GB" w:bidi="en-US"/>
              </w:rPr>
              <w:t xml:space="preserve">non-toxic solution called BEST (composition </w:t>
            </w:r>
            <w:r w:rsidR="00026F2A">
              <w:rPr>
                <w:lang w:val="en-GB" w:bidi="en-US"/>
              </w:rPr>
              <w:t>due to IP not disclosed</w:t>
            </w:r>
            <w:r w:rsidRPr="00D26CC4">
              <w:rPr>
                <w:lang w:val="en-GB" w:bidi="en-US"/>
              </w:rPr>
              <w:t>)</w:t>
            </w:r>
          </w:p>
        </w:tc>
        <w:tc>
          <w:tcPr>
            <w:tcW w:w="1142" w:type="dxa"/>
            <w:shd w:val="clear" w:color="auto" w:fill="FFFFFF"/>
          </w:tcPr>
          <w:p w14:paraId="1542C36B" w14:textId="77777777" w:rsidR="001E7F88" w:rsidRPr="00D26CC4" w:rsidRDefault="001E7F88" w:rsidP="001E7F88">
            <w:pPr>
              <w:rPr>
                <w:lang w:val="en-GB" w:bidi="en-US"/>
              </w:rPr>
            </w:pPr>
            <w:r w:rsidRPr="00D26CC4">
              <w:rPr>
                <w:lang w:val="en-GB" w:bidi="en-US"/>
              </w:rPr>
              <w:t>10 ppb, 20 ppb</w:t>
            </w:r>
          </w:p>
        </w:tc>
        <w:tc>
          <w:tcPr>
            <w:tcW w:w="1213" w:type="dxa"/>
            <w:shd w:val="clear" w:color="auto" w:fill="FFFFFF"/>
          </w:tcPr>
          <w:p w14:paraId="3D4F9D9D" w14:textId="77777777" w:rsidR="001E7F88" w:rsidRPr="00D26CC4" w:rsidRDefault="001E7F88" w:rsidP="001E7F88">
            <w:pPr>
              <w:rPr>
                <w:lang w:val="en-GB" w:bidi="en-US"/>
              </w:rPr>
            </w:pPr>
          </w:p>
        </w:tc>
      </w:tr>
      <w:tr w:rsidR="001E7F88" w:rsidRPr="00D26CC4" w14:paraId="2C1181B3" w14:textId="77777777" w:rsidTr="00026F2A">
        <w:trPr>
          <w:trHeight w:val="1262"/>
        </w:trPr>
        <w:tc>
          <w:tcPr>
            <w:tcW w:w="2367" w:type="dxa"/>
            <w:shd w:val="clear" w:color="auto" w:fill="FFFFFF"/>
          </w:tcPr>
          <w:p w14:paraId="692D9DC5" w14:textId="77777777" w:rsidR="001E7F88" w:rsidRPr="00D26CC4" w:rsidRDefault="001E7F88" w:rsidP="001E7F88">
            <w:pPr>
              <w:rPr>
                <w:bCs/>
                <w:lang w:val="en-GB" w:bidi="en-US"/>
              </w:rPr>
            </w:pPr>
            <w:r w:rsidRPr="00D26CC4">
              <w:rPr>
                <w:bCs/>
                <w:lang w:val="en-GB" w:bidi="en-US"/>
              </w:rPr>
              <w:t>Aflatoxin P/N Test Qualitative</w:t>
            </w:r>
          </w:p>
        </w:tc>
        <w:tc>
          <w:tcPr>
            <w:tcW w:w="2129" w:type="dxa"/>
            <w:shd w:val="clear" w:color="auto" w:fill="FFFFFF"/>
          </w:tcPr>
          <w:p w14:paraId="160A901F" w14:textId="7C26E8E9" w:rsidR="001E7F88" w:rsidRPr="00D26CC4" w:rsidRDefault="00F21C14" w:rsidP="001E7F88">
            <w:pPr>
              <w:rPr>
                <w:lang w:val="en-GB" w:bidi="en-US"/>
              </w:rPr>
            </w:pPr>
            <w:r>
              <w:rPr>
                <w:lang w:val="en-GB" w:bidi="en-US"/>
              </w:rPr>
              <w:t>c</w:t>
            </w:r>
            <w:r w:rsidR="001E7F88" w:rsidRPr="00D26CC4">
              <w:rPr>
                <w:lang w:val="en-GB" w:bidi="en-US"/>
              </w:rPr>
              <w:t>orn</w:t>
            </w:r>
          </w:p>
        </w:tc>
        <w:tc>
          <w:tcPr>
            <w:tcW w:w="981" w:type="dxa"/>
            <w:shd w:val="clear" w:color="auto" w:fill="FFFFFF"/>
          </w:tcPr>
          <w:p w14:paraId="2E47AAE9"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0E748896" w14:textId="048E3C36" w:rsidR="001E7F88" w:rsidRPr="00D26CC4" w:rsidRDefault="00026F2A" w:rsidP="001E7F88">
            <w:pPr>
              <w:rPr>
                <w:lang w:val="en-GB" w:bidi="en-US"/>
              </w:rPr>
            </w:pPr>
            <w:r>
              <w:rPr>
                <w:lang w:val="en-GB" w:bidi="en-US"/>
              </w:rPr>
              <w:t>50% methanol  or 70% e</w:t>
            </w:r>
            <w:r w:rsidR="001E7F88" w:rsidRPr="00D26CC4">
              <w:rPr>
                <w:lang w:val="en-GB" w:bidi="en-US"/>
              </w:rPr>
              <w:t>thanol</w:t>
            </w:r>
          </w:p>
        </w:tc>
        <w:tc>
          <w:tcPr>
            <w:tcW w:w="1142" w:type="dxa"/>
            <w:shd w:val="clear" w:color="auto" w:fill="FFFFFF"/>
          </w:tcPr>
          <w:p w14:paraId="27A89119" w14:textId="77777777" w:rsidR="001E7F88" w:rsidRPr="00D26CC4" w:rsidRDefault="001E7F88" w:rsidP="001E7F88">
            <w:pPr>
              <w:rPr>
                <w:lang w:val="en-GB" w:bidi="en-US"/>
              </w:rPr>
            </w:pPr>
            <w:r w:rsidRPr="00D26CC4">
              <w:rPr>
                <w:lang w:val="en-GB" w:bidi="en-US"/>
              </w:rPr>
              <w:t>10 ppb, 20 ppb</w:t>
            </w:r>
          </w:p>
        </w:tc>
        <w:tc>
          <w:tcPr>
            <w:tcW w:w="1213" w:type="dxa"/>
            <w:shd w:val="clear" w:color="auto" w:fill="FFFFFF"/>
          </w:tcPr>
          <w:p w14:paraId="08D3452D" w14:textId="77777777" w:rsidR="001E7F88" w:rsidRPr="00D26CC4" w:rsidRDefault="001E7F88" w:rsidP="001E7F88">
            <w:pPr>
              <w:rPr>
                <w:lang w:val="en-GB" w:bidi="en-US"/>
              </w:rPr>
            </w:pPr>
          </w:p>
        </w:tc>
      </w:tr>
      <w:tr w:rsidR="001E7F88" w:rsidRPr="00D26CC4" w14:paraId="605E21D0" w14:textId="77777777" w:rsidTr="00026F2A">
        <w:trPr>
          <w:trHeight w:val="528"/>
        </w:trPr>
        <w:tc>
          <w:tcPr>
            <w:tcW w:w="2367" w:type="dxa"/>
            <w:shd w:val="clear" w:color="auto" w:fill="FFFFFF"/>
          </w:tcPr>
          <w:p w14:paraId="06599C29" w14:textId="77777777" w:rsidR="001E7F88" w:rsidRPr="00D26CC4" w:rsidRDefault="001E7F88" w:rsidP="001E7F88">
            <w:pPr>
              <w:rPr>
                <w:bCs/>
                <w:lang w:val="en-GB" w:bidi="en-US"/>
              </w:rPr>
            </w:pPr>
            <w:r w:rsidRPr="00D26CC4">
              <w:rPr>
                <w:bCs/>
                <w:lang w:val="en-GB" w:bidi="en-US"/>
              </w:rPr>
              <w:t>ROSA DON P/N Test</w:t>
            </w:r>
          </w:p>
          <w:p w14:paraId="36C88293" w14:textId="77777777" w:rsidR="001E7F88" w:rsidRPr="00D26CC4" w:rsidRDefault="001E7F88" w:rsidP="001E7F88">
            <w:pPr>
              <w:rPr>
                <w:bCs/>
                <w:lang w:val="en-GB" w:bidi="en-US"/>
              </w:rPr>
            </w:pPr>
            <w:r w:rsidRPr="00D26CC4">
              <w:rPr>
                <w:bCs/>
                <w:lang w:val="en-GB" w:bidi="en-US"/>
              </w:rPr>
              <w:t>Quantitative</w:t>
            </w:r>
          </w:p>
        </w:tc>
        <w:tc>
          <w:tcPr>
            <w:tcW w:w="2129" w:type="dxa"/>
            <w:shd w:val="clear" w:color="auto" w:fill="FFFFFF"/>
          </w:tcPr>
          <w:p w14:paraId="4546054A" w14:textId="77777777" w:rsidR="001E7F88" w:rsidRPr="00D26CC4" w:rsidRDefault="001E7F88" w:rsidP="001E7F88">
            <w:pPr>
              <w:rPr>
                <w:lang w:val="en-GB" w:bidi="en-US"/>
              </w:rPr>
            </w:pPr>
            <w:r w:rsidRPr="00D26CC4">
              <w:rPr>
                <w:lang w:val="en-GB" w:bidi="en-US"/>
              </w:rPr>
              <w:t>barley, corn, wheat</w:t>
            </w:r>
          </w:p>
        </w:tc>
        <w:tc>
          <w:tcPr>
            <w:tcW w:w="981" w:type="dxa"/>
            <w:shd w:val="clear" w:color="auto" w:fill="FFFFFF"/>
          </w:tcPr>
          <w:p w14:paraId="2A45B117"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4EA78497" w14:textId="77777777" w:rsidR="001E7F88" w:rsidRPr="00D26CC4" w:rsidRDefault="001E7F88" w:rsidP="001E7F88">
            <w:pPr>
              <w:rPr>
                <w:lang w:val="en-GB" w:bidi="en-US"/>
              </w:rPr>
            </w:pPr>
            <w:r w:rsidRPr="00D26CC4">
              <w:rPr>
                <w:lang w:val="en-GB" w:bidi="en-US"/>
              </w:rPr>
              <w:t xml:space="preserve">deionized </w:t>
            </w:r>
            <w:r w:rsidRPr="00D26CC4">
              <w:rPr>
                <w:lang w:val="en-GB" w:bidi="en-US"/>
              </w:rPr>
              <w:br/>
              <w:t>or distilled water</w:t>
            </w:r>
          </w:p>
        </w:tc>
        <w:tc>
          <w:tcPr>
            <w:tcW w:w="1142" w:type="dxa"/>
            <w:shd w:val="clear" w:color="auto" w:fill="FFFFFF"/>
          </w:tcPr>
          <w:p w14:paraId="0B966867" w14:textId="710A3112" w:rsidR="001E7F88" w:rsidRPr="00D26CC4" w:rsidRDefault="00977AAC" w:rsidP="001E7F88">
            <w:pPr>
              <w:rPr>
                <w:lang w:val="en-GB" w:bidi="en-US"/>
              </w:rPr>
            </w:pPr>
            <w:r>
              <w:rPr>
                <w:lang w:val="en-GB" w:bidi="en-US"/>
              </w:rPr>
              <w:t>0.</w:t>
            </w:r>
            <w:r w:rsidR="001E7F88" w:rsidRPr="00D26CC4">
              <w:rPr>
                <w:lang w:val="en-GB" w:bidi="en-US"/>
              </w:rPr>
              <w:t>5</w:t>
            </w:r>
            <w:r>
              <w:rPr>
                <w:lang w:val="en-GB" w:bidi="en-US"/>
              </w:rPr>
              <w:t xml:space="preserve"> </w:t>
            </w:r>
            <w:r w:rsidR="001E7F88" w:rsidRPr="00D26CC4">
              <w:rPr>
                <w:lang w:val="en-GB" w:bidi="en-US"/>
              </w:rPr>
              <w:t>ppm, 1 ppm, 2 ppm, 5 ppm</w:t>
            </w:r>
          </w:p>
        </w:tc>
        <w:tc>
          <w:tcPr>
            <w:tcW w:w="1213" w:type="dxa"/>
            <w:shd w:val="clear" w:color="auto" w:fill="FFFFFF"/>
          </w:tcPr>
          <w:p w14:paraId="242FFF34" w14:textId="77777777" w:rsidR="001E7F88" w:rsidRPr="00D26CC4" w:rsidRDefault="001E7F88" w:rsidP="001E7F88">
            <w:pPr>
              <w:rPr>
                <w:lang w:val="en-GB" w:bidi="en-US"/>
              </w:rPr>
            </w:pPr>
          </w:p>
        </w:tc>
      </w:tr>
      <w:tr w:rsidR="001E7F88" w:rsidRPr="00D26CC4" w14:paraId="4D52F9BB" w14:textId="77777777" w:rsidTr="00026F2A">
        <w:trPr>
          <w:trHeight w:val="1262"/>
        </w:trPr>
        <w:tc>
          <w:tcPr>
            <w:tcW w:w="2367" w:type="dxa"/>
            <w:shd w:val="clear" w:color="auto" w:fill="FFFFFF"/>
          </w:tcPr>
          <w:p w14:paraId="1644240C" w14:textId="77777777" w:rsidR="001E7F88" w:rsidRPr="00D26CC4" w:rsidRDefault="001E7F88" w:rsidP="001E7F88">
            <w:pPr>
              <w:rPr>
                <w:bCs/>
                <w:lang w:val="en-GB" w:bidi="en-US"/>
              </w:rPr>
            </w:pPr>
            <w:r w:rsidRPr="00D26CC4">
              <w:rPr>
                <w:bCs/>
                <w:lang w:val="en-GB" w:bidi="en-US"/>
              </w:rPr>
              <w:t>ROSA DON Quantitative Test</w:t>
            </w:r>
          </w:p>
        </w:tc>
        <w:tc>
          <w:tcPr>
            <w:tcW w:w="2129" w:type="dxa"/>
            <w:shd w:val="clear" w:color="auto" w:fill="FFFFFF"/>
          </w:tcPr>
          <w:p w14:paraId="4F27A106" w14:textId="77777777" w:rsidR="001E7F88" w:rsidRPr="00D26CC4" w:rsidRDefault="001E7F88" w:rsidP="001E7F88">
            <w:pPr>
              <w:rPr>
                <w:lang w:val="en-GB" w:bidi="en-US"/>
              </w:rPr>
            </w:pPr>
            <w:r w:rsidRPr="00D26CC4">
              <w:rPr>
                <w:lang w:val="en-GB" w:bidi="en-US"/>
              </w:rPr>
              <w:t xml:space="preserve">barley, brewer’s rice, buckwheat, corn, corn bran, corn germ meal, corn gluten meal, DDGS, hominy, </w:t>
            </w:r>
            <w:r w:rsidRPr="00D26CC4">
              <w:rPr>
                <w:lang w:val="en-GB" w:bidi="en-US"/>
              </w:rPr>
              <w:lastRenderedPageBreak/>
              <w:t>malted barley, milled rice, oats, palm kernel meal, rapeseed meal, rice bran, rough rice, rye, sorghum, soybean meal,</w:t>
            </w:r>
            <w:r w:rsidRPr="00D26CC4">
              <w:rPr>
                <w:lang w:val="en-GB" w:bidi="en-US"/>
              </w:rPr>
              <w:br/>
              <w:t>triticale, wheat, wheat bran, wheat flour, wheat midds,</w:t>
            </w:r>
            <w:r w:rsidRPr="00D26CC4">
              <w:rPr>
                <w:lang w:val="en-GB" w:bidi="en-US"/>
              </w:rPr>
              <w:br/>
              <w:t>wheat red dog</w:t>
            </w:r>
          </w:p>
        </w:tc>
        <w:tc>
          <w:tcPr>
            <w:tcW w:w="981" w:type="dxa"/>
            <w:shd w:val="clear" w:color="auto" w:fill="FFFFFF"/>
          </w:tcPr>
          <w:p w14:paraId="3E5933A7" w14:textId="77777777" w:rsidR="001E7F88" w:rsidRPr="00D26CC4" w:rsidRDefault="001E7F88" w:rsidP="001E7F88">
            <w:pPr>
              <w:rPr>
                <w:lang w:val="en-GB" w:bidi="en-US"/>
              </w:rPr>
            </w:pPr>
            <w:r w:rsidRPr="00D26CC4">
              <w:rPr>
                <w:lang w:val="en-GB" w:bidi="en-US"/>
              </w:rPr>
              <w:lastRenderedPageBreak/>
              <w:t>LFD</w:t>
            </w:r>
          </w:p>
        </w:tc>
        <w:tc>
          <w:tcPr>
            <w:tcW w:w="1392" w:type="dxa"/>
            <w:shd w:val="clear" w:color="auto" w:fill="FFFFFF"/>
          </w:tcPr>
          <w:p w14:paraId="7F1F6AA7" w14:textId="77777777" w:rsidR="001E7F88" w:rsidRPr="00D26CC4" w:rsidRDefault="001E7F88" w:rsidP="001E7F88">
            <w:pPr>
              <w:rPr>
                <w:lang w:val="en-GB" w:bidi="en-US"/>
              </w:rPr>
            </w:pPr>
            <w:r w:rsidRPr="00D26CC4">
              <w:rPr>
                <w:lang w:val="en-GB" w:bidi="en-US"/>
              </w:rPr>
              <w:t xml:space="preserve">deionized </w:t>
            </w:r>
            <w:r w:rsidRPr="00D26CC4">
              <w:rPr>
                <w:lang w:val="en-GB" w:bidi="en-US"/>
              </w:rPr>
              <w:br/>
              <w:t>or distilled water</w:t>
            </w:r>
          </w:p>
        </w:tc>
        <w:tc>
          <w:tcPr>
            <w:tcW w:w="1142" w:type="dxa"/>
            <w:shd w:val="clear" w:color="auto" w:fill="FFFFFF"/>
          </w:tcPr>
          <w:p w14:paraId="734B7277" w14:textId="77777777" w:rsidR="001E7F88" w:rsidRPr="00D26CC4" w:rsidRDefault="001E7F88" w:rsidP="001E7F88">
            <w:pPr>
              <w:rPr>
                <w:lang w:val="en-GB" w:bidi="en-US"/>
              </w:rPr>
            </w:pPr>
            <w:r w:rsidRPr="00D26CC4">
              <w:rPr>
                <w:lang w:val="en-GB" w:bidi="en-US"/>
              </w:rPr>
              <w:t>0 – 6 ppm, 6 – 12 ppm, 12 – 24 ppm</w:t>
            </w:r>
          </w:p>
        </w:tc>
        <w:tc>
          <w:tcPr>
            <w:tcW w:w="1213" w:type="dxa"/>
            <w:shd w:val="clear" w:color="auto" w:fill="FFFFFF"/>
          </w:tcPr>
          <w:p w14:paraId="30732B5A" w14:textId="77777777" w:rsidR="001E7F88" w:rsidRPr="00D26CC4" w:rsidRDefault="001E7F88" w:rsidP="001E7F88">
            <w:pPr>
              <w:rPr>
                <w:lang w:val="en-GB" w:bidi="en-US"/>
              </w:rPr>
            </w:pPr>
          </w:p>
        </w:tc>
      </w:tr>
      <w:tr w:rsidR="001E7F88" w:rsidRPr="00D26CC4" w14:paraId="10C38779" w14:textId="77777777" w:rsidTr="00026F2A">
        <w:trPr>
          <w:trHeight w:val="1236"/>
        </w:trPr>
        <w:tc>
          <w:tcPr>
            <w:tcW w:w="2367" w:type="dxa"/>
            <w:shd w:val="clear" w:color="auto" w:fill="FFFFFF"/>
          </w:tcPr>
          <w:p w14:paraId="03435334" w14:textId="77777777" w:rsidR="001E7F88" w:rsidRPr="00D26CC4" w:rsidRDefault="001E7F88" w:rsidP="001E7F88">
            <w:pPr>
              <w:rPr>
                <w:lang w:val="en-GB" w:bidi="en-US"/>
              </w:rPr>
            </w:pPr>
            <w:r w:rsidRPr="00D26CC4">
              <w:rPr>
                <w:lang w:val="en-GB" w:bidi="en-US"/>
              </w:rPr>
              <w:lastRenderedPageBreak/>
              <w:t>ROSA FAST5 DON</w:t>
            </w:r>
          </w:p>
          <w:p w14:paraId="48DBA451" w14:textId="77777777" w:rsidR="001E7F88" w:rsidRPr="00D26CC4" w:rsidRDefault="001E7F88" w:rsidP="001E7F88">
            <w:pPr>
              <w:rPr>
                <w:lang w:val="en-GB" w:bidi="en-US"/>
              </w:rPr>
            </w:pPr>
            <w:r w:rsidRPr="00D26CC4">
              <w:rPr>
                <w:lang w:val="en-GB" w:bidi="en-US"/>
              </w:rPr>
              <w:t>Quantitative</w:t>
            </w:r>
          </w:p>
        </w:tc>
        <w:tc>
          <w:tcPr>
            <w:tcW w:w="2129" w:type="dxa"/>
            <w:shd w:val="clear" w:color="auto" w:fill="FFFFFF"/>
          </w:tcPr>
          <w:p w14:paraId="2D3B9AA2" w14:textId="77777777" w:rsidR="001E7F88" w:rsidRPr="00D26CC4" w:rsidRDefault="001E7F88" w:rsidP="001E7F88">
            <w:pPr>
              <w:rPr>
                <w:lang w:val="en-GB" w:bidi="en-US"/>
              </w:rPr>
            </w:pPr>
            <w:r w:rsidRPr="00D26CC4">
              <w:rPr>
                <w:lang w:val="en-GB" w:bidi="en-US"/>
              </w:rPr>
              <w:t>barley, corn, DDGS, malted barley, milled rice, oats, rough rice, sorghum, wheat, wheat bran, wheat flour, wheat midds </w:t>
            </w:r>
          </w:p>
        </w:tc>
        <w:tc>
          <w:tcPr>
            <w:tcW w:w="981" w:type="dxa"/>
            <w:shd w:val="clear" w:color="auto" w:fill="FFFFFF"/>
          </w:tcPr>
          <w:p w14:paraId="62A81636"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6568FBE4" w14:textId="77777777" w:rsidR="001E7F88" w:rsidRPr="00D26CC4" w:rsidRDefault="001E7F88" w:rsidP="001E7F88">
            <w:pPr>
              <w:rPr>
                <w:lang w:val="en-GB" w:bidi="en-US"/>
              </w:rPr>
            </w:pPr>
            <w:r w:rsidRPr="00D26CC4">
              <w:rPr>
                <w:lang w:val="en-GB" w:bidi="en-US"/>
              </w:rPr>
              <w:t xml:space="preserve">deionized </w:t>
            </w:r>
            <w:r w:rsidRPr="00D26CC4">
              <w:rPr>
                <w:lang w:val="en-GB" w:bidi="en-US"/>
              </w:rPr>
              <w:br/>
              <w:t>or distilled water</w:t>
            </w:r>
          </w:p>
        </w:tc>
        <w:tc>
          <w:tcPr>
            <w:tcW w:w="1142" w:type="dxa"/>
            <w:shd w:val="clear" w:color="auto" w:fill="FFFFFF"/>
          </w:tcPr>
          <w:p w14:paraId="079457B6" w14:textId="3BC1239A" w:rsidR="001E7F88" w:rsidRPr="00D26CC4" w:rsidRDefault="00D478BA" w:rsidP="001E7F88">
            <w:pPr>
              <w:rPr>
                <w:lang w:val="en-GB" w:bidi="en-US"/>
              </w:rPr>
            </w:pPr>
            <w:r>
              <w:rPr>
                <w:lang w:val="en-GB" w:bidi="en-US"/>
              </w:rPr>
              <w:t>0 – 1.</w:t>
            </w:r>
            <w:r w:rsidR="001E7F88" w:rsidRPr="00D26CC4">
              <w:rPr>
                <w:lang w:val="en-GB" w:bidi="en-US"/>
              </w:rPr>
              <w:t xml:space="preserve">5 ppm, </w:t>
            </w:r>
          </w:p>
          <w:p w14:paraId="60F59A96" w14:textId="77777777" w:rsidR="001E7F88" w:rsidRPr="00D26CC4" w:rsidRDefault="001E7F88" w:rsidP="001E7F88">
            <w:pPr>
              <w:rPr>
                <w:lang w:val="en-GB" w:bidi="en-US"/>
              </w:rPr>
            </w:pPr>
            <w:r w:rsidRPr="00D26CC4">
              <w:rPr>
                <w:lang w:val="en-GB" w:bidi="en-US"/>
              </w:rPr>
              <w:t>1 – 6 ppm</w:t>
            </w:r>
          </w:p>
        </w:tc>
        <w:tc>
          <w:tcPr>
            <w:tcW w:w="1213" w:type="dxa"/>
            <w:shd w:val="clear" w:color="auto" w:fill="FFFFFF"/>
          </w:tcPr>
          <w:p w14:paraId="4938528B" w14:textId="147D709D" w:rsidR="001E7F88" w:rsidRPr="00D26CC4" w:rsidRDefault="00D478BA" w:rsidP="001E7F88">
            <w:pPr>
              <w:rPr>
                <w:lang w:val="en-GB" w:bidi="en-US"/>
              </w:rPr>
            </w:pPr>
            <w:r>
              <w:rPr>
                <w:lang w:val="en-GB" w:bidi="en-US"/>
              </w:rPr>
              <w:t>830</w:t>
            </w:r>
          </w:p>
        </w:tc>
      </w:tr>
      <w:tr w:rsidR="001E7F88" w:rsidRPr="00D26CC4" w14:paraId="71FF121B" w14:textId="77777777" w:rsidTr="00026F2A">
        <w:trPr>
          <w:trHeight w:val="1236"/>
        </w:trPr>
        <w:tc>
          <w:tcPr>
            <w:tcW w:w="2367" w:type="dxa"/>
            <w:shd w:val="clear" w:color="auto" w:fill="FFFFFF"/>
          </w:tcPr>
          <w:p w14:paraId="5FB555AC" w14:textId="77777777" w:rsidR="001E7F88" w:rsidRPr="00D26CC4" w:rsidRDefault="001E7F88" w:rsidP="001E7F88">
            <w:pPr>
              <w:rPr>
                <w:lang w:val="en-GB" w:bidi="en-US"/>
              </w:rPr>
            </w:pPr>
            <w:r w:rsidRPr="00D26CC4">
              <w:rPr>
                <w:lang w:val="en-GB" w:bidi="en-US"/>
              </w:rPr>
              <w:t>ROSA FAST5 Fumonisin</w:t>
            </w:r>
          </w:p>
          <w:p w14:paraId="4AA47EB3" w14:textId="77777777" w:rsidR="001E7F88" w:rsidRPr="00D26CC4" w:rsidRDefault="001E7F88" w:rsidP="001E7F88">
            <w:pPr>
              <w:rPr>
                <w:lang w:val="en-GB" w:bidi="en-US"/>
              </w:rPr>
            </w:pPr>
            <w:r w:rsidRPr="00D26CC4">
              <w:rPr>
                <w:lang w:val="en-GB" w:bidi="en-US"/>
              </w:rPr>
              <w:t>Quantitative</w:t>
            </w:r>
          </w:p>
        </w:tc>
        <w:tc>
          <w:tcPr>
            <w:tcW w:w="2129" w:type="dxa"/>
            <w:shd w:val="clear" w:color="auto" w:fill="FFFFFF"/>
          </w:tcPr>
          <w:p w14:paraId="239D835A" w14:textId="77777777" w:rsidR="001E7F88" w:rsidRPr="00D26CC4" w:rsidRDefault="001E7F88" w:rsidP="001E7F88">
            <w:pPr>
              <w:rPr>
                <w:lang w:val="en-GB" w:bidi="en-US"/>
              </w:rPr>
            </w:pPr>
            <w:r w:rsidRPr="00D26CC4">
              <w:rPr>
                <w:lang w:val="en-GB" w:bidi="en-US"/>
              </w:rPr>
              <w:t>barley, corn, flaking corn grits, millet, oats, rough rice, sorghum, wheat</w:t>
            </w:r>
          </w:p>
          <w:p w14:paraId="6CC4E3DE" w14:textId="77777777" w:rsidR="001E7F88" w:rsidRPr="00D26CC4" w:rsidRDefault="001E7F88" w:rsidP="001E7F88">
            <w:pPr>
              <w:rPr>
                <w:lang w:val="en-GB" w:bidi="en-US"/>
              </w:rPr>
            </w:pPr>
          </w:p>
        </w:tc>
        <w:tc>
          <w:tcPr>
            <w:tcW w:w="981" w:type="dxa"/>
            <w:shd w:val="clear" w:color="auto" w:fill="FFFFFF"/>
          </w:tcPr>
          <w:p w14:paraId="5866A320"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748CD69E" w14:textId="45D4B915" w:rsidR="001E7F88" w:rsidRPr="00D26CC4" w:rsidRDefault="00D478BA" w:rsidP="001E7F88">
            <w:pPr>
              <w:rPr>
                <w:lang w:val="en-GB" w:bidi="en-US"/>
              </w:rPr>
            </w:pPr>
            <w:r>
              <w:rPr>
                <w:lang w:val="en-GB" w:bidi="en-US"/>
              </w:rPr>
              <w:t>70% m</w:t>
            </w:r>
            <w:r w:rsidR="001E7F88" w:rsidRPr="00D26CC4">
              <w:rPr>
                <w:lang w:val="en-GB" w:bidi="en-US"/>
              </w:rPr>
              <w:t>ethanol</w:t>
            </w:r>
          </w:p>
        </w:tc>
        <w:tc>
          <w:tcPr>
            <w:tcW w:w="1142" w:type="dxa"/>
            <w:shd w:val="clear" w:color="auto" w:fill="FFFFFF"/>
          </w:tcPr>
          <w:p w14:paraId="5A125CFD" w14:textId="722B9518" w:rsidR="001E7F88" w:rsidRPr="00D26CC4" w:rsidRDefault="00BC6C8A" w:rsidP="001E7F88">
            <w:pPr>
              <w:rPr>
                <w:lang w:val="en-GB" w:bidi="en-US"/>
              </w:rPr>
            </w:pPr>
            <w:r>
              <w:rPr>
                <w:lang w:val="en-GB" w:bidi="en-US"/>
              </w:rPr>
              <w:t>0 – 6 ppm</w:t>
            </w:r>
          </w:p>
        </w:tc>
        <w:tc>
          <w:tcPr>
            <w:tcW w:w="1213" w:type="dxa"/>
            <w:shd w:val="clear" w:color="auto" w:fill="FFFFFF"/>
          </w:tcPr>
          <w:p w14:paraId="0D863DD7" w14:textId="77777777" w:rsidR="001E7F88" w:rsidRPr="00D26CC4" w:rsidRDefault="001E7F88" w:rsidP="001E7F88">
            <w:pPr>
              <w:rPr>
                <w:lang w:val="en-GB" w:bidi="en-US"/>
              </w:rPr>
            </w:pPr>
          </w:p>
        </w:tc>
      </w:tr>
      <w:tr w:rsidR="001E7F88" w:rsidRPr="00EF2ECC" w14:paraId="2E17D113" w14:textId="77777777" w:rsidTr="00026F2A">
        <w:trPr>
          <w:trHeight w:val="569"/>
        </w:trPr>
        <w:tc>
          <w:tcPr>
            <w:tcW w:w="2367" w:type="dxa"/>
            <w:shd w:val="clear" w:color="auto" w:fill="FFFFFF"/>
          </w:tcPr>
          <w:p w14:paraId="61668E11" w14:textId="77777777" w:rsidR="001E7F88" w:rsidRPr="00D26CC4" w:rsidRDefault="001E7F88" w:rsidP="001E7F88">
            <w:pPr>
              <w:rPr>
                <w:lang w:val="en-GB" w:bidi="en-US"/>
              </w:rPr>
            </w:pPr>
            <w:r w:rsidRPr="00D26CC4">
              <w:rPr>
                <w:lang w:val="en-GB" w:bidi="en-US"/>
              </w:rPr>
              <w:t xml:space="preserve">ROSA Fumonisin Quantitative </w:t>
            </w:r>
          </w:p>
        </w:tc>
        <w:tc>
          <w:tcPr>
            <w:tcW w:w="2129" w:type="dxa"/>
            <w:shd w:val="clear" w:color="auto" w:fill="FFFFFF"/>
          </w:tcPr>
          <w:p w14:paraId="3665108C" w14:textId="77777777" w:rsidR="001E7F88" w:rsidRPr="00D26CC4" w:rsidRDefault="001E7F88" w:rsidP="001E7F88">
            <w:pPr>
              <w:rPr>
                <w:lang w:val="en-GB" w:bidi="en-US"/>
              </w:rPr>
            </w:pPr>
            <w:r w:rsidRPr="00D26CC4">
              <w:rPr>
                <w:lang w:val="en-GB" w:bidi="en-US"/>
              </w:rPr>
              <w:t>barley, corn, flaking corn grits, DDGS, millet, oats, rough rice, sorghum and wheat</w:t>
            </w:r>
          </w:p>
        </w:tc>
        <w:tc>
          <w:tcPr>
            <w:tcW w:w="981" w:type="dxa"/>
            <w:shd w:val="clear" w:color="auto" w:fill="FFFFFF"/>
          </w:tcPr>
          <w:p w14:paraId="5E3893B0"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3B86B60F" w14:textId="236F0483" w:rsidR="001E7F88" w:rsidRPr="00D26CC4" w:rsidRDefault="00D478BA" w:rsidP="001E7F88">
            <w:pPr>
              <w:rPr>
                <w:lang w:val="en-GB" w:bidi="en-US"/>
              </w:rPr>
            </w:pPr>
            <w:r>
              <w:rPr>
                <w:lang w:val="en-GB" w:bidi="en-US"/>
              </w:rPr>
              <w:t>70% m</w:t>
            </w:r>
            <w:r w:rsidR="001E7F88" w:rsidRPr="00D26CC4">
              <w:rPr>
                <w:lang w:val="en-GB" w:bidi="en-US"/>
              </w:rPr>
              <w:t>ethanol</w:t>
            </w:r>
          </w:p>
        </w:tc>
        <w:tc>
          <w:tcPr>
            <w:tcW w:w="1142" w:type="dxa"/>
            <w:shd w:val="clear" w:color="auto" w:fill="FFFFFF"/>
          </w:tcPr>
          <w:p w14:paraId="3A031F3D" w14:textId="77777777" w:rsidR="001E7F88" w:rsidRPr="00D26CC4" w:rsidRDefault="001E7F88" w:rsidP="001E7F88">
            <w:pPr>
              <w:rPr>
                <w:b/>
                <w:lang w:val="en-GB" w:bidi="en-US"/>
              </w:rPr>
            </w:pPr>
            <w:r w:rsidRPr="00D26CC4">
              <w:rPr>
                <w:bCs/>
                <w:lang w:val="en-GB" w:bidi="en-US"/>
              </w:rPr>
              <w:t>0 to 1 ppm, 0 to 6 ppm, and 6 to 60 ppm</w:t>
            </w:r>
          </w:p>
        </w:tc>
        <w:tc>
          <w:tcPr>
            <w:tcW w:w="1213" w:type="dxa"/>
            <w:shd w:val="clear" w:color="auto" w:fill="FFFFFF"/>
          </w:tcPr>
          <w:p w14:paraId="24D22D12" w14:textId="77777777" w:rsidR="001E7F88" w:rsidRPr="00D26CC4" w:rsidRDefault="001E7F88" w:rsidP="001E7F88">
            <w:pPr>
              <w:rPr>
                <w:bCs/>
                <w:lang w:val="en-GB" w:bidi="en-US"/>
              </w:rPr>
            </w:pPr>
          </w:p>
        </w:tc>
      </w:tr>
      <w:tr w:rsidR="001E7F88" w:rsidRPr="00EF2ECC" w14:paraId="48E32F7B" w14:textId="77777777" w:rsidTr="00026F2A">
        <w:trPr>
          <w:trHeight w:val="569"/>
        </w:trPr>
        <w:tc>
          <w:tcPr>
            <w:tcW w:w="2367" w:type="dxa"/>
            <w:shd w:val="clear" w:color="auto" w:fill="FFFFFF"/>
          </w:tcPr>
          <w:p w14:paraId="62BC8EF5" w14:textId="77777777" w:rsidR="001E7F88" w:rsidRPr="00D26CC4" w:rsidRDefault="001E7F88" w:rsidP="001E7F88">
            <w:pPr>
              <w:rPr>
                <w:lang w:val="en-GB" w:bidi="en-US"/>
              </w:rPr>
            </w:pPr>
            <w:r w:rsidRPr="00D26CC4">
              <w:rPr>
                <w:lang w:val="en-GB" w:bidi="en-US"/>
              </w:rPr>
              <w:t xml:space="preserve">ROSA Fumonisin Quantitative </w:t>
            </w:r>
          </w:p>
        </w:tc>
        <w:tc>
          <w:tcPr>
            <w:tcW w:w="2129" w:type="dxa"/>
            <w:shd w:val="clear" w:color="auto" w:fill="FFFFFF"/>
          </w:tcPr>
          <w:p w14:paraId="76C52AA9" w14:textId="77777777" w:rsidR="001E7F88" w:rsidRPr="00D26CC4" w:rsidRDefault="001E7F88" w:rsidP="001E7F88">
            <w:pPr>
              <w:rPr>
                <w:b/>
                <w:lang w:val="en-GB" w:bidi="en-US"/>
              </w:rPr>
            </w:pPr>
            <w:r w:rsidRPr="00D26CC4">
              <w:rPr>
                <w:bCs/>
                <w:lang w:val="en-GB" w:bidi="en-US"/>
              </w:rPr>
              <w:t>barley, corn, DDGS, hominy, oats, sorghum, soybean meal</w:t>
            </w:r>
          </w:p>
        </w:tc>
        <w:tc>
          <w:tcPr>
            <w:tcW w:w="981" w:type="dxa"/>
            <w:shd w:val="clear" w:color="auto" w:fill="FFFFFF"/>
          </w:tcPr>
          <w:p w14:paraId="0502978D"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4F7C9CF7" w14:textId="2B1ACE4B" w:rsidR="001E7F88" w:rsidRPr="00D26CC4" w:rsidRDefault="00D478BA" w:rsidP="001E7F88">
            <w:pPr>
              <w:rPr>
                <w:lang w:val="en-GB" w:bidi="en-US"/>
              </w:rPr>
            </w:pPr>
            <w:r>
              <w:rPr>
                <w:lang w:val="en-GB" w:bidi="en-US"/>
              </w:rPr>
              <w:t>50% e</w:t>
            </w:r>
            <w:r w:rsidR="001E7F88" w:rsidRPr="00D26CC4">
              <w:rPr>
                <w:lang w:val="en-GB" w:bidi="en-US"/>
              </w:rPr>
              <w:t>thanol</w:t>
            </w:r>
          </w:p>
        </w:tc>
        <w:tc>
          <w:tcPr>
            <w:tcW w:w="1142" w:type="dxa"/>
            <w:shd w:val="clear" w:color="auto" w:fill="FFFFFF"/>
          </w:tcPr>
          <w:p w14:paraId="7A9E9807" w14:textId="77777777" w:rsidR="001E7F88" w:rsidRPr="00D26CC4" w:rsidRDefault="001E7F88" w:rsidP="001E7F88">
            <w:pPr>
              <w:rPr>
                <w:b/>
                <w:lang w:val="en-GB" w:bidi="en-US"/>
              </w:rPr>
            </w:pPr>
            <w:r w:rsidRPr="00D26CC4">
              <w:rPr>
                <w:bCs/>
                <w:lang w:val="en-GB" w:bidi="en-US"/>
              </w:rPr>
              <w:t>0 to 1 ppm, 0 to 6 ppm, and 6 to 60 ppm</w:t>
            </w:r>
          </w:p>
        </w:tc>
        <w:tc>
          <w:tcPr>
            <w:tcW w:w="1213" w:type="dxa"/>
            <w:shd w:val="clear" w:color="auto" w:fill="FFFFFF"/>
          </w:tcPr>
          <w:p w14:paraId="313B3EC1" w14:textId="77777777" w:rsidR="001E7F88" w:rsidRPr="00D26CC4" w:rsidRDefault="001E7F88" w:rsidP="001E7F88">
            <w:pPr>
              <w:rPr>
                <w:bCs/>
                <w:lang w:val="en-GB" w:bidi="en-US"/>
              </w:rPr>
            </w:pPr>
          </w:p>
        </w:tc>
      </w:tr>
      <w:tr w:rsidR="001E7F88" w:rsidRPr="00D26CC4" w14:paraId="67BDFCAD" w14:textId="77777777" w:rsidTr="00026F2A">
        <w:trPr>
          <w:trHeight w:val="569"/>
        </w:trPr>
        <w:tc>
          <w:tcPr>
            <w:tcW w:w="2367" w:type="dxa"/>
            <w:shd w:val="clear" w:color="auto" w:fill="FFFFFF"/>
          </w:tcPr>
          <w:p w14:paraId="5A4E9DE7" w14:textId="77777777" w:rsidR="001E7F88" w:rsidRPr="00D26CC4" w:rsidRDefault="001E7F88" w:rsidP="001E7F88">
            <w:pPr>
              <w:rPr>
                <w:lang w:val="en-GB" w:bidi="en-US"/>
              </w:rPr>
            </w:pPr>
            <w:r w:rsidRPr="00D26CC4">
              <w:rPr>
                <w:lang w:val="en-GB" w:bidi="en-US"/>
              </w:rPr>
              <w:t>ROSA Ochratoxin Quantitative Test</w:t>
            </w:r>
          </w:p>
        </w:tc>
        <w:tc>
          <w:tcPr>
            <w:tcW w:w="2129" w:type="dxa"/>
            <w:shd w:val="clear" w:color="auto" w:fill="FFFFFF"/>
          </w:tcPr>
          <w:p w14:paraId="150C9D88" w14:textId="77777777" w:rsidR="001E7F88" w:rsidRPr="00D26CC4" w:rsidRDefault="001E7F88" w:rsidP="001E7F88">
            <w:pPr>
              <w:rPr>
                <w:bCs/>
                <w:lang w:val="en-GB" w:bidi="en-US"/>
              </w:rPr>
            </w:pPr>
            <w:r w:rsidRPr="00D26CC4">
              <w:rPr>
                <w:lang w:val="en-GB" w:bidi="en-US"/>
              </w:rPr>
              <w:t xml:space="preserve">barley, corn, corn gluten meal, malted barley, oats, rye, sorghum, </w:t>
            </w:r>
            <w:r w:rsidRPr="00D26CC4">
              <w:rPr>
                <w:lang w:val="en-GB" w:bidi="en-US"/>
              </w:rPr>
              <w:br/>
              <w:t>soybean meal, wheat, buckwheat, rice</w:t>
            </w:r>
            <w:r w:rsidRPr="00D26CC4">
              <w:rPr>
                <w:lang w:val="en-GB" w:bidi="en-US"/>
              </w:rPr>
              <w:br/>
            </w:r>
          </w:p>
        </w:tc>
        <w:tc>
          <w:tcPr>
            <w:tcW w:w="981" w:type="dxa"/>
            <w:shd w:val="clear" w:color="auto" w:fill="FFFFFF"/>
          </w:tcPr>
          <w:p w14:paraId="2004327D" w14:textId="77777777" w:rsidR="001E7F88" w:rsidRPr="00D26CC4" w:rsidRDefault="001E7F88" w:rsidP="001E7F88">
            <w:pPr>
              <w:rPr>
                <w:lang w:val="en-GB" w:bidi="en-US"/>
              </w:rPr>
            </w:pPr>
            <w:r w:rsidRPr="00D26CC4">
              <w:rPr>
                <w:lang w:val="en-GB" w:bidi="en-US"/>
              </w:rPr>
              <w:t>LFD</w:t>
            </w:r>
          </w:p>
        </w:tc>
        <w:tc>
          <w:tcPr>
            <w:tcW w:w="1392" w:type="dxa"/>
            <w:shd w:val="clear" w:color="auto" w:fill="FFFFFF"/>
          </w:tcPr>
          <w:p w14:paraId="5C11B535" w14:textId="29130536" w:rsidR="001E7F88" w:rsidRPr="00D26CC4" w:rsidRDefault="00D478BA" w:rsidP="001E7F88">
            <w:pPr>
              <w:rPr>
                <w:lang w:val="en-GB" w:bidi="en-US"/>
              </w:rPr>
            </w:pPr>
            <w:r>
              <w:rPr>
                <w:lang w:val="en-GB" w:bidi="en-US"/>
              </w:rPr>
              <w:t>70% m</w:t>
            </w:r>
            <w:r w:rsidR="001E7F88" w:rsidRPr="00D26CC4">
              <w:rPr>
                <w:lang w:val="en-GB" w:bidi="en-US"/>
              </w:rPr>
              <w:t>ethanol</w:t>
            </w:r>
          </w:p>
        </w:tc>
        <w:tc>
          <w:tcPr>
            <w:tcW w:w="1142" w:type="dxa"/>
            <w:shd w:val="clear" w:color="auto" w:fill="FFFFFF"/>
          </w:tcPr>
          <w:p w14:paraId="2E619D41" w14:textId="77777777" w:rsidR="001E7F88" w:rsidRPr="00D26CC4" w:rsidRDefault="001E7F88" w:rsidP="001E7F88">
            <w:pPr>
              <w:rPr>
                <w:b/>
                <w:lang w:val="en-GB" w:bidi="en-US"/>
              </w:rPr>
            </w:pPr>
            <w:r w:rsidRPr="00D26CC4">
              <w:rPr>
                <w:bCs/>
                <w:lang w:val="en-GB" w:bidi="en-US"/>
              </w:rPr>
              <w:t>0 to 30 ppb, 0 to 150 ppb</w:t>
            </w:r>
          </w:p>
        </w:tc>
        <w:tc>
          <w:tcPr>
            <w:tcW w:w="1213" w:type="dxa"/>
            <w:shd w:val="clear" w:color="auto" w:fill="FFFFFF"/>
          </w:tcPr>
          <w:p w14:paraId="71DA88C6" w14:textId="662AA6D4" w:rsidR="001E7F88" w:rsidRPr="00D26CC4" w:rsidRDefault="00D478BA" w:rsidP="001E7F88">
            <w:pPr>
              <w:rPr>
                <w:bCs/>
                <w:lang w:val="en-GB" w:bidi="en-US"/>
              </w:rPr>
            </w:pPr>
            <w:r>
              <w:rPr>
                <w:bCs/>
                <w:lang w:val="en-GB" w:bidi="en-US"/>
              </w:rPr>
              <w:t>950</w:t>
            </w:r>
          </w:p>
        </w:tc>
      </w:tr>
    </w:tbl>
    <w:p w14:paraId="7A3BBD88" w14:textId="77777777" w:rsidR="001E7F88" w:rsidRPr="001E7F88" w:rsidRDefault="001E7F88" w:rsidP="001E7F88">
      <w:pPr>
        <w:rPr>
          <w:lang w:val="en-US" w:bidi="en-US"/>
        </w:rPr>
      </w:pPr>
    </w:p>
    <w:p w14:paraId="4F982F9F" w14:textId="247CD883" w:rsidR="001175D3" w:rsidRDefault="001175D3" w:rsidP="00D52264">
      <w:pPr>
        <w:pStyle w:val="Heading3"/>
        <w:numPr>
          <w:ilvl w:val="0"/>
          <w:numId w:val="0"/>
        </w:numPr>
        <w:ind w:left="720"/>
        <w:rPr>
          <w:bCs w:val="0"/>
        </w:rPr>
      </w:pPr>
      <w:bookmarkStart w:id="128" w:name="_Toc471141908"/>
    </w:p>
    <w:p w14:paraId="1C67D3B6" w14:textId="77777777" w:rsidR="001E7F88" w:rsidRDefault="001E7F88" w:rsidP="00960AFD">
      <w:pPr>
        <w:pStyle w:val="Heading3"/>
      </w:pPr>
      <w:bookmarkStart w:id="129" w:name="_Toc486008541"/>
      <w:r w:rsidRPr="001E7F88">
        <w:t>EnviroLogix Inc.</w:t>
      </w:r>
      <w:bookmarkEnd w:id="128"/>
      <w:bookmarkEnd w:id="129"/>
    </w:p>
    <w:p w14:paraId="7BC22AAD" w14:textId="77777777" w:rsidR="00F21C14" w:rsidRDefault="00F21C14" w:rsidP="00F21C14">
      <w:pPr>
        <w:rPr>
          <w:lang w:val="en-US" w:bidi="en-US"/>
        </w:rPr>
      </w:pPr>
    </w:p>
    <w:p w14:paraId="07BFD788" w14:textId="00A255F9" w:rsidR="00F21C14" w:rsidRPr="00FF233E" w:rsidRDefault="00F21C14" w:rsidP="00F21C14">
      <w:pPr>
        <w:rPr>
          <w:lang w:val="en-US" w:bidi="en-US"/>
        </w:rPr>
      </w:pPr>
      <w:r w:rsidRPr="00FF233E">
        <w:rPr>
          <w:lang w:val="en-US" w:bidi="en-US"/>
        </w:rPr>
        <w:t>Test kits are based o</w:t>
      </w:r>
      <w:r>
        <w:rPr>
          <w:lang w:val="en-US" w:bidi="en-US"/>
        </w:rPr>
        <w:t>n the analytical principal of lateral flow detection (LFD).</w:t>
      </w:r>
    </w:p>
    <w:p w14:paraId="62EC2E99" w14:textId="77777777" w:rsidR="00F21C14" w:rsidRPr="00F21C14" w:rsidRDefault="00F21C14" w:rsidP="00F21C14">
      <w:pPr>
        <w:rPr>
          <w:lang w:val="en-US" w:bidi="en-US"/>
        </w:rPr>
      </w:pPr>
    </w:p>
    <w:p w14:paraId="5631A4A3" w14:textId="0280A35E" w:rsidR="001E7F88" w:rsidRPr="001E7F88" w:rsidRDefault="001E7F88" w:rsidP="008A1E5A">
      <w:pPr>
        <w:rPr>
          <w:lang w:val="en-US" w:bidi="en-US"/>
        </w:rPr>
      </w:pPr>
      <w:bookmarkStart w:id="130" w:name="_Toc377039110"/>
      <w:bookmarkStart w:id="131" w:name="_Toc382940999"/>
      <w:r w:rsidRPr="001E7F88">
        <w:rPr>
          <w:lang w:val="en-US" w:bidi="en-US"/>
        </w:rPr>
        <w:t>Table</w:t>
      </w:r>
      <w:r w:rsidR="00D26CC4" w:rsidRPr="00D26CC4">
        <w:rPr>
          <w:lang w:val="en-US" w:bidi="en-US"/>
        </w:rPr>
        <w:t xml:space="preserve"> </w:t>
      </w:r>
      <w:r w:rsidR="00D478BA">
        <w:rPr>
          <w:lang w:val="en-US" w:bidi="en-US"/>
        </w:rPr>
        <w:t>17</w:t>
      </w:r>
      <w:r w:rsidRPr="001E7F88">
        <w:rPr>
          <w:lang w:val="en-US" w:bidi="en-US"/>
        </w:rPr>
        <w:t>: Summarized facts about the rapid analysis test systems from EnviroLogix Inc..</w:t>
      </w:r>
      <w:bookmarkEnd w:id="130"/>
      <w:bookmarkEnd w:id="13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tblGrid>
      <w:tr w:rsidR="001E7F88" w:rsidRPr="001E7F88" w14:paraId="7B6300B7" w14:textId="77777777" w:rsidTr="001E7F88">
        <w:tc>
          <w:tcPr>
            <w:tcW w:w="4253" w:type="dxa"/>
          </w:tcPr>
          <w:p w14:paraId="4985F1E8" w14:textId="77777777" w:rsidR="001E7F88" w:rsidRPr="001E7F88" w:rsidRDefault="001E7F88" w:rsidP="001E7F88">
            <w:pPr>
              <w:rPr>
                <w:lang w:val="en-US" w:bidi="en-US"/>
              </w:rPr>
            </w:pPr>
          </w:p>
        </w:tc>
        <w:tc>
          <w:tcPr>
            <w:tcW w:w="4961" w:type="dxa"/>
          </w:tcPr>
          <w:p w14:paraId="329E3251" w14:textId="77777777" w:rsidR="001E7F88" w:rsidRPr="001E7F88" w:rsidRDefault="005E5C91" w:rsidP="001E7F88">
            <w:pPr>
              <w:rPr>
                <w:lang w:val="en-US" w:bidi="en-US"/>
              </w:rPr>
            </w:pPr>
            <w:hyperlink r:id="rId43" w:history="1">
              <w:r w:rsidR="001E7F88" w:rsidRPr="001E7F88">
                <w:rPr>
                  <w:color w:val="0000FF"/>
                  <w:u w:val="single"/>
                  <w:lang w:val="en-US" w:bidi="en-US"/>
                </w:rPr>
                <w:t>http://envirologix.com/artman/publish/index.shtml</w:t>
              </w:r>
            </w:hyperlink>
          </w:p>
          <w:p w14:paraId="79FD0984" w14:textId="77777777" w:rsidR="001E7F88" w:rsidRPr="001E7F88" w:rsidRDefault="001E7F88" w:rsidP="001E7F88">
            <w:pPr>
              <w:rPr>
                <w:u w:val="single"/>
                <w:lang w:bidi="en-US"/>
              </w:rPr>
            </w:pPr>
            <w:r w:rsidRPr="001E7F88">
              <w:rPr>
                <w:lang w:bidi="en-US"/>
              </w:rPr>
              <w:t xml:space="preserve">for EU: </w:t>
            </w:r>
            <w:hyperlink r:id="rId44" w:history="1">
              <w:r w:rsidRPr="001E7F88">
                <w:rPr>
                  <w:color w:val="0000FF"/>
                  <w:u w:val="single"/>
                  <w:lang w:bidi="en-US"/>
                </w:rPr>
                <w:t>http://www.mycotoxins-rapid-tests.eu/</w:t>
              </w:r>
            </w:hyperlink>
          </w:p>
        </w:tc>
      </w:tr>
      <w:tr w:rsidR="001E7F88" w:rsidRPr="001E7F88" w14:paraId="2429057C" w14:textId="77777777" w:rsidTr="001E7F88">
        <w:tc>
          <w:tcPr>
            <w:tcW w:w="4253" w:type="dxa"/>
          </w:tcPr>
          <w:p w14:paraId="201F5EC0" w14:textId="77777777" w:rsidR="001E7F88" w:rsidRPr="001E7F88" w:rsidRDefault="001E7F88" w:rsidP="001E7F88">
            <w:pPr>
              <w:rPr>
                <w:lang w:bidi="en-US"/>
              </w:rPr>
            </w:pPr>
            <w:r w:rsidRPr="001E7F88">
              <w:rPr>
                <w:lang w:bidi="en-US"/>
              </w:rPr>
              <w:t>principle</w:t>
            </w:r>
            <w:r w:rsidRPr="001E7F88">
              <w:rPr>
                <w:lang w:bidi="en-US"/>
              </w:rPr>
              <w:tab/>
            </w:r>
          </w:p>
        </w:tc>
        <w:tc>
          <w:tcPr>
            <w:tcW w:w="4961" w:type="dxa"/>
          </w:tcPr>
          <w:p w14:paraId="6E829F60" w14:textId="77777777" w:rsidR="001E7F88" w:rsidRPr="001E7F88" w:rsidRDefault="001E7F88" w:rsidP="001E7F88">
            <w:pPr>
              <w:rPr>
                <w:lang w:bidi="en-US"/>
              </w:rPr>
            </w:pPr>
            <w:r w:rsidRPr="001E7F88">
              <w:rPr>
                <w:lang w:bidi="en-US"/>
              </w:rPr>
              <w:t>LFD</w:t>
            </w:r>
          </w:p>
        </w:tc>
      </w:tr>
      <w:tr w:rsidR="001E7F88" w:rsidRPr="001E7F88" w14:paraId="688A51C9" w14:textId="77777777" w:rsidTr="001E7F88">
        <w:tc>
          <w:tcPr>
            <w:tcW w:w="4253" w:type="dxa"/>
          </w:tcPr>
          <w:p w14:paraId="54C43731" w14:textId="77777777" w:rsidR="001E7F88" w:rsidRPr="001E7F88" w:rsidRDefault="001E7F88" w:rsidP="001E7F88">
            <w:pPr>
              <w:rPr>
                <w:lang w:bidi="en-US"/>
              </w:rPr>
            </w:pPr>
            <w:r w:rsidRPr="001E7F88">
              <w:rPr>
                <w:lang w:bidi="en-US"/>
              </w:rPr>
              <w:t xml:space="preserve">equipment </w:t>
            </w:r>
          </w:p>
        </w:tc>
        <w:tc>
          <w:tcPr>
            <w:tcW w:w="4961" w:type="dxa"/>
          </w:tcPr>
          <w:p w14:paraId="06864824" w14:textId="38AB9F86" w:rsidR="001E7F88" w:rsidRPr="001E7F88" w:rsidRDefault="001E7F88" w:rsidP="00D478BA">
            <w:pPr>
              <w:rPr>
                <w:lang w:bidi="en-US"/>
              </w:rPr>
            </w:pPr>
            <w:r w:rsidRPr="001E7F88">
              <w:rPr>
                <w:lang w:bidi="en-US"/>
              </w:rPr>
              <w:t xml:space="preserve">Not </w:t>
            </w:r>
            <w:r w:rsidR="00D478BA">
              <w:rPr>
                <w:lang w:bidi="en-US"/>
              </w:rPr>
              <w:t>available</w:t>
            </w:r>
          </w:p>
        </w:tc>
      </w:tr>
      <w:tr w:rsidR="001E7F88" w:rsidRPr="001E7F88" w14:paraId="36E97D03" w14:textId="77777777" w:rsidTr="001E7F88">
        <w:tc>
          <w:tcPr>
            <w:tcW w:w="4253" w:type="dxa"/>
          </w:tcPr>
          <w:p w14:paraId="1D707B84" w14:textId="77777777" w:rsidR="001E7F88" w:rsidRPr="001E7F88" w:rsidRDefault="001E7F88" w:rsidP="001E7F88">
            <w:pPr>
              <w:rPr>
                <w:lang w:bidi="en-US"/>
              </w:rPr>
            </w:pPr>
            <w:r w:rsidRPr="001E7F88">
              <w:rPr>
                <w:lang w:bidi="en-US"/>
              </w:rPr>
              <w:t>cost per analysis/ consumables</w:t>
            </w:r>
          </w:p>
        </w:tc>
        <w:tc>
          <w:tcPr>
            <w:tcW w:w="4961" w:type="dxa"/>
          </w:tcPr>
          <w:p w14:paraId="7F3F3537" w14:textId="0C7229C6" w:rsidR="001E7F88" w:rsidRPr="001E7F88" w:rsidRDefault="001E7F88" w:rsidP="00D478BA">
            <w:pPr>
              <w:rPr>
                <w:lang w:bidi="en-US"/>
              </w:rPr>
            </w:pPr>
            <w:r w:rsidRPr="001E7F88">
              <w:rPr>
                <w:lang w:bidi="en-US"/>
              </w:rPr>
              <w:t xml:space="preserve">Not </w:t>
            </w:r>
            <w:r w:rsidR="00D478BA">
              <w:rPr>
                <w:lang w:bidi="en-US"/>
              </w:rPr>
              <w:t>available</w:t>
            </w:r>
          </w:p>
        </w:tc>
      </w:tr>
      <w:tr w:rsidR="001E7F88" w:rsidRPr="001E7F88" w14:paraId="58BE2D6B" w14:textId="77777777" w:rsidTr="001E7F88">
        <w:tc>
          <w:tcPr>
            <w:tcW w:w="4253" w:type="dxa"/>
          </w:tcPr>
          <w:p w14:paraId="366DA3A6" w14:textId="77777777" w:rsidR="001E7F88" w:rsidRPr="001E7F88" w:rsidRDefault="00140C29" w:rsidP="001E7F88">
            <w:pPr>
              <w:rPr>
                <w:lang w:bidi="en-US"/>
              </w:rPr>
            </w:pPr>
            <w:r w:rsidRPr="001E7F88">
              <w:rPr>
                <w:lang w:bidi="en-US"/>
              </w:rPr>
              <w:t>P</w:t>
            </w:r>
            <w:r w:rsidR="001E7F88" w:rsidRPr="001E7F88">
              <w:rPr>
                <w:lang w:bidi="en-US"/>
              </w:rPr>
              <w:t>ortability</w:t>
            </w:r>
          </w:p>
        </w:tc>
        <w:tc>
          <w:tcPr>
            <w:tcW w:w="4961" w:type="dxa"/>
          </w:tcPr>
          <w:p w14:paraId="272BDCB1" w14:textId="77777777" w:rsidR="001E7F88" w:rsidRPr="001E7F88" w:rsidRDefault="00FA6DDF" w:rsidP="001E7F88">
            <w:pPr>
              <w:rPr>
                <w:lang w:bidi="en-US"/>
              </w:rPr>
            </w:pPr>
            <w:r w:rsidRPr="001E7F88">
              <w:rPr>
                <w:lang w:bidi="en-US"/>
              </w:rPr>
              <w:t>N</w:t>
            </w:r>
            <w:r w:rsidR="001E7F88" w:rsidRPr="001E7F88">
              <w:rPr>
                <w:lang w:bidi="en-US"/>
              </w:rPr>
              <w:t>o</w:t>
            </w:r>
          </w:p>
        </w:tc>
      </w:tr>
      <w:tr w:rsidR="001E7F88" w:rsidRPr="001E7F88" w14:paraId="66D4652B" w14:textId="77777777" w:rsidTr="001E7F88">
        <w:tc>
          <w:tcPr>
            <w:tcW w:w="4253" w:type="dxa"/>
          </w:tcPr>
          <w:p w14:paraId="12E147C7" w14:textId="77777777" w:rsidR="001E7F88" w:rsidRPr="001E7F88" w:rsidRDefault="001E7F88" w:rsidP="001E7F88">
            <w:pPr>
              <w:rPr>
                <w:lang w:bidi="en-US"/>
              </w:rPr>
            </w:pPr>
            <w:r w:rsidRPr="001E7F88">
              <w:rPr>
                <w:lang w:bidi="en-US"/>
              </w:rPr>
              <w:t>Laboratory</w:t>
            </w:r>
          </w:p>
        </w:tc>
        <w:tc>
          <w:tcPr>
            <w:tcW w:w="4961" w:type="dxa"/>
          </w:tcPr>
          <w:p w14:paraId="678B51F7" w14:textId="77777777" w:rsidR="001E7F88" w:rsidRPr="001E7F88" w:rsidRDefault="00D26CC4" w:rsidP="001E7F88">
            <w:pPr>
              <w:rPr>
                <w:lang w:bidi="en-US"/>
              </w:rPr>
            </w:pPr>
            <w:r>
              <w:rPr>
                <w:lang w:bidi="en-US"/>
              </w:rPr>
              <w:t>Prepa</w:t>
            </w:r>
            <w:r w:rsidR="001E7F88" w:rsidRPr="001E7F88">
              <w:rPr>
                <w:lang w:bidi="en-US"/>
              </w:rPr>
              <w:t>ration: yes  -  Analytics:  yes</w:t>
            </w:r>
          </w:p>
        </w:tc>
      </w:tr>
    </w:tbl>
    <w:p w14:paraId="181A84BC" w14:textId="77777777" w:rsidR="00F706A5" w:rsidRDefault="00F706A5" w:rsidP="008A1E5A">
      <w:pPr>
        <w:rPr>
          <w:lang w:val="en-US" w:bidi="en-US"/>
        </w:rPr>
      </w:pPr>
      <w:bookmarkStart w:id="132" w:name="_Toc377039111"/>
      <w:bookmarkStart w:id="133" w:name="_Toc382941000"/>
    </w:p>
    <w:p w14:paraId="4C62D07A" w14:textId="77777777" w:rsidR="00F706A5" w:rsidRDefault="00F706A5" w:rsidP="008A1E5A">
      <w:pPr>
        <w:rPr>
          <w:lang w:val="en-US" w:bidi="en-US"/>
        </w:rPr>
      </w:pPr>
    </w:p>
    <w:p w14:paraId="6BACA91D" w14:textId="0820DFBF" w:rsidR="001E7F88" w:rsidRPr="001E7F88" w:rsidRDefault="001E7F88" w:rsidP="008A1E5A">
      <w:pPr>
        <w:rPr>
          <w:lang w:val="en-US" w:bidi="en-US"/>
        </w:rPr>
      </w:pPr>
      <w:r w:rsidRPr="001E7F88">
        <w:rPr>
          <w:lang w:val="en-US" w:bidi="en-US"/>
        </w:rPr>
        <w:t>Table</w:t>
      </w:r>
      <w:r w:rsidR="00D26CC4" w:rsidRPr="00D26CC4">
        <w:rPr>
          <w:lang w:val="en-US" w:bidi="en-US"/>
        </w:rPr>
        <w:t xml:space="preserve"> </w:t>
      </w:r>
      <w:r w:rsidR="00D478BA">
        <w:rPr>
          <w:lang w:val="en-US" w:bidi="en-US"/>
        </w:rPr>
        <w:t>18</w:t>
      </w:r>
      <w:r w:rsidRPr="001E7F88">
        <w:rPr>
          <w:lang w:val="en-US" w:bidi="en-US"/>
        </w:rPr>
        <w:t>: Overview test systems for various mycotoxins from EnviroLogix Inc..</w:t>
      </w:r>
      <w:bookmarkEnd w:id="132"/>
      <w:bookmarkEnd w:id="13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22"/>
        <w:gridCol w:w="2529"/>
        <w:gridCol w:w="2268"/>
      </w:tblGrid>
      <w:tr w:rsidR="001E7F88" w:rsidRPr="00D26CC4" w14:paraId="00C4E4E7" w14:textId="77777777" w:rsidTr="001E7F88">
        <w:tc>
          <w:tcPr>
            <w:tcW w:w="2195" w:type="dxa"/>
            <w:shd w:val="pct25" w:color="auto" w:fill="auto"/>
          </w:tcPr>
          <w:p w14:paraId="59E0B2DF" w14:textId="77777777" w:rsidR="001E7F88" w:rsidRPr="00D26CC4" w:rsidRDefault="001175D3" w:rsidP="001E7F88">
            <w:pPr>
              <w:rPr>
                <w:lang w:val="en-GB" w:bidi="en-US"/>
              </w:rPr>
            </w:pPr>
            <w:r w:rsidRPr="00D26CC4">
              <w:rPr>
                <w:lang w:val="en-GB" w:bidi="en-US"/>
              </w:rPr>
              <w:t>A</w:t>
            </w:r>
            <w:r w:rsidR="001E7F88" w:rsidRPr="00D26CC4">
              <w:rPr>
                <w:lang w:val="en-GB" w:bidi="en-US"/>
              </w:rPr>
              <w:t>nalyte</w:t>
            </w:r>
          </w:p>
        </w:tc>
        <w:tc>
          <w:tcPr>
            <w:tcW w:w="2222" w:type="dxa"/>
            <w:shd w:val="pct25" w:color="auto" w:fill="auto"/>
          </w:tcPr>
          <w:p w14:paraId="1C3B003D" w14:textId="77777777" w:rsidR="001E7F88" w:rsidRPr="00D26CC4" w:rsidRDefault="00140C29" w:rsidP="001E7F88">
            <w:pPr>
              <w:rPr>
                <w:lang w:val="en-GB" w:bidi="en-US"/>
              </w:rPr>
            </w:pPr>
            <w:r w:rsidRPr="00D26CC4">
              <w:rPr>
                <w:lang w:val="en-GB" w:bidi="en-US"/>
              </w:rPr>
              <w:t>M</w:t>
            </w:r>
            <w:r w:rsidR="001E7F88" w:rsidRPr="00D26CC4">
              <w:rPr>
                <w:lang w:val="en-GB" w:bidi="en-US"/>
              </w:rPr>
              <w:t>atrix</w:t>
            </w:r>
          </w:p>
        </w:tc>
        <w:tc>
          <w:tcPr>
            <w:tcW w:w="2529" w:type="dxa"/>
            <w:shd w:val="pct25" w:color="auto" w:fill="auto"/>
          </w:tcPr>
          <w:p w14:paraId="1E84D4DE" w14:textId="77777777" w:rsidR="001E7F88" w:rsidRPr="00D26CC4" w:rsidRDefault="001E7F88" w:rsidP="001E7F88">
            <w:pPr>
              <w:rPr>
                <w:lang w:val="en-GB" w:bidi="en-US"/>
              </w:rPr>
            </w:pPr>
            <w:r w:rsidRPr="00D26CC4">
              <w:rPr>
                <w:lang w:val="en-GB" w:bidi="en-US"/>
              </w:rPr>
              <w:t>detection range (ppb)</w:t>
            </w:r>
          </w:p>
        </w:tc>
        <w:tc>
          <w:tcPr>
            <w:tcW w:w="2268" w:type="dxa"/>
            <w:shd w:val="pct25" w:color="auto" w:fill="auto"/>
          </w:tcPr>
          <w:p w14:paraId="68E6FEAB" w14:textId="77777777" w:rsidR="001E7F88" w:rsidRPr="00D26CC4" w:rsidRDefault="001E7F88" w:rsidP="001E7F88">
            <w:pPr>
              <w:rPr>
                <w:lang w:val="en-GB" w:bidi="en-US"/>
              </w:rPr>
            </w:pPr>
            <w:r w:rsidRPr="00D26CC4">
              <w:rPr>
                <w:lang w:val="en-GB" w:bidi="en-US"/>
              </w:rPr>
              <w:t>extraction buffer</w:t>
            </w:r>
          </w:p>
        </w:tc>
      </w:tr>
      <w:tr w:rsidR="001E7F88" w:rsidRPr="00D26CC4" w14:paraId="0BD5AAD8" w14:textId="77777777" w:rsidTr="001E7F88">
        <w:tc>
          <w:tcPr>
            <w:tcW w:w="2195" w:type="dxa"/>
            <w:shd w:val="clear" w:color="auto" w:fill="auto"/>
          </w:tcPr>
          <w:p w14:paraId="1C8E3249" w14:textId="77777777" w:rsidR="001E7F88" w:rsidRPr="00D26CC4" w:rsidRDefault="001E7F88" w:rsidP="001E7F88">
            <w:pPr>
              <w:rPr>
                <w:b/>
                <w:lang w:val="en-GB" w:bidi="en-US"/>
              </w:rPr>
            </w:pPr>
            <w:r w:rsidRPr="00D26CC4">
              <w:rPr>
                <w:b/>
                <w:lang w:val="en-GB" w:bidi="en-US"/>
              </w:rPr>
              <w:t>Aflatoxin</w:t>
            </w:r>
          </w:p>
        </w:tc>
        <w:tc>
          <w:tcPr>
            <w:tcW w:w="2222" w:type="dxa"/>
            <w:shd w:val="clear" w:color="auto" w:fill="auto"/>
          </w:tcPr>
          <w:p w14:paraId="162BCF20" w14:textId="77777777" w:rsidR="001E7F88" w:rsidRPr="00D26CC4" w:rsidRDefault="001E7F88" w:rsidP="001E7F88">
            <w:pPr>
              <w:rPr>
                <w:lang w:val="en-GB" w:bidi="en-US"/>
              </w:rPr>
            </w:pPr>
          </w:p>
        </w:tc>
        <w:tc>
          <w:tcPr>
            <w:tcW w:w="2529" w:type="dxa"/>
            <w:shd w:val="clear" w:color="auto" w:fill="auto"/>
          </w:tcPr>
          <w:p w14:paraId="29B5AADF" w14:textId="77777777" w:rsidR="001E7F88" w:rsidRPr="00D26CC4" w:rsidRDefault="001E7F88" w:rsidP="001E7F88">
            <w:pPr>
              <w:rPr>
                <w:lang w:val="en-GB" w:bidi="en-US"/>
              </w:rPr>
            </w:pPr>
          </w:p>
        </w:tc>
        <w:tc>
          <w:tcPr>
            <w:tcW w:w="2268" w:type="dxa"/>
            <w:shd w:val="clear" w:color="auto" w:fill="auto"/>
          </w:tcPr>
          <w:p w14:paraId="3968FD99" w14:textId="77777777" w:rsidR="001E7F88" w:rsidRPr="00D26CC4" w:rsidRDefault="001E7F88" w:rsidP="001E7F88">
            <w:pPr>
              <w:rPr>
                <w:lang w:val="en-GB" w:bidi="en-US"/>
              </w:rPr>
            </w:pPr>
          </w:p>
        </w:tc>
      </w:tr>
      <w:tr w:rsidR="001E7F88" w:rsidRPr="00D26CC4" w14:paraId="06B58C39" w14:textId="77777777" w:rsidTr="001E7F88">
        <w:tc>
          <w:tcPr>
            <w:tcW w:w="2195" w:type="dxa"/>
            <w:shd w:val="clear" w:color="auto" w:fill="auto"/>
          </w:tcPr>
          <w:p w14:paraId="1F07CA95" w14:textId="77777777" w:rsidR="001E7F88" w:rsidRPr="00D26CC4" w:rsidRDefault="001E7F88" w:rsidP="001E7F88">
            <w:pPr>
              <w:rPr>
                <w:i/>
                <w:lang w:val="en-GB" w:bidi="en-US"/>
              </w:rPr>
            </w:pPr>
            <w:r w:rsidRPr="00D26CC4">
              <w:rPr>
                <w:i/>
                <w:lang w:val="en-GB" w:bidi="en-US"/>
              </w:rPr>
              <w:t>Aflatoxins B and G quantitative</w:t>
            </w:r>
          </w:p>
        </w:tc>
        <w:tc>
          <w:tcPr>
            <w:tcW w:w="2222" w:type="dxa"/>
            <w:shd w:val="clear" w:color="auto" w:fill="auto"/>
          </w:tcPr>
          <w:p w14:paraId="08F36CC1" w14:textId="77777777" w:rsidR="001E7F88" w:rsidRPr="00D26CC4" w:rsidRDefault="001E7F88" w:rsidP="001E7F88">
            <w:pPr>
              <w:rPr>
                <w:lang w:val="en-GB" w:bidi="en-US"/>
              </w:rPr>
            </w:pPr>
            <w:r w:rsidRPr="00D26CC4">
              <w:rPr>
                <w:lang w:val="en-GB" w:bidi="en-US"/>
              </w:rPr>
              <w:t>corn, wheat</w:t>
            </w:r>
          </w:p>
        </w:tc>
        <w:tc>
          <w:tcPr>
            <w:tcW w:w="2529" w:type="dxa"/>
            <w:shd w:val="clear" w:color="auto" w:fill="auto"/>
          </w:tcPr>
          <w:p w14:paraId="7D9FEB8C" w14:textId="4CA2458C" w:rsidR="001E7F88" w:rsidRPr="00D26CC4" w:rsidRDefault="00F706A5" w:rsidP="001E7F88">
            <w:pPr>
              <w:rPr>
                <w:lang w:val="en-GB" w:bidi="en-US"/>
              </w:rPr>
            </w:pPr>
            <w:r>
              <w:rPr>
                <w:lang w:val="en-GB" w:bidi="en-US"/>
              </w:rPr>
              <w:t>2.</w:t>
            </w:r>
            <w:r w:rsidR="001E7F88" w:rsidRPr="00D26CC4">
              <w:rPr>
                <w:lang w:val="en-GB" w:bidi="en-US"/>
              </w:rPr>
              <w:t>5 – 180</w:t>
            </w:r>
          </w:p>
        </w:tc>
        <w:tc>
          <w:tcPr>
            <w:tcW w:w="2268" w:type="dxa"/>
            <w:shd w:val="clear" w:color="auto" w:fill="auto"/>
          </w:tcPr>
          <w:p w14:paraId="7B1C45FA" w14:textId="77777777" w:rsidR="001E7F88" w:rsidRPr="00D26CC4" w:rsidRDefault="001E7F88" w:rsidP="001E7F88">
            <w:pPr>
              <w:rPr>
                <w:lang w:val="en-GB" w:bidi="en-US"/>
              </w:rPr>
            </w:pPr>
            <w:r w:rsidRPr="00D26CC4">
              <w:rPr>
                <w:lang w:val="en-GB" w:bidi="en-US"/>
              </w:rPr>
              <w:t>50% ethanol</w:t>
            </w:r>
          </w:p>
        </w:tc>
      </w:tr>
      <w:tr w:rsidR="001E7F88" w:rsidRPr="00D26CC4" w14:paraId="16EF9879" w14:textId="77777777" w:rsidTr="001E7F88">
        <w:tc>
          <w:tcPr>
            <w:tcW w:w="2195" w:type="dxa"/>
            <w:shd w:val="clear" w:color="auto" w:fill="auto"/>
          </w:tcPr>
          <w:p w14:paraId="7DD118AE" w14:textId="77777777" w:rsidR="001E7F88" w:rsidRPr="00D26CC4" w:rsidRDefault="001E7F88" w:rsidP="001E7F88">
            <w:pPr>
              <w:rPr>
                <w:i/>
                <w:lang w:val="en-GB" w:bidi="en-US"/>
              </w:rPr>
            </w:pPr>
            <w:r w:rsidRPr="00D26CC4">
              <w:rPr>
                <w:i/>
                <w:lang w:val="en-GB" w:bidi="en-US"/>
              </w:rPr>
              <w:t>aflatoxin residues quantitative</w:t>
            </w:r>
          </w:p>
        </w:tc>
        <w:tc>
          <w:tcPr>
            <w:tcW w:w="2222" w:type="dxa"/>
            <w:shd w:val="clear" w:color="auto" w:fill="auto"/>
          </w:tcPr>
          <w:p w14:paraId="59ACD155" w14:textId="77777777" w:rsidR="001E7F88" w:rsidRPr="00D26CC4" w:rsidRDefault="001E7F88" w:rsidP="001E7F88">
            <w:pPr>
              <w:rPr>
                <w:lang w:val="en-GB" w:bidi="en-US"/>
              </w:rPr>
            </w:pPr>
            <w:r w:rsidRPr="00D26CC4">
              <w:rPr>
                <w:lang w:val="en-GB" w:bidi="en-US"/>
              </w:rPr>
              <w:t>corn, wheat</w:t>
            </w:r>
          </w:p>
        </w:tc>
        <w:tc>
          <w:tcPr>
            <w:tcW w:w="2529" w:type="dxa"/>
            <w:shd w:val="clear" w:color="auto" w:fill="auto"/>
          </w:tcPr>
          <w:p w14:paraId="55E7891D" w14:textId="77777777" w:rsidR="001E7F88" w:rsidRPr="00D26CC4" w:rsidRDefault="001E7F88" w:rsidP="001E7F88">
            <w:pPr>
              <w:rPr>
                <w:lang w:val="en-GB" w:bidi="en-US"/>
              </w:rPr>
            </w:pPr>
            <w:r w:rsidRPr="00D26CC4">
              <w:rPr>
                <w:lang w:val="en-GB" w:bidi="en-US"/>
              </w:rPr>
              <w:t>3 – 180</w:t>
            </w:r>
          </w:p>
        </w:tc>
        <w:tc>
          <w:tcPr>
            <w:tcW w:w="2268" w:type="dxa"/>
            <w:shd w:val="clear" w:color="auto" w:fill="auto"/>
          </w:tcPr>
          <w:p w14:paraId="2E83F235" w14:textId="77777777" w:rsidR="001E7F88" w:rsidRPr="00D26CC4" w:rsidRDefault="001E7F88" w:rsidP="001E7F88">
            <w:pPr>
              <w:rPr>
                <w:lang w:val="en-GB" w:bidi="en-US"/>
              </w:rPr>
            </w:pPr>
            <w:r w:rsidRPr="00D26CC4">
              <w:rPr>
                <w:lang w:val="en-GB" w:bidi="en-US"/>
              </w:rPr>
              <w:t>Water</w:t>
            </w:r>
          </w:p>
        </w:tc>
      </w:tr>
      <w:tr w:rsidR="001E7F88" w:rsidRPr="00D26CC4" w14:paraId="49B4322D" w14:textId="77777777" w:rsidTr="001E7F88">
        <w:tc>
          <w:tcPr>
            <w:tcW w:w="2195" w:type="dxa"/>
            <w:shd w:val="clear" w:color="auto" w:fill="auto"/>
          </w:tcPr>
          <w:p w14:paraId="00B91CCC" w14:textId="77777777" w:rsidR="001E7F88" w:rsidRPr="00D26CC4" w:rsidRDefault="001E7F88" w:rsidP="001E7F88">
            <w:pPr>
              <w:rPr>
                <w:lang w:val="en-GB" w:bidi="en-US"/>
              </w:rPr>
            </w:pPr>
            <w:r w:rsidRPr="00D26CC4">
              <w:rPr>
                <w:i/>
                <w:lang w:val="en-GB" w:bidi="en-US"/>
              </w:rPr>
              <w:t>aflatoxin residues quantitative</w:t>
            </w:r>
          </w:p>
        </w:tc>
        <w:tc>
          <w:tcPr>
            <w:tcW w:w="2222" w:type="dxa"/>
            <w:shd w:val="clear" w:color="auto" w:fill="auto"/>
          </w:tcPr>
          <w:p w14:paraId="5892727C" w14:textId="77777777" w:rsidR="001E7F88" w:rsidRPr="00D26CC4" w:rsidRDefault="001E7F88" w:rsidP="001E7F88">
            <w:pPr>
              <w:rPr>
                <w:lang w:val="en-GB" w:bidi="en-US"/>
              </w:rPr>
            </w:pPr>
            <w:r w:rsidRPr="00D26CC4">
              <w:rPr>
                <w:lang w:val="en-GB" w:bidi="en-US"/>
              </w:rPr>
              <w:t xml:space="preserve">dried </w:t>
            </w:r>
            <w:r w:rsidR="00D26CC4" w:rsidRPr="00D26CC4">
              <w:rPr>
                <w:lang w:val="en-GB" w:bidi="en-US"/>
              </w:rPr>
              <w:t>distilled</w:t>
            </w:r>
            <w:r w:rsidRPr="00D26CC4">
              <w:rPr>
                <w:lang w:val="en-GB" w:bidi="en-US"/>
              </w:rPr>
              <w:t xml:space="preserve"> grains with soluble (DDGS)</w:t>
            </w:r>
          </w:p>
        </w:tc>
        <w:tc>
          <w:tcPr>
            <w:tcW w:w="2529" w:type="dxa"/>
            <w:shd w:val="clear" w:color="auto" w:fill="auto"/>
          </w:tcPr>
          <w:p w14:paraId="053ED79E" w14:textId="77777777" w:rsidR="001E7F88" w:rsidRPr="00D26CC4" w:rsidRDefault="001E7F88" w:rsidP="001E7F88">
            <w:pPr>
              <w:rPr>
                <w:lang w:val="en-GB" w:bidi="en-US"/>
              </w:rPr>
            </w:pPr>
            <w:r w:rsidRPr="00D26CC4">
              <w:rPr>
                <w:lang w:val="en-GB" w:bidi="en-US"/>
              </w:rPr>
              <w:t>10 – 450</w:t>
            </w:r>
          </w:p>
        </w:tc>
        <w:tc>
          <w:tcPr>
            <w:tcW w:w="2268" w:type="dxa"/>
            <w:shd w:val="clear" w:color="auto" w:fill="auto"/>
          </w:tcPr>
          <w:p w14:paraId="56E27BCC" w14:textId="77777777" w:rsidR="001E7F88" w:rsidRPr="00D26CC4" w:rsidRDefault="001E7F88" w:rsidP="001E7F88">
            <w:pPr>
              <w:rPr>
                <w:lang w:val="en-GB" w:bidi="en-US"/>
              </w:rPr>
            </w:pPr>
            <w:r w:rsidRPr="00D26CC4">
              <w:rPr>
                <w:lang w:val="en-GB" w:bidi="en-US"/>
              </w:rPr>
              <w:t>50% ethanol</w:t>
            </w:r>
          </w:p>
        </w:tc>
      </w:tr>
      <w:tr w:rsidR="001E7F88" w:rsidRPr="00D26CC4" w14:paraId="63AEC9DB" w14:textId="77777777" w:rsidTr="001E7F88">
        <w:tc>
          <w:tcPr>
            <w:tcW w:w="2195" w:type="dxa"/>
            <w:shd w:val="clear" w:color="auto" w:fill="auto"/>
          </w:tcPr>
          <w:p w14:paraId="20F5C5DC" w14:textId="77777777" w:rsidR="001E7F88" w:rsidRPr="00D26CC4" w:rsidRDefault="001E7F88" w:rsidP="001E7F88">
            <w:pPr>
              <w:rPr>
                <w:i/>
                <w:lang w:val="en-GB" w:bidi="en-US"/>
              </w:rPr>
            </w:pPr>
            <w:r w:rsidRPr="00D26CC4">
              <w:rPr>
                <w:i/>
                <w:lang w:val="en-GB" w:bidi="en-US"/>
              </w:rPr>
              <w:t>B1 and B2</w:t>
            </w:r>
          </w:p>
          <w:p w14:paraId="0FB456C7" w14:textId="430CBF43" w:rsidR="001E7F88" w:rsidRPr="00D26CC4" w:rsidRDefault="00734EFD" w:rsidP="001E7F88">
            <w:pPr>
              <w:rPr>
                <w:i/>
                <w:lang w:val="en-GB" w:bidi="en-US"/>
              </w:rPr>
            </w:pPr>
            <w:r w:rsidRPr="00D26CC4">
              <w:rPr>
                <w:i/>
                <w:lang w:val="en-GB" w:bidi="en-US"/>
              </w:rPr>
              <w:t>Q</w:t>
            </w:r>
            <w:r w:rsidR="001E7F88" w:rsidRPr="00D26CC4">
              <w:rPr>
                <w:i/>
                <w:lang w:val="en-GB" w:bidi="en-US"/>
              </w:rPr>
              <w:t>ualitative</w:t>
            </w:r>
          </w:p>
        </w:tc>
        <w:tc>
          <w:tcPr>
            <w:tcW w:w="2222" w:type="dxa"/>
            <w:shd w:val="clear" w:color="auto" w:fill="auto"/>
          </w:tcPr>
          <w:p w14:paraId="1471B935" w14:textId="246CD554" w:rsidR="001E7F88" w:rsidRPr="00D26CC4" w:rsidRDefault="00D478BA" w:rsidP="001E7F88">
            <w:pPr>
              <w:rPr>
                <w:lang w:val="en-GB" w:bidi="en-US"/>
              </w:rPr>
            </w:pPr>
            <w:r>
              <w:rPr>
                <w:lang w:val="en-GB" w:bidi="en-US"/>
              </w:rPr>
              <w:t>c</w:t>
            </w:r>
            <w:r w:rsidR="001E7F88" w:rsidRPr="00D26CC4">
              <w:rPr>
                <w:lang w:val="en-GB" w:bidi="en-US"/>
              </w:rPr>
              <w:t>orn</w:t>
            </w:r>
          </w:p>
        </w:tc>
        <w:tc>
          <w:tcPr>
            <w:tcW w:w="2529" w:type="dxa"/>
            <w:shd w:val="clear" w:color="auto" w:fill="auto"/>
          </w:tcPr>
          <w:p w14:paraId="69DAE079" w14:textId="77777777" w:rsidR="001E7F88" w:rsidRPr="00D26CC4" w:rsidRDefault="001E7F88" w:rsidP="001E7F88">
            <w:pPr>
              <w:rPr>
                <w:lang w:val="en-GB" w:bidi="en-US"/>
              </w:rPr>
            </w:pPr>
            <w:r w:rsidRPr="00D26CC4">
              <w:rPr>
                <w:lang w:val="en-GB" w:bidi="en-US"/>
              </w:rPr>
              <w:t>20</w:t>
            </w:r>
          </w:p>
        </w:tc>
        <w:tc>
          <w:tcPr>
            <w:tcW w:w="2268" w:type="dxa"/>
            <w:shd w:val="clear" w:color="auto" w:fill="auto"/>
          </w:tcPr>
          <w:p w14:paraId="0CE260F8" w14:textId="77777777" w:rsidR="001E7F88" w:rsidRPr="00D26CC4" w:rsidRDefault="001E7F88" w:rsidP="001E7F88">
            <w:pPr>
              <w:rPr>
                <w:lang w:val="en-GB" w:bidi="en-US"/>
              </w:rPr>
            </w:pPr>
            <w:r w:rsidRPr="00D26CC4">
              <w:rPr>
                <w:lang w:val="en-GB" w:bidi="en-US"/>
              </w:rPr>
              <w:t>50% ethanol</w:t>
            </w:r>
          </w:p>
        </w:tc>
      </w:tr>
      <w:tr w:rsidR="001E7F88" w:rsidRPr="00D26CC4" w14:paraId="461789D3" w14:textId="77777777" w:rsidTr="001E7F88">
        <w:tc>
          <w:tcPr>
            <w:tcW w:w="2195" w:type="dxa"/>
            <w:shd w:val="clear" w:color="auto" w:fill="auto"/>
          </w:tcPr>
          <w:p w14:paraId="4382C680" w14:textId="77777777" w:rsidR="001E7F88" w:rsidRPr="00D26CC4" w:rsidRDefault="001E7F88" w:rsidP="001E7F88">
            <w:pPr>
              <w:rPr>
                <w:b/>
                <w:lang w:val="en-GB" w:bidi="en-US"/>
              </w:rPr>
            </w:pPr>
            <w:r w:rsidRPr="00D26CC4">
              <w:rPr>
                <w:b/>
                <w:lang w:val="en-GB" w:bidi="en-US"/>
              </w:rPr>
              <w:t>DON</w:t>
            </w:r>
          </w:p>
        </w:tc>
        <w:tc>
          <w:tcPr>
            <w:tcW w:w="2222" w:type="dxa"/>
            <w:shd w:val="clear" w:color="auto" w:fill="auto"/>
          </w:tcPr>
          <w:p w14:paraId="0B060494" w14:textId="77777777" w:rsidR="001E7F88" w:rsidRPr="00D26CC4" w:rsidRDefault="001E7F88" w:rsidP="001E7F88">
            <w:pPr>
              <w:rPr>
                <w:lang w:val="en-GB" w:bidi="en-US"/>
              </w:rPr>
            </w:pPr>
          </w:p>
        </w:tc>
        <w:tc>
          <w:tcPr>
            <w:tcW w:w="2529" w:type="dxa"/>
            <w:shd w:val="clear" w:color="auto" w:fill="auto"/>
          </w:tcPr>
          <w:p w14:paraId="00EA60B6" w14:textId="77777777" w:rsidR="001E7F88" w:rsidRPr="00D26CC4" w:rsidRDefault="001E7F88" w:rsidP="001E7F88">
            <w:pPr>
              <w:rPr>
                <w:lang w:val="en-GB" w:bidi="en-US"/>
              </w:rPr>
            </w:pPr>
          </w:p>
        </w:tc>
        <w:tc>
          <w:tcPr>
            <w:tcW w:w="2268" w:type="dxa"/>
            <w:shd w:val="clear" w:color="auto" w:fill="auto"/>
          </w:tcPr>
          <w:p w14:paraId="3A8CC969" w14:textId="77777777" w:rsidR="001E7F88" w:rsidRPr="00D26CC4" w:rsidRDefault="001E7F88" w:rsidP="001E7F88">
            <w:pPr>
              <w:rPr>
                <w:lang w:val="en-GB" w:bidi="en-US"/>
              </w:rPr>
            </w:pPr>
          </w:p>
        </w:tc>
      </w:tr>
      <w:tr w:rsidR="001E7F88" w:rsidRPr="00D26CC4" w14:paraId="1CF65E2F" w14:textId="77777777" w:rsidTr="001E7F88">
        <w:tc>
          <w:tcPr>
            <w:tcW w:w="2195" w:type="dxa"/>
            <w:shd w:val="clear" w:color="auto" w:fill="auto"/>
          </w:tcPr>
          <w:p w14:paraId="100F504D" w14:textId="67A61CDB" w:rsidR="001E7F88" w:rsidRPr="00D26CC4" w:rsidRDefault="00734EFD" w:rsidP="001E7F88">
            <w:pPr>
              <w:rPr>
                <w:i/>
                <w:lang w:val="en-GB" w:bidi="en-US"/>
              </w:rPr>
            </w:pPr>
            <w:r w:rsidRPr="00D26CC4">
              <w:rPr>
                <w:i/>
                <w:lang w:val="en-GB" w:bidi="en-US"/>
              </w:rPr>
              <w:t>Q</w:t>
            </w:r>
            <w:r w:rsidR="001E7F88" w:rsidRPr="00D26CC4">
              <w:rPr>
                <w:i/>
                <w:lang w:val="en-GB" w:bidi="en-US"/>
              </w:rPr>
              <w:t>uantitative</w:t>
            </w:r>
          </w:p>
        </w:tc>
        <w:tc>
          <w:tcPr>
            <w:tcW w:w="2222" w:type="dxa"/>
            <w:shd w:val="clear" w:color="auto" w:fill="auto"/>
          </w:tcPr>
          <w:p w14:paraId="36885BFC" w14:textId="77777777" w:rsidR="001E7F88" w:rsidRPr="00D26CC4" w:rsidRDefault="001E7F88" w:rsidP="001E7F88">
            <w:pPr>
              <w:rPr>
                <w:lang w:val="en-GB" w:bidi="en-US"/>
              </w:rPr>
            </w:pPr>
            <w:r w:rsidRPr="00D26CC4">
              <w:rPr>
                <w:lang w:val="en-GB" w:bidi="en-US"/>
              </w:rPr>
              <w:t>corn, wheat,</w:t>
            </w:r>
            <w:r w:rsidR="00D26CC4" w:rsidRPr="00D26CC4">
              <w:rPr>
                <w:lang w:val="en-GB" w:bidi="en-US"/>
              </w:rPr>
              <w:t xml:space="preserve"> </w:t>
            </w:r>
            <w:r w:rsidRPr="00D26CC4">
              <w:rPr>
                <w:lang w:val="en-GB" w:bidi="en-US"/>
              </w:rPr>
              <w:t>oats</w:t>
            </w:r>
          </w:p>
        </w:tc>
        <w:tc>
          <w:tcPr>
            <w:tcW w:w="2529" w:type="dxa"/>
            <w:shd w:val="clear" w:color="auto" w:fill="auto"/>
          </w:tcPr>
          <w:p w14:paraId="283DAD5D" w14:textId="1F7B3EA1" w:rsidR="001E7F88" w:rsidRPr="00D26CC4" w:rsidRDefault="00977AAC" w:rsidP="001E7F88">
            <w:pPr>
              <w:rPr>
                <w:lang w:val="en-GB" w:bidi="en-US"/>
              </w:rPr>
            </w:pPr>
            <w:r>
              <w:rPr>
                <w:lang w:val="en-GB" w:bidi="en-US"/>
              </w:rPr>
              <w:t>200 – 10,</w:t>
            </w:r>
            <w:r w:rsidR="001E7F88" w:rsidRPr="00D26CC4">
              <w:rPr>
                <w:lang w:val="en-GB" w:bidi="en-US"/>
              </w:rPr>
              <w:t>000</w:t>
            </w:r>
          </w:p>
        </w:tc>
        <w:tc>
          <w:tcPr>
            <w:tcW w:w="2268" w:type="dxa"/>
            <w:shd w:val="clear" w:color="auto" w:fill="auto"/>
          </w:tcPr>
          <w:p w14:paraId="613081F4" w14:textId="1705A93C" w:rsidR="001E7F88" w:rsidRPr="00D26CC4" w:rsidRDefault="00D478BA" w:rsidP="001E7F88">
            <w:pPr>
              <w:rPr>
                <w:lang w:val="en-GB" w:bidi="en-US"/>
              </w:rPr>
            </w:pPr>
            <w:r>
              <w:rPr>
                <w:lang w:val="en-GB" w:bidi="en-US"/>
              </w:rPr>
              <w:t>w</w:t>
            </w:r>
            <w:r w:rsidR="001E7F88" w:rsidRPr="00D26CC4">
              <w:rPr>
                <w:lang w:val="en-GB" w:bidi="en-US"/>
              </w:rPr>
              <w:t>ater</w:t>
            </w:r>
          </w:p>
        </w:tc>
      </w:tr>
      <w:tr w:rsidR="001E7F88" w:rsidRPr="00D26CC4" w14:paraId="0B7DA688" w14:textId="77777777" w:rsidTr="001E7F88">
        <w:tc>
          <w:tcPr>
            <w:tcW w:w="2195" w:type="dxa"/>
            <w:shd w:val="clear" w:color="auto" w:fill="auto"/>
          </w:tcPr>
          <w:p w14:paraId="3288042C" w14:textId="77777777" w:rsidR="001E7F88" w:rsidRPr="00D26CC4" w:rsidRDefault="001E7F88" w:rsidP="001E7F88">
            <w:pPr>
              <w:rPr>
                <w:lang w:val="en-GB" w:bidi="en-US"/>
              </w:rPr>
            </w:pPr>
          </w:p>
        </w:tc>
        <w:tc>
          <w:tcPr>
            <w:tcW w:w="2222" w:type="dxa"/>
            <w:shd w:val="clear" w:color="auto" w:fill="auto"/>
          </w:tcPr>
          <w:p w14:paraId="2714D052" w14:textId="7F8BDEE5" w:rsidR="001E7F88" w:rsidRPr="00D26CC4" w:rsidRDefault="00D478BA" w:rsidP="001E7F88">
            <w:pPr>
              <w:rPr>
                <w:lang w:val="en-GB" w:bidi="en-US"/>
              </w:rPr>
            </w:pPr>
            <w:r>
              <w:rPr>
                <w:lang w:val="en-GB" w:bidi="en-US"/>
              </w:rPr>
              <w:t>b</w:t>
            </w:r>
            <w:r w:rsidR="001E7F88" w:rsidRPr="00D26CC4">
              <w:rPr>
                <w:lang w:val="en-GB" w:bidi="en-US"/>
              </w:rPr>
              <w:t>arley</w:t>
            </w:r>
          </w:p>
        </w:tc>
        <w:tc>
          <w:tcPr>
            <w:tcW w:w="2529" w:type="dxa"/>
            <w:shd w:val="clear" w:color="auto" w:fill="auto"/>
          </w:tcPr>
          <w:p w14:paraId="6488A670" w14:textId="5BC90E28" w:rsidR="001E7F88" w:rsidRPr="00D26CC4" w:rsidRDefault="00977AAC" w:rsidP="001E7F88">
            <w:pPr>
              <w:rPr>
                <w:lang w:val="en-GB" w:bidi="en-US"/>
              </w:rPr>
            </w:pPr>
            <w:r>
              <w:rPr>
                <w:lang w:val="en-GB" w:bidi="en-US"/>
              </w:rPr>
              <w:t>200 – 10,</w:t>
            </w:r>
            <w:r w:rsidR="001E7F88" w:rsidRPr="00D26CC4">
              <w:rPr>
                <w:lang w:val="en-GB" w:bidi="en-US"/>
              </w:rPr>
              <w:t>000</w:t>
            </w:r>
          </w:p>
        </w:tc>
        <w:tc>
          <w:tcPr>
            <w:tcW w:w="2268" w:type="dxa"/>
            <w:shd w:val="clear" w:color="auto" w:fill="auto"/>
          </w:tcPr>
          <w:p w14:paraId="69660FEB" w14:textId="03B73E9F" w:rsidR="001E7F88" w:rsidRPr="00D26CC4" w:rsidRDefault="00D478BA" w:rsidP="001E7F88">
            <w:pPr>
              <w:rPr>
                <w:lang w:val="en-GB" w:bidi="en-US"/>
              </w:rPr>
            </w:pPr>
            <w:r>
              <w:rPr>
                <w:lang w:val="en-GB" w:bidi="en-US"/>
              </w:rPr>
              <w:t>w</w:t>
            </w:r>
            <w:r w:rsidR="001E7F88" w:rsidRPr="00D26CC4">
              <w:rPr>
                <w:lang w:val="en-GB" w:bidi="en-US"/>
              </w:rPr>
              <w:t>ater</w:t>
            </w:r>
          </w:p>
        </w:tc>
      </w:tr>
      <w:tr w:rsidR="001E7F88" w:rsidRPr="00D26CC4" w14:paraId="35953708" w14:textId="77777777" w:rsidTr="001E7F88">
        <w:tc>
          <w:tcPr>
            <w:tcW w:w="2195" w:type="dxa"/>
            <w:shd w:val="clear" w:color="auto" w:fill="auto"/>
          </w:tcPr>
          <w:p w14:paraId="6E6A620E" w14:textId="77777777" w:rsidR="001E7F88" w:rsidRPr="00D26CC4" w:rsidRDefault="001E7F88" w:rsidP="001E7F88">
            <w:pPr>
              <w:rPr>
                <w:lang w:val="en-GB" w:bidi="en-US"/>
              </w:rPr>
            </w:pPr>
          </w:p>
        </w:tc>
        <w:tc>
          <w:tcPr>
            <w:tcW w:w="2222" w:type="dxa"/>
            <w:shd w:val="clear" w:color="auto" w:fill="auto"/>
          </w:tcPr>
          <w:p w14:paraId="0240AB33" w14:textId="77777777" w:rsidR="001E7F88" w:rsidRPr="00D26CC4" w:rsidRDefault="001E7F88" w:rsidP="001E7F88">
            <w:pPr>
              <w:rPr>
                <w:lang w:val="en-GB" w:bidi="en-US"/>
              </w:rPr>
            </w:pPr>
            <w:r w:rsidRPr="00D26CC4">
              <w:rPr>
                <w:lang w:val="en-GB" w:bidi="en-US"/>
              </w:rPr>
              <w:t>DDGS</w:t>
            </w:r>
          </w:p>
        </w:tc>
        <w:tc>
          <w:tcPr>
            <w:tcW w:w="2529" w:type="dxa"/>
            <w:shd w:val="clear" w:color="auto" w:fill="auto"/>
          </w:tcPr>
          <w:p w14:paraId="05F47D9A" w14:textId="11B1797F" w:rsidR="001E7F88" w:rsidRPr="00D26CC4" w:rsidRDefault="00977AAC" w:rsidP="001E7F88">
            <w:pPr>
              <w:rPr>
                <w:lang w:val="en-GB" w:bidi="en-US"/>
              </w:rPr>
            </w:pPr>
            <w:r>
              <w:rPr>
                <w:lang w:val="en-GB" w:bidi="en-US"/>
              </w:rPr>
              <w:t>200 – 10,</w:t>
            </w:r>
            <w:r w:rsidR="001E7F88" w:rsidRPr="00D26CC4">
              <w:rPr>
                <w:lang w:val="en-GB" w:bidi="en-US"/>
              </w:rPr>
              <w:t>000</w:t>
            </w:r>
          </w:p>
        </w:tc>
        <w:tc>
          <w:tcPr>
            <w:tcW w:w="2268" w:type="dxa"/>
            <w:shd w:val="clear" w:color="auto" w:fill="auto"/>
          </w:tcPr>
          <w:p w14:paraId="0F8327A9" w14:textId="58CB71AD" w:rsidR="001E7F88" w:rsidRPr="00D26CC4" w:rsidRDefault="00D478BA" w:rsidP="001E7F88">
            <w:pPr>
              <w:rPr>
                <w:lang w:val="en-GB" w:bidi="en-US"/>
              </w:rPr>
            </w:pPr>
            <w:r>
              <w:rPr>
                <w:lang w:val="en-GB" w:bidi="en-US"/>
              </w:rPr>
              <w:t>w</w:t>
            </w:r>
            <w:r w:rsidR="001E7F88" w:rsidRPr="00D26CC4">
              <w:rPr>
                <w:lang w:val="en-GB" w:bidi="en-US"/>
              </w:rPr>
              <w:t>ater</w:t>
            </w:r>
          </w:p>
        </w:tc>
      </w:tr>
      <w:tr w:rsidR="001E7F88" w:rsidRPr="00D26CC4" w14:paraId="075E1775" w14:textId="77777777" w:rsidTr="001E7F88">
        <w:tc>
          <w:tcPr>
            <w:tcW w:w="2195" w:type="dxa"/>
            <w:shd w:val="clear" w:color="auto" w:fill="auto"/>
          </w:tcPr>
          <w:p w14:paraId="386D04C9" w14:textId="77777777" w:rsidR="001E7F88" w:rsidRPr="00D26CC4" w:rsidRDefault="001E7F88" w:rsidP="001E7F88">
            <w:pPr>
              <w:rPr>
                <w:lang w:val="en-GB" w:bidi="en-US"/>
              </w:rPr>
            </w:pPr>
          </w:p>
        </w:tc>
        <w:tc>
          <w:tcPr>
            <w:tcW w:w="2222" w:type="dxa"/>
            <w:shd w:val="clear" w:color="auto" w:fill="auto"/>
          </w:tcPr>
          <w:p w14:paraId="495D7121" w14:textId="77777777" w:rsidR="001E7F88" w:rsidRPr="00D26CC4" w:rsidRDefault="001E7F88" w:rsidP="001E7F88">
            <w:pPr>
              <w:rPr>
                <w:lang w:val="en-GB" w:bidi="en-US"/>
              </w:rPr>
            </w:pPr>
            <w:r w:rsidRPr="00D26CC4">
              <w:rPr>
                <w:lang w:val="en-GB" w:bidi="en-US"/>
              </w:rPr>
              <w:t xml:space="preserve">corn, corn gluten meal, DDGS; wheat, wheat bran, wheat </w:t>
            </w:r>
            <w:r w:rsidR="00D26CC4">
              <w:rPr>
                <w:lang w:val="en-GB" w:bidi="en-US"/>
              </w:rPr>
              <w:t>midds</w:t>
            </w:r>
            <w:r w:rsidRPr="00D26CC4">
              <w:rPr>
                <w:lang w:val="en-GB" w:bidi="en-US"/>
              </w:rPr>
              <w:t>, whole-wheat flour, white wheat flour; barley, malted barley; milled rice, rough rice; oats</w:t>
            </w:r>
          </w:p>
        </w:tc>
        <w:tc>
          <w:tcPr>
            <w:tcW w:w="2529" w:type="dxa"/>
            <w:shd w:val="clear" w:color="auto" w:fill="auto"/>
          </w:tcPr>
          <w:p w14:paraId="20C9DE39" w14:textId="7A35A2E1" w:rsidR="001E7F88" w:rsidRPr="00D26CC4" w:rsidRDefault="00977AAC" w:rsidP="001E7F88">
            <w:pPr>
              <w:rPr>
                <w:lang w:val="en-GB" w:bidi="en-US"/>
              </w:rPr>
            </w:pPr>
            <w:r>
              <w:rPr>
                <w:lang w:val="en-GB" w:bidi="en-US"/>
              </w:rPr>
              <w:t>300 – 12,</w:t>
            </w:r>
            <w:r w:rsidR="001E7F88" w:rsidRPr="00D26CC4">
              <w:rPr>
                <w:lang w:val="en-GB" w:bidi="en-US"/>
              </w:rPr>
              <w:t>000</w:t>
            </w:r>
          </w:p>
        </w:tc>
        <w:tc>
          <w:tcPr>
            <w:tcW w:w="2268" w:type="dxa"/>
            <w:shd w:val="clear" w:color="auto" w:fill="auto"/>
          </w:tcPr>
          <w:p w14:paraId="7B5F055F" w14:textId="74CF4154" w:rsidR="001E7F88" w:rsidRPr="00D26CC4" w:rsidRDefault="00D478BA" w:rsidP="001E7F88">
            <w:pPr>
              <w:rPr>
                <w:lang w:val="en-GB" w:bidi="en-US"/>
              </w:rPr>
            </w:pPr>
            <w:r>
              <w:rPr>
                <w:lang w:val="en-GB" w:bidi="en-US"/>
              </w:rPr>
              <w:t>w</w:t>
            </w:r>
            <w:r w:rsidR="001E7F88" w:rsidRPr="00D26CC4">
              <w:rPr>
                <w:lang w:val="en-GB" w:bidi="en-US"/>
              </w:rPr>
              <w:t>ater</w:t>
            </w:r>
          </w:p>
        </w:tc>
      </w:tr>
      <w:tr w:rsidR="001E7F88" w:rsidRPr="00D26CC4" w14:paraId="5571DCC7" w14:textId="77777777" w:rsidTr="001E7F88">
        <w:tc>
          <w:tcPr>
            <w:tcW w:w="2195" w:type="dxa"/>
            <w:shd w:val="clear" w:color="auto" w:fill="auto"/>
          </w:tcPr>
          <w:p w14:paraId="3FB6A66A" w14:textId="77777777" w:rsidR="001E7F88" w:rsidRPr="00D26CC4" w:rsidRDefault="001E7F88" w:rsidP="001E7F88">
            <w:pPr>
              <w:rPr>
                <w:i/>
                <w:lang w:val="en-GB" w:bidi="en-US"/>
              </w:rPr>
            </w:pPr>
            <w:r w:rsidRPr="00D26CC4">
              <w:rPr>
                <w:i/>
                <w:lang w:val="en-GB" w:bidi="en-US"/>
              </w:rPr>
              <w:t>qualitative</w:t>
            </w:r>
          </w:p>
        </w:tc>
        <w:tc>
          <w:tcPr>
            <w:tcW w:w="2222" w:type="dxa"/>
            <w:shd w:val="clear" w:color="auto" w:fill="auto"/>
          </w:tcPr>
          <w:p w14:paraId="5D1B1236" w14:textId="295F485F" w:rsidR="001E7F88" w:rsidRPr="00D26CC4" w:rsidRDefault="00D478BA" w:rsidP="001E7F88">
            <w:pPr>
              <w:rPr>
                <w:lang w:val="en-GB" w:bidi="en-US"/>
              </w:rPr>
            </w:pPr>
            <w:r>
              <w:rPr>
                <w:lang w:val="en-GB" w:bidi="en-US"/>
              </w:rPr>
              <w:t>c</w:t>
            </w:r>
            <w:r w:rsidR="001E7F88" w:rsidRPr="00D26CC4">
              <w:rPr>
                <w:lang w:val="en-GB" w:bidi="en-US"/>
              </w:rPr>
              <w:t>orn</w:t>
            </w:r>
          </w:p>
        </w:tc>
        <w:tc>
          <w:tcPr>
            <w:tcW w:w="2529" w:type="dxa"/>
            <w:shd w:val="clear" w:color="auto" w:fill="auto"/>
          </w:tcPr>
          <w:p w14:paraId="72969C6C" w14:textId="4967010F" w:rsidR="001E7F88" w:rsidRPr="00D26CC4" w:rsidRDefault="00977AAC" w:rsidP="001E7F88">
            <w:pPr>
              <w:rPr>
                <w:lang w:val="en-GB" w:bidi="en-US"/>
              </w:rPr>
            </w:pPr>
            <w:r>
              <w:rPr>
                <w:lang w:val="en-GB" w:bidi="en-US"/>
              </w:rPr>
              <w:t>500 – 2,</w:t>
            </w:r>
            <w:r w:rsidR="001E7F88" w:rsidRPr="00D26CC4">
              <w:rPr>
                <w:lang w:val="en-GB" w:bidi="en-US"/>
              </w:rPr>
              <w:t>000</w:t>
            </w:r>
          </w:p>
        </w:tc>
        <w:tc>
          <w:tcPr>
            <w:tcW w:w="2268" w:type="dxa"/>
            <w:shd w:val="clear" w:color="auto" w:fill="auto"/>
          </w:tcPr>
          <w:p w14:paraId="16FBD046" w14:textId="766F429C" w:rsidR="001E7F88" w:rsidRPr="00D26CC4" w:rsidRDefault="00D478BA" w:rsidP="001E7F88">
            <w:pPr>
              <w:rPr>
                <w:lang w:val="en-GB" w:bidi="en-US"/>
              </w:rPr>
            </w:pPr>
            <w:r>
              <w:rPr>
                <w:lang w:val="en-GB" w:bidi="en-US"/>
              </w:rPr>
              <w:t>w</w:t>
            </w:r>
            <w:r w:rsidR="001E7F88" w:rsidRPr="00D26CC4">
              <w:rPr>
                <w:lang w:val="en-GB" w:bidi="en-US"/>
              </w:rPr>
              <w:t>ater</w:t>
            </w:r>
          </w:p>
        </w:tc>
      </w:tr>
      <w:tr w:rsidR="001E7F88" w:rsidRPr="00D26CC4" w14:paraId="3B9F24FC" w14:textId="77777777" w:rsidTr="001E7F88">
        <w:tc>
          <w:tcPr>
            <w:tcW w:w="2195" w:type="dxa"/>
            <w:shd w:val="clear" w:color="auto" w:fill="auto"/>
          </w:tcPr>
          <w:p w14:paraId="0C2FA5D9" w14:textId="77777777" w:rsidR="001E7F88" w:rsidRPr="00D26CC4" w:rsidRDefault="001E7F88" w:rsidP="001E7F88">
            <w:pPr>
              <w:rPr>
                <w:b/>
                <w:lang w:val="en-GB" w:bidi="en-US"/>
              </w:rPr>
            </w:pPr>
            <w:r w:rsidRPr="00D26CC4">
              <w:rPr>
                <w:b/>
                <w:lang w:val="en-GB" w:bidi="en-US"/>
              </w:rPr>
              <w:t>ZON</w:t>
            </w:r>
          </w:p>
        </w:tc>
        <w:tc>
          <w:tcPr>
            <w:tcW w:w="2222" w:type="dxa"/>
            <w:shd w:val="clear" w:color="auto" w:fill="auto"/>
          </w:tcPr>
          <w:p w14:paraId="1AFA2A5C" w14:textId="77777777" w:rsidR="001E7F88" w:rsidRPr="00D26CC4" w:rsidRDefault="001E7F88" w:rsidP="001E7F88">
            <w:pPr>
              <w:rPr>
                <w:lang w:val="en-GB" w:bidi="en-US"/>
              </w:rPr>
            </w:pPr>
          </w:p>
        </w:tc>
        <w:tc>
          <w:tcPr>
            <w:tcW w:w="2529" w:type="dxa"/>
            <w:shd w:val="clear" w:color="auto" w:fill="auto"/>
          </w:tcPr>
          <w:p w14:paraId="0A37CB90" w14:textId="77777777" w:rsidR="001E7F88" w:rsidRPr="00D26CC4" w:rsidRDefault="001E7F88" w:rsidP="001E7F88">
            <w:pPr>
              <w:rPr>
                <w:lang w:val="en-GB" w:bidi="en-US"/>
              </w:rPr>
            </w:pPr>
          </w:p>
        </w:tc>
        <w:tc>
          <w:tcPr>
            <w:tcW w:w="2268" w:type="dxa"/>
            <w:shd w:val="clear" w:color="auto" w:fill="auto"/>
          </w:tcPr>
          <w:p w14:paraId="19891960" w14:textId="77777777" w:rsidR="001E7F88" w:rsidRPr="00D26CC4" w:rsidRDefault="001E7F88" w:rsidP="001E7F88">
            <w:pPr>
              <w:rPr>
                <w:lang w:val="en-GB" w:bidi="en-US"/>
              </w:rPr>
            </w:pPr>
          </w:p>
        </w:tc>
      </w:tr>
      <w:tr w:rsidR="001E7F88" w:rsidRPr="00D26CC4" w14:paraId="3AC4F847" w14:textId="77777777" w:rsidTr="001E7F88">
        <w:tc>
          <w:tcPr>
            <w:tcW w:w="2195" w:type="dxa"/>
            <w:shd w:val="clear" w:color="auto" w:fill="auto"/>
          </w:tcPr>
          <w:p w14:paraId="635A985C" w14:textId="77777777" w:rsidR="001E7F88" w:rsidRPr="00D26CC4" w:rsidRDefault="001E7F88" w:rsidP="001E7F88">
            <w:pPr>
              <w:rPr>
                <w:lang w:val="en-GB" w:bidi="en-US"/>
              </w:rPr>
            </w:pPr>
            <w:r w:rsidRPr="00D26CC4">
              <w:rPr>
                <w:i/>
                <w:lang w:val="en-GB" w:bidi="en-US"/>
              </w:rPr>
              <w:t>quantitative</w:t>
            </w:r>
          </w:p>
        </w:tc>
        <w:tc>
          <w:tcPr>
            <w:tcW w:w="2222" w:type="dxa"/>
            <w:shd w:val="clear" w:color="auto" w:fill="auto"/>
          </w:tcPr>
          <w:p w14:paraId="2593DFD5" w14:textId="38A6A3FE" w:rsidR="001E7F88" w:rsidRPr="00D26CC4" w:rsidRDefault="00D478BA" w:rsidP="001E7F88">
            <w:pPr>
              <w:rPr>
                <w:lang w:val="en-GB" w:bidi="en-US"/>
              </w:rPr>
            </w:pPr>
            <w:r>
              <w:rPr>
                <w:lang w:val="en-GB" w:bidi="en-US"/>
              </w:rPr>
              <w:t>c</w:t>
            </w:r>
            <w:r w:rsidR="001E7F88" w:rsidRPr="00D26CC4">
              <w:rPr>
                <w:lang w:val="en-GB" w:bidi="en-US"/>
              </w:rPr>
              <w:t>orn</w:t>
            </w:r>
          </w:p>
        </w:tc>
        <w:tc>
          <w:tcPr>
            <w:tcW w:w="2529" w:type="dxa"/>
            <w:shd w:val="clear" w:color="auto" w:fill="auto"/>
          </w:tcPr>
          <w:p w14:paraId="34FEC320" w14:textId="77777777" w:rsidR="001E7F88" w:rsidRPr="00D26CC4" w:rsidRDefault="001E7F88" w:rsidP="001E7F88">
            <w:pPr>
              <w:rPr>
                <w:lang w:val="en-GB" w:bidi="en-US"/>
              </w:rPr>
            </w:pPr>
            <w:r w:rsidRPr="00D26CC4">
              <w:rPr>
                <w:lang w:val="en-GB" w:bidi="en-US"/>
              </w:rPr>
              <w:t xml:space="preserve">50 </w:t>
            </w:r>
            <w:r w:rsidR="00FA6DDF" w:rsidRPr="00D26CC4">
              <w:rPr>
                <w:lang w:val="en-GB" w:bidi="en-US"/>
              </w:rPr>
              <w:t>–</w:t>
            </w:r>
            <w:r w:rsidRPr="00D26CC4">
              <w:rPr>
                <w:lang w:val="en-GB" w:bidi="en-US"/>
              </w:rPr>
              <w:t xml:space="preserve"> 520</w:t>
            </w:r>
          </w:p>
        </w:tc>
        <w:tc>
          <w:tcPr>
            <w:tcW w:w="2268" w:type="dxa"/>
            <w:shd w:val="clear" w:color="auto" w:fill="auto"/>
          </w:tcPr>
          <w:p w14:paraId="2C9066D0" w14:textId="77777777" w:rsidR="001E7F88" w:rsidRPr="00D26CC4" w:rsidRDefault="001E7F88" w:rsidP="001E7F88">
            <w:pPr>
              <w:rPr>
                <w:lang w:val="en-GB" w:bidi="en-US"/>
              </w:rPr>
            </w:pPr>
            <w:r w:rsidRPr="00D26CC4">
              <w:rPr>
                <w:lang w:val="en-GB" w:bidi="en-US"/>
              </w:rPr>
              <w:t>50% ethanol</w:t>
            </w:r>
          </w:p>
        </w:tc>
      </w:tr>
      <w:tr w:rsidR="001E7F88" w:rsidRPr="00D26CC4" w14:paraId="7675F33A" w14:textId="77777777" w:rsidTr="001E7F88">
        <w:tc>
          <w:tcPr>
            <w:tcW w:w="2195" w:type="dxa"/>
            <w:shd w:val="clear" w:color="auto" w:fill="auto"/>
          </w:tcPr>
          <w:p w14:paraId="317596E8" w14:textId="77777777" w:rsidR="001E7F88" w:rsidRPr="00D26CC4" w:rsidRDefault="001E7F88" w:rsidP="001E7F88">
            <w:pPr>
              <w:rPr>
                <w:b/>
                <w:lang w:val="en-GB" w:bidi="en-US"/>
              </w:rPr>
            </w:pPr>
            <w:r w:rsidRPr="00D26CC4">
              <w:rPr>
                <w:b/>
                <w:lang w:val="en-GB" w:bidi="en-US"/>
              </w:rPr>
              <w:t>Fumonisin</w:t>
            </w:r>
          </w:p>
        </w:tc>
        <w:tc>
          <w:tcPr>
            <w:tcW w:w="2222" w:type="dxa"/>
            <w:shd w:val="clear" w:color="auto" w:fill="auto"/>
          </w:tcPr>
          <w:p w14:paraId="072B1754" w14:textId="77777777" w:rsidR="001E7F88" w:rsidRPr="00D26CC4" w:rsidRDefault="001E7F88" w:rsidP="001E7F88">
            <w:pPr>
              <w:rPr>
                <w:lang w:val="en-GB" w:bidi="en-US"/>
              </w:rPr>
            </w:pPr>
          </w:p>
        </w:tc>
        <w:tc>
          <w:tcPr>
            <w:tcW w:w="2529" w:type="dxa"/>
            <w:shd w:val="clear" w:color="auto" w:fill="auto"/>
          </w:tcPr>
          <w:p w14:paraId="1B2AAB37" w14:textId="77777777" w:rsidR="001E7F88" w:rsidRPr="00D26CC4" w:rsidRDefault="001E7F88" w:rsidP="001E7F88">
            <w:pPr>
              <w:rPr>
                <w:lang w:val="en-GB" w:bidi="en-US"/>
              </w:rPr>
            </w:pPr>
          </w:p>
        </w:tc>
        <w:tc>
          <w:tcPr>
            <w:tcW w:w="2268" w:type="dxa"/>
            <w:shd w:val="clear" w:color="auto" w:fill="auto"/>
          </w:tcPr>
          <w:p w14:paraId="4EF70B36" w14:textId="77777777" w:rsidR="001E7F88" w:rsidRPr="00D26CC4" w:rsidRDefault="001E7F88" w:rsidP="001E7F88">
            <w:pPr>
              <w:rPr>
                <w:lang w:val="en-GB" w:bidi="en-US"/>
              </w:rPr>
            </w:pPr>
          </w:p>
        </w:tc>
      </w:tr>
      <w:tr w:rsidR="001E7F88" w:rsidRPr="00D26CC4" w14:paraId="0A2310B4" w14:textId="77777777" w:rsidTr="001E7F88">
        <w:tc>
          <w:tcPr>
            <w:tcW w:w="2195" w:type="dxa"/>
            <w:shd w:val="clear" w:color="auto" w:fill="auto"/>
          </w:tcPr>
          <w:p w14:paraId="2600E565" w14:textId="77777777" w:rsidR="001E7F88" w:rsidRPr="00D26CC4" w:rsidRDefault="001E7F88" w:rsidP="001E7F88">
            <w:pPr>
              <w:rPr>
                <w:i/>
                <w:lang w:val="en-GB" w:bidi="en-US"/>
              </w:rPr>
            </w:pPr>
            <w:r w:rsidRPr="00D26CC4">
              <w:rPr>
                <w:i/>
                <w:lang w:val="en-GB" w:bidi="en-US"/>
              </w:rPr>
              <w:t>quantitative</w:t>
            </w:r>
          </w:p>
        </w:tc>
        <w:tc>
          <w:tcPr>
            <w:tcW w:w="2222" w:type="dxa"/>
            <w:shd w:val="clear" w:color="auto" w:fill="auto"/>
          </w:tcPr>
          <w:p w14:paraId="0B6D07C5" w14:textId="77777777" w:rsidR="001E7F88" w:rsidRPr="00D26CC4" w:rsidRDefault="001E7F88" w:rsidP="001E7F88">
            <w:pPr>
              <w:rPr>
                <w:lang w:val="en-GB" w:bidi="en-US"/>
              </w:rPr>
            </w:pPr>
            <w:r w:rsidRPr="00D26CC4">
              <w:rPr>
                <w:lang w:val="en-GB" w:bidi="en-US"/>
              </w:rPr>
              <w:t>corn and corn by-products in food and animal feeds</w:t>
            </w:r>
          </w:p>
          <w:p w14:paraId="70CFCD41" w14:textId="77777777" w:rsidR="001E7F88" w:rsidRPr="00D26CC4" w:rsidRDefault="001E7F88" w:rsidP="001E7F88">
            <w:pPr>
              <w:rPr>
                <w:lang w:val="en-GB" w:bidi="en-US"/>
              </w:rPr>
            </w:pPr>
          </w:p>
        </w:tc>
        <w:tc>
          <w:tcPr>
            <w:tcW w:w="2529" w:type="dxa"/>
            <w:shd w:val="clear" w:color="auto" w:fill="auto"/>
          </w:tcPr>
          <w:p w14:paraId="6F023BC2" w14:textId="21491281" w:rsidR="001E7F88" w:rsidRPr="00D26CC4" w:rsidRDefault="00BC6C8A" w:rsidP="001E7F88">
            <w:pPr>
              <w:rPr>
                <w:lang w:val="en-GB" w:bidi="en-US"/>
              </w:rPr>
            </w:pPr>
            <w:r>
              <w:rPr>
                <w:lang w:val="en-GB" w:bidi="en-US"/>
              </w:rPr>
              <w:t>0.2 – 20 ppm</w:t>
            </w:r>
          </w:p>
        </w:tc>
        <w:tc>
          <w:tcPr>
            <w:tcW w:w="2268" w:type="dxa"/>
            <w:shd w:val="clear" w:color="auto" w:fill="auto"/>
          </w:tcPr>
          <w:p w14:paraId="43BB7923" w14:textId="77777777" w:rsidR="001E7F88" w:rsidRPr="00D26CC4" w:rsidRDefault="001E7F88" w:rsidP="001E7F88">
            <w:pPr>
              <w:rPr>
                <w:lang w:val="en-GB" w:bidi="en-US"/>
              </w:rPr>
            </w:pPr>
            <w:r w:rsidRPr="00D26CC4">
              <w:rPr>
                <w:lang w:val="en-GB" w:bidi="en-US"/>
              </w:rPr>
              <w:t>50% ethanol</w:t>
            </w:r>
          </w:p>
        </w:tc>
      </w:tr>
      <w:tr w:rsidR="001E7F88" w:rsidRPr="00D26CC4" w14:paraId="11552D6E" w14:textId="77777777" w:rsidTr="001E7F88">
        <w:tc>
          <w:tcPr>
            <w:tcW w:w="2195" w:type="dxa"/>
            <w:shd w:val="clear" w:color="auto" w:fill="auto"/>
          </w:tcPr>
          <w:p w14:paraId="7E448CD3" w14:textId="77777777" w:rsidR="001E7F88" w:rsidRPr="00D26CC4" w:rsidRDefault="001E7F88" w:rsidP="001E7F88">
            <w:pPr>
              <w:rPr>
                <w:b/>
                <w:lang w:val="en-GB" w:bidi="en-US"/>
              </w:rPr>
            </w:pPr>
            <w:r w:rsidRPr="00D26CC4">
              <w:rPr>
                <w:b/>
                <w:lang w:val="en-GB" w:bidi="en-US"/>
              </w:rPr>
              <w:t>Ochratoxin A</w:t>
            </w:r>
          </w:p>
        </w:tc>
        <w:tc>
          <w:tcPr>
            <w:tcW w:w="2222" w:type="dxa"/>
            <w:shd w:val="clear" w:color="auto" w:fill="auto"/>
          </w:tcPr>
          <w:p w14:paraId="26DB66C7" w14:textId="77777777" w:rsidR="001E7F88" w:rsidRPr="00D26CC4" w:rsidRDefault="001E7F88" w:rsidP="001E7F88">
            <w:pPr>
              <w:rPr>
                <w:lang w:val="en-GB" w:bidi="en-US"/>
              </w:rPr>
            </w:pPr>
          </w:p>
        </w:tc>
        <w:tc>
          <w:tcPr>
            <w:tcW w:w="2529" w:type="dxa"/>
            <w:shd w:val="clear" w:color="auto" w:fill="auto"/>
          </w:tcPr>
          <w:p w14:paraId="4A0297F7" w14:textId="77777777" w:rsidR="001E7F88" w:rsidRPr="00D26CC4" w:rsidRDefault="001E7F88" w:rsidP="001E7F88">
            <w:pPr>
              <w:rPr>
                <w:lang w:val="en-GB" w:bidi="en-US"/>
              </w:rPr>
            </w:pPr>
          </w:p>
        </w:tc>
        <w:tc>
          <w:tcPr>
            <w:tcW w:w="2268" w:type="dxa"/>
            <w:shd w:val="clear" w:color="auto" w:fill="auto"/>
          </w:tcPr>
          <w:p w14:paraId="608CB6FF" w14:textId="77777777" w:rsidR="001E7F88" w:rsidRPr="00D26CC4" w:rsidRDefault="001E7F88" w:rsidP="001E7F88">
            <w:pPr>
              <w:rPr>
                <w:lang w:val="en-GB" w:bidi="en-US"/>
              </w:rPr>
            </w:pPr>
          </w:p>
        </w:tc>
      </w:tr>
      <w:tr w:rsidR="001E7F88" w:rsidRPr="00D26CC4" w14:paraId="12ADEB43" w14:textId="77777777" w:rsidTr="001E7F88">
        <w:tc>
          <w:tcPr>
            <w:tcW w:w="2195" w:type="dxa"/>
            <w:shd w:val="clear" w:color="auto" w:fill="auto"/>
          </w:tcPr>
          <w:p w14:paraId="0BBC91CE" w14:textId="77777777" w:rsidR="001E7F88" w:rsidRPr="00D26CC4" w:rsidRDefault="001E7F88" w:rsidP="001E7F88">
            <w:pPr>
              <w:rPr>
                <w:i/>
                <w:lang w:val="en-GB" w:bidi="en-US"/>
              </w:rPr>
            </w:pPr>
            <w:r w:rsidRPr="00D26CC4">
              <w:rPr>
                <w:i/>
                <w:lang w:val="en-GB" w:bidi="en-US"/>
              </w:rPr>
              <w:t>quantitative</w:t>
            </w:r>
          </w:p>
        </w:tc>
        <w:tc>
          <w:tcPr>
            <w:tcW w:w="2222" w:type="dxa"/>
            <w:shd w:val="clear" w:color="auto" w:fill="auto"/>
          </w:tcPr>
          <w:p w14:paraId="5C325231" w14:textId="090A0676" w:rsidR="001E7F88" w:rsidRPr="00D26CC4" w:rsidRDefault="00D478BA" w:rsidP="001E7F88">
            <w:pPr>
              <w:rPr>
                <w:lang w:val="en-GB" w:bidi="en-US"/>
              </w:rPr>
            </w:pPr>
            <w:r>
              <w:rPr>
                <w:lang w:val="en-GB" w:bidi="en-US"/>
              </w:rPr>
              <w:t>w</w:t>
            </w:r>
            <w:r w:rsidR="001E7F88" w:rsidRPr="00D26CC4">
              <w:rPr>
                <w:lang w:val="en-GB" w:bidi="en-US"/>
              </w:rPr>
              <w:t>heat</w:t>
            </w:r>
          </w:p>
        </w:tc>
        <w:tc>
          <w:tcPr>
            <w:tcW w:w="2529" w:type="dxa"/>
            <w:shd w:val="clear" w:color="auto" w:fill="auto"/>
          </w:tcPr>
          <w:p w14:paraId="11881126" w14:textId="77777777" w:rsidR="001E7F88" w:rsidRPr="00D26CC4" w:rsidRDefault="001E7F88" w:rsidP="001E7F88">
            <w:pPr>
              <w:rPr>
                <w:lang w:val="en-GB" w:bidi="en-US"/>
              </w:rPr>
            </w:pPr>
            <w:r w:rsidRPr="00D26CC4">
              <w:rPr>
                <w:lang w:val="en-GB" w:bidi="en-US"/>
              </w:rPr>
              <w:t>0 – 150 ppb</w:t>
            </w:r>
          </w:p>
        </w:tc>
        <w:tc>
          <w:tcPr>
            <w:tcW w:w="2268" w:type="dxa"/>
            <w:shd w:val="clear" w:color="auto" w:fill="auto"/>
          </w:tcPr>
          <w:p w14:paraId="2C068F23" w14:textId="77777777" w:rsidR="001E7F88" w:rsidRPr="00D26CC4" w:rsidRDefault="001E7F88" w:rsidP="001E7F88">
            <w:pPr>
              <w:rPr>
                <w:lang w:val="en-GB" w:bidi="en-US"/>
              </w:rPr>
            </w:pPr>
            <w:r w:rsidRPr="00D26CC4">
              <w:rPr>
                <w:lang w:val="en-GB" w:bidi="en-US"/>
              </w:rPr>
              <w:t>water based</w:t>
            </w:r>
          </w:p>
        </w:tc>
      </w:tr>
    </w:tbl>
    <w:p w14:paraId="35273000" w14:textId="77777777" w:rsidR="001E7F88" w:rsidRPr="001E7F88" w:rsidRDefault="001E7F88" w:rsidP="001E7F88">
      <w:pPr>
        <w:rPr>
          <w:lang w:bidi="en-US"/>
        </w:rPr>
      </w:pPr>
    </w:p>
    <w:p w14:paraId="3B692E7E" w14:textId="77777777" w:rsidR="001E7F88" w:rsidRPr="001E7F88" w:rsidRDefault="001E7F88" w:rsidP="001E7F88">
      <w:pPr>
        <w:rPr>
          <w:lang w:bidi="en-US"/>
        </w:rPr>
      </w:pPr>
    </w:p>
    <w:p w14:paraId="53480435" w14:textId="77777777" w:rsidR="00FF233E" w:rsidRPr="00FF233E" w:rsidRDefault="00FF233E" w:rsidP="00FF233E">
      <w:pPr>
        <w:rPr>
          <w:lang w:val="en-US" w:bidi="en-US"/>
        </w:rPr>
      </w:pPr>
      <w:bookmarkStart w:id="134" w:name="_Toc471141910"/>
    </w:p>
    <w:p w14:paraId="1DB024F0" w14:textId="77777777" w:rsidR="001E7F88" w:rsidRDefault="001E7F88" w:rsidP="001E135E">
      <w:pPr>
        <w:pStyle w:val="Heading3"/>
      </w:pPr>
      <w:bookmarkStart w:id="135" w:name="_Toc486008542"/>
      <w:r w:rsidRPr="001E7F88">
        <w:t>Neogen Corporation</w:t>
      </w:r>
      <w:bookmarkEnd w:id="134"/>
      <w:bookmarkEnd w:id="135"/>
    </w:p>
    <w:p w14:paraId="4C140D48" w14:textId="4FEF59C0" w:rsidR="00F706A5" w:rsidRPr="001E7F88" w:rsidRDefault="00F706A5" w:rsidP="00F706A5">
      <w:pPr>
        <w:rPr>
          <w:lang w:val="en-GB"/>
        </w:rPr>
      </w:pPr>
      <w:r>
        <w:rPr>
          <w:lang w:val="en-GB"/>
        </w:rPr>
        <w:t xml:space="preserve">The analytical principal is based on LFD or ELISA. Depending on the mode of detection, </w:t>
      </w:r>
      <w:r w:rsidRPr="001E7F88">
        <w:rPr>
          <w:lang w:val="en-GB"/>
        </w:rPr>
        <w:t xml:space="preserve">visual or reader, </w:t>
      </w:r>
      <w:r>
        <w:rPr>
          <w:lang w:val="en-GB"/>
        </w:rPr>
        <w:t xml:space="preserve">results are qualitative or </w:t>
      </w:r>
      <w:r w:rsidRPr="001E7F88">
        <w:rPr>
          <w:lang w:val="en-GB"/>
        </w:rPr>
        <w:t>quantitative</w:t>
      </w:r>
      <w:r>
        <w:rPr>
          <w:lang w:val="en-GB"/>
        </w:rPr>
        <w:t>, respectively.</w:t>
      </w:r>
    </w:p>
    <w:p w14:paraId="0985BCB8" w14:textId="77777777" w:rsidR="001E7F88" w:rsidRPr="00F706A5" w:rsidRDefault="001E7F88" w:rsidP="001E7F88">
      <w:pPr>
        <w:rPr>
          <w:lang w:val="en-GB" w:bidi="en-US"/>
        </w:rPr>
      </w:pPr>
    </w:p>
    <w:p w14:paraId="6AA594CA" w14:textId="5F00E885" w:rsidR="001E7F88" w:rsidRPr="001E7F88" w:rsidRDefault="001E7F88" w:rsidP="008A1E5A">
      <w:pPr>
        <w:rPr>
          <w:lang w:val="en-US" w:bidi="en-US"/>
        </w:rPr>
      </w:pPr>
      <w:bookmarkStart w:id="136" w:name="_Toc377039115"/>
      <w:bookmarkStart w:id="137" w:name="_Toc382941004"/>
      <w:r w:rsidRPr="001E7F88">
        <w:rPr>
          <w:lang w:val="en-US" w:bidi="en-US"/>
        </w:rPr>
        <w:t>Table</w:t>
      </w:r>
      <w:r w:rsidR="00D26CC4" w:rsidRPr="00D26CC4">
        <w:rPr>
          <w:lang w:val="en-US" w:bidi="en-US"/>
        </w:rPr>
        <w:t xml:space="preserve"> </w:t>
      </w:r>
      <w:r w:rsidR="00D478BA">
        <w:rPr>
          <w:lang w:val="en-US" w:bidi="en-US"/>
        </w:rPr>
        <w:t>19</w:t>
      </w:r>
      <w:r w:rsidRPr="001E7F88">
        <w:rPr>
          <w:lang w:val="en-US" w:bidi="en-US"/>
        </w:rPr>
        <w:t>: Summarized facts about the rapid analysis test systems from Neogen Corporation.</w:t>
      </w:r>
      <w:bookmarkEnd w:id="136"/>
      <w:bookmarkEnd w:id="13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103"/>
      </w:tblGrid>
      <w:tr w:rsidR="001E7F88" w:rsidRPr="00EF2ECC" w14:paraId="24257E0B" w14:textId="77777777" w:rsidTr="001E7F88">
        <w:tc>
          <w:tcPr>
            <w:tcW w:w="4111" w:type="dxa"/>
          </w:tcPr>
          <w:p w14:paraId="6D4A0131" w14:textId="77777777" w:rsidR="001E7F88" w:rsidRPr="001E7F88" w:rsidRDefault="001E7F88" w:rsidP="001E7F88">
            <w:pPr>
              <w:rPr>
                <w:lang w:val="en-US" w:bidi="en-US"/>
              </w:rPr>
            </w:pPr>
          </w:p>
        </w:tc>
        <w:tc>
          <w:tcPr>
            <w:tcW w:w="5103" w:type="dxa"/>
          </w:tcPr>
          <w:p w14:paraId="4B1C9FA6" w14:textId="77777777" w:rsidR="001E7F88" w:rsidRPr="001E7F88" w:rsidRDefault="005E5C91" w:rsidP="001E7F88">
            <w:pPr>
              <w:rPr>
                <w:lang w:val="en-US" w:bidi="en-US"/>
              </w:rPr>
            </w:pPr>
            <w:hyperlink r:id="rId45" w:history="1">
              <w:r w:rsidR="001E7F88" w:rsidRPr="001E7F88">
                <w:rPr>
                  <w:color w:val="0000FF"/>
                  <w:u w:val="single"/>
                  <w:lang w:val="en-US" w:bidi="en-US"/>
                </w:rPr>
                <w:t>http://www.neogen.com/index.html</w:t>
              </w:r>
            </w:hyperlink>
          </w:p>
        </w:tc>
      </w:tr>
      <w:tr w:rsidR="001E7F88" w:rsidRPr="001E7F88" w14:paraId="5DC057C1" w14:textId="77777777" w:rsidTr="001E7F88">
        <w:tc>
          <w:tcPr>
            <w:tcW w:w="4111" w:type="dxa"/>
          </w:tcPr>
          <w:p w14:paraId="4D614490" w14:textId="77777777" w:rsidR="001E7F88" w:rsidRPr="001E7F88" w:rsidRDefault="00140C29" w:rsidP="001E7F88">
            <w:pPr>
              <w:rPr>
                <w:lang w:bidi="en-US"/>
              </w:rPr>
            </w:pPr>
            <w:r w:rsidRPr="001E7F88">
              <w:rPr>
                <w:lang w:bidi="en-US"/>
              </w:rPr>
              <w:t>P</w:t>
            </w:r>
            <w:r w:rsidR="001E7F88" w:rsidRPr="001E7F88">
              <w:rPr>
                <w:lang w:bidi="en-US"/>
              </w:rPr>
              <w:t>rinciple</w:t>
            </w:r>
          </w:p>
        </w:tc>
        <w:tc>
          <w:tcPr>
            <w:tcW w:w="5103" w:type="dxa"/>
          </w:tcPr>
          <w:p w14:paraId="2790169D" w14:textId="77777777" w:rsidR="001E7F88" w:rsidRPr="001E7F88" w:rsidRDefault="001E7F88" w:rsidP="001E7F88">
            <w:pPr>
              <w:rPr>
                <w:lang w:bidi="en-US"/>
              </w:rPr>
            </w:pPr>
            <w:r w:rsidRPr="001E7F88">
              <w:rPr>
                <w:lang w:bidi="en-US"/>
              </w:rPr>
              <w:t>LFD, ELISA</w:t>
            </w:r>
          </w:p>
        </w:tc>
      </w:tr>
      <w:tr w:rsidR="001E7F88" w:rsidRPr="001E7F88" w14:paraId="66DDF784" w14:textId="77777777" w:rsidTr="001E7F88">
        <w:tc>
          <w:tcPr>
            <w:tcW w:w="4111" w:type="dxa"/>
          </w:tcPr>
          <w:p w14:paraId="36F37555" w14:textId="77777777" w:rsidR="001E7F88" w:rsidRPr="001E7F88" w:rsidRDefault="001E7F88" w:rsidP="001E7F88">
            <w:pPr>
              <w:rPr>
                <w:lang w:bidi="en-US"/>
              </w:rPr>
            </w:pPr>
            <w:r w:rsidRPr="001E7F88">
              <w:rPr>
                <w:lang w:bidi="en-US"/>
              </w:rPr>
              <w:t xml:space="preserve">equipment </w:t>
            </w:r>
          </w:p>
        </w:tc>
        <w:tc>
          <w:tcPr>
            <w:tcW w:w="5103" w:type="dxa"/>
          </w:tcPr>
          <w:p w14:paraId="6E5C52B6" w14:textId="0852D91D" w:rsidR="001E7F88" w:rsidRPr="001E7F88" w:rsidRDefault="001E7F88" w:rsidP="00F706A5">
            <w:r w:rsidRPr="001E7F88">
              <w:t xml:space="preserve">reader: </w:t>
            </w:r>
            <w:r w:rsidR="00977AAC">
              <w:t>LFD: EUR 1,700, ELISA: EUR 4,</w:t>
            </w:r>
            <w:r w:rsidRPr="001E7F88">
              <w:t>500</w:t>
            </w:r>
          </w:p>
        </w:tc>
      </w:tr>
      <w:tr w:rsidR="001E7F88" w:rsidRPr="001E7F88" w14:paraId="5D2DEA3C" w14:textId="77777777" w:rsidTr="001E7F88">
        <w:tc>
          <w:tcPr>
            <w:tcW w:w="4111" w:type="dxa"/>
          </w:tcPr>
          <w:p w14:paraId="6C6D7644" w14:textId="77777777" w:rsidR="001E7F88" w:rsidRPr="001E7F88" w:rsidRDefault="001E7F88" w:rsidP="001E7F88">
            <w:pPr>
              <w:rPr>
                <w:lang w:bidi="en-US"/>
              </w:rPr>
            </w:pPr>
            <w:r w:rsidRPr="001E7F88">
              <w:rPr>
                <w:lang w:bidi="en-US"/>
              </w:rPr>
              <w:lastRenderedPageBreak/>
              <w:t>cost per analysis/ consumables</w:t>
            </w:r>
          </w:p>
        </w:tc>
        <w:tc>
          <w:tcPr>
            <w:tcW w:w="5103" w:type="dxa"/>
          </w:tcPr>
          <w:p w14:paraId="3E5EFD73" w14:textId="77777777" w:rsidR="001E7F88" w:rsidRPr="001E7F88" w:rsidRDefault="001E7F88" w:rsidP="001E7F88">
            <w:pPr>
              <w:rPr>
                <w:lang w:bidi="en-US"/>
              </w:rPr>
            </w:pPr>
            <w:r w:rsidRPr="001E7F88">
              <w:rPr>
                <w:lang w:bidi="en-US"/>
              </w:rPr>
              <w:t>LFD: EUR 6, ELISA: EUR 6-7</w:t>
            </w:r>
          </w:p>
        </w:tc>
      </w:tr>
      <w:tr w:rsidR="001E7F88" w:rsidRPr="001E7F88" w14:paraId="5A236D88" w14:textId="77777777" w:rsidTr="001E7F88">
        <w:tc>
          <w:tcPr>
            <w:tcW w:w="4111" w:type="dxa"/>
            <w:tcBorders>
              <w:top w:val="single" w:sz="4" w:space="0" w:color="auto"/>
              <w:left w:val="single" w:sz="4" w:space="0" w:color="auto"/>
              <w:bottom w:val="single" w:sz="4" w:space="0" w:color="auto"/>
              <w:right w:val="single" w:sz="4" w:space="0" w:color="auto"/>
            </w:tcBorders>
          </w:tcPr>
          <w:p w14:paraId="457FE83F" w14:textId="77777777" w:rsidR="001E7F88" w:rsidRPr="001E7F88" w:rsidRDefault="00140C29" w:rsidP="001E7F88">
            <w:pPr>
              <w:rPr>
                <w:lang w:bidi="en-US"/>
              </w:rPr>
            </w:pPr>
            <w:r w:rsidRPr="001E7F88">
              <w:rPr>
                <w:lang w:bidi="en-US"/>
              </w:rPr>
              <w:t>P</w:t>
            </w:r>
            <w:r w:rsidR="001E7F88" w:rsidRPr="001E7F88">
              <w:rPr>
                <w:lang w:bidi="en-US"/>
              </w:rPr>
              <w:t>ortability</w:t>
            </w:r>
          </w:p>
        </w:tc>
        <w:tc>
          <w:tcPr>
            <w:tcW w:w="5103" w:type="dxa"/>
            <w:tcBorders>
              <w:top w:val="single" w:sz="4" w:space="0" w:color="auto"/>
              <w:left w:val="single" w:sz="4" w:space="0" w:color="auto"/>
              <w:bottom w:val="single" w:sz="4" w:space="0" w:color="auto"/>
              <w:right w:val="single" w:sz="4" w:space="0" w:color="auto"/>
            </w:tcBorders>
          </w:tcPr>
          <w:p w14:paraId="56FD9AAB" w14:textId="3950605F" w:rsidR="001E7F88" w:rsidRPr="001E7F88" w:rsidRDefault="001B431F" w:rsidP="001E7F88">
            <w:pPr>
              <w:rPr>
                <w:lang w:bidi="en-US"/>
              </w:rPr>
            </w:pPr>
            <w:r w:rsidRPr="001E7F88">
              <w:rPr>
                <w:lang w:bidi="en-US"/>
              </w:rPr>
              <w:t>N</w:t>
            </w:r>
            <w:r w:rsidR="001E7F88" w:rsidRPr="001E7F88">
              <w:rPr>
                <w:lang w:bidi="en-US"/>
              </w:rPr>
              <w:t>o</w:t>
            </w:r>
          </w:p>
        </w:tc>
      </w:tr>
      <w:tr w:rsidR="001E7F88" w:rsidRPr="001E7F88" w14:paraId="0E3B1BAB" w14:textId="77777777" w:rsidTr="001E7F88">
        <w:tc>
          <w:tcPr>
            <w:tcW w:w="4111" w:type="dxa"/>
            <w:tcBorders>
              <w:top w:val="single" w:sz="4" w:space="0" w:color="auto"/>
              <w:left w:val="single" w:sz="4" w:space="0" w:color="auto"/>
              <w:bottom w:val="single" w:sz="4" w:space="0" w:color="auto"/>
              <w:right w:val="single" w:sz="4" w:space="0" w:color="auto"/>
            </w:tcBorders>
          </w:tcPr>
          <w:p w14:paraId="1C2DEB53" w14:textId="77777777" w:rsidR="001E7F88" w:rsidRPr="001E7F88" w:rsidRDefault="001E7F88" w:rsidP="001E7F88">
            <w:pPr>
              <w:rPr>
                <w:lang w:bidi="en-US"/>
              </w:rPr>
            </w:pPr>
            <w:r w:rsidRPr="001E7F88">
              <w:rPr>
                <w:lang w:bidi="en-US"/>
              </w:rPr>
              <w:t>Laboratory</w:t>
            </w:r>
          </w:p>
        </w:tc>
        <w:tc>
          <w:tcPr>
            <w:tcW w:w="5103" w:type="dxa"/>
            <w:tcBorders>
              <w:top w:val="single" w:sz="4" w:space="0" w:color="auto"/>
              <w:left w:val="single" w:sz="4" w:space="0" w:color="auto"/>
              <w:bottom w:val="single" w:sz="4" w:space="0" w:color="auto"/>
              <w:right w:val="single" w:sz="4" w:space="0" w:color="auto"/>
            </w:tcBorders>
          </w:tcPr>
          <w:p w14:paraId="28A99EBA" w14:textId="77777777" w:rsidR="001E7F88" w:rsidRPr="001E7F88" w:rsidRDefault="00D26CC4" w:rsidP="001E7F88">
            <w:pPr>
              <w:rPr>
                <w:lang w:bidi="en-US"/>
              </w:rPr>
            </w:pPr>
            <w:r>
              <w:rPr>
                <w:lang w:bidi="en-US"/>
              </w:rPr>
              <w:t>Prepa</w:t>
            </w:r>
            <w:r w:rsidR="001E7F88" w:rsidRPr="001E7F88">
              <w:rPr>
                <w:lang w:bidi="en-US"/>
              </w:rPr>
              <w:t>ration: yes  -  Analytics:  yes</w:t>
            </w:r>
          </w:p>
        </w:tc>
      </w:tr>
    </w:tbl>
    <w:p w14:paraId="27628BC6" w14:textId="77777777" w:rsidR="001E7F88" w:rsidRPr="001E7F88" w:rsidRDefault="001E7F88" w:rsidP="00D26CC4">
      <w:pPr>
        <w:ind w:left="720"/>
        <w:rPr>
          <w:lang w:val="en-US" w:bidi="en-US"/>
        </w:rPr>
      </w:pPr>
    </w:p>
    <w:p w14:paraId="0A98EA8C" w14:textId="2244D22B" w:rsidR="001E7F88" w:rsidRPr="001E7F88" w:rsidRDefault="001E7F88" w:rsidP="008A1E5A">
      <w:pPr>
        <w:rPr>
          <w:lang w:val="en-US" w:bidi="en-US"/>
        </w:rPr>
      </w:pPr>
      <w:bookmarkStart w:id="138" w:name="_Toc377039116"/>
      <w:bookmarkStart w:id="139" w:name="_Toc382941005"/>
      <w:r w:rsidRPr="001E7F88">
        <w:rPr>
          <w:lang w:val="en-US" w:bidi="en-US"/>
        </w:rPr>
        <w:t>Table</w:t>
      </w:r>
      <w:r w:rsidR="00D478BA">
        <w:rPr>
          <w:lang w:val="en-US" w:bidi="en-US"/>
        </w:rPr>
        <w:t xml:space="preserve"> 20</w:t>
      </w:r>
      <w:r w:rsidRPr="001E7F88">
        <w:rPr>
          <w:lang w:val="en-US" w:bidi="en-US"/>
        </w:rPr>
        <w:t>: Overview test systems from Neogen Corporation</w:t>
      </w:r>
      <w:bookmarkEnd w:id="138"/>
      <w:bookmarkEnd w:id="139"/>
      <w:r w:rsidR="00734EFD" w:rsidRPr="001E7F88">
        <w:rPr>
          <w:lang w:val="en-US" w:bidi="en-US"/>
        </w:rPr>
        <w:t xml:space="preserve"> for various mycotoxins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9"/>
        <w:gridCol w:w="1826"/>
        <w:gridCol w:w="3283"/>
      </w:tblGrid>
      <w:tr w:rsidR="001E7F88" w:rsidRPr="001E7F88" w14:paraId="539C9221" w14:textId="77777777" w:rsidTr="001E7F88">
        <w:tc>
          <w:tcPr>
            <w:tcW w:w="2711" w:type="dxa"/>
            <w:tcBorders>
              <w:bottom w:val="single" w:sz="4" w:space="0" w:color="auto"/>
            </w:tcBorders>
            <w:shd w:val="clear" w:color="auto" w:fill="A6A6A6"/>
          </w:tcPr>
          <w:p w14:paraId="276AB881" w14:textId="77777777" w:rsidR="001E7F88" w:rsidRPr="001E7F88" w:rsidRDefault="001175D3" w:rsidP="001E7F88">
            <w:pPr>
              <w:rPr>
                <w:lang w:bidi="en-US"/>
              </w:rPr>
            </w:pPr>
            <w:r w:rsidRPr="001E7F88">
              <w:rPr>
                <w:lang w:bidi="en-US"/>
              </w:rPr>
              <w:t>A</w:t>
            </w:r>
            <w:r w:rsidR="001E7F88" w:rsidRPr="001E7F88">
              <w:rPr>
                <w:lang w:bidi="en-US"/>
              </w:rPr>
              <w:t>nalyte</w:t>
            </w:r>
          </w:p>
        </w:tc>
        <w:tc>
          <w:tcPr>
            <w:tcW w:w="1106" w:type="dxa"/>
            <w:tcBorders>
              <w:bottom w:val="single" w:sz="4" w:space="0" w:color="auto"/>
            </w:tcBorders>
            <w:shd w:val="clear" w:color="auto" w:fill="A6A6A6"/>
          </w:tcPr>
          <w:p w14:paraId="4434F6D1" w14:textId="202ADEFF" w:rsidR="001E7F88" w:rsidRPr="001E7F88" w:rsidRDefault="00140C29" w:rsidP="001E7F88">
            <w:pPr>
              <w:rPr>
                <w:lang w:bidi="en-US"/>
              </w:rPr>
            </w:pPr>
            <w:r w:rsidRPr="001E7F88">
              <w:rPr>
                <w:lang w:bidi="en-US"/>
              </w:rPr>
              <w:t>M</w:t>
            </w:r>
            <w:r w:rsidR="001E7F88" w:rsidRPr="001E7F88">
              <w:rPr>
                <w:lang w:bidi="en-US"/>
              </w:rPr>
              <w:t>ethod</w:t>
            </w:r>
            <w:r w:rsidR="00D478BA">
              <w:rPr>
                <w:lang w:bidi="en-US"/>
              </w:rPr>
              <w:t>/time</w:t>
            </w:r>
          </w:p>
        </w:tc>
        <w:tc>
          <w:tcPr>
            <w:tcW w:w="1882" w:type="dxa"/>
            <w:tcBorders>
              <w:bottom w:val="single" w:sz="4" w:space="0" w:color="auto"/>
            </w:tcBorders>
            <w:shd w:val="clear" w:color="auto" w:fill="A6A6A6"/>
          </w:tcPr>
          <w:p w14:paraId="3EED947B" w14:textId="77777777" w:rsidR="001E7F88" w:rsidRPr="001E7F88" w:rsidRDefault="001E7F88" w:rsidP="001E7F88">
            <w:pPr>
              <w:rPr>
                <w:lang w:bidi="en-US"/>
              </w:rPr>
            </w:pPr>
            <w:r w:rsidRPr="001E7F88">
              <w:rPr>
                <w:lang w:bidi="en-US"/>
              </w:rPr>
              <w:t>detection range</w:t>
            </w:r>
          </w:p>
        </w:tc>
        <w:tc>
          <w:tcPr>
            <w:tcW w:w="3432" w:type="dxa"/>
            <w:tcBorders>
              <w:bottom w:val="single" w:sz="4" w:space="0" w:color="auto"/>
            </w:tcBorders>
            <w:shd w:val="clear" w:color="auto" w:fill="A6A6A6"/>
          </w:tcPr>
          <w:p w14:paraId="3B660362" w14:textId="6FC93105" w:rsidR="001E7F88" w:rsidRPr="001E7F88" w:rsidRDefault="001B431F" w:rsidP="001E7F88">
            <w:pPr>
              <w:rPr>
                <w:lang w:bidi="en-US"/>
              </w:rPr>
            </w:pPr>
            <w:r w:rsidRPr="001E7F88">
              <w:rPr>
                <w:lang w:bidi="en-US"/>
              </w:rPr>
              <w:t>M</w:t>
            </w:r>
            <w:r w:rsidR="001E7F88" w:rsidRPr="001E7F88">
              <w:rPr>
                <w:lang w:bidi="en-US"/>
              </w:rPr>
              <w:t>atrix</w:t>
            </w:r>
          </w:p>
        </w:tc>
      </w:tr>
      <w:tr w:rsidR="001E7F88" w:rsidRPr="001E7F88" w14:paraId="04B18E7E" w14:textId="77777777" w:rsidTr="001E7F88">
        <w:tc>
          <w:tcPr>
            <w:tcW w:w="2711" w:type="dxa"/>
            <w:shd w:val="clear" w:color="auto" w:fill="auto"/>
          </w:tcPr>
          <w:p w14:paraId="389ED96D" w14:textId="77777777" w:rsidR="001E7F88" w:rsidRPr="001E7F88" w:rsidRDefault="001E7F88" w:rsidP="001E7F88">
            <w:pPr>
              <w:rPr>
                <w:b/>
                <w:lang w:bidi="en-US"/>
              </w:rPr>
            </w:pPr>
            <w:r w:rsidRPr="001E7F88">
              <w:rPr>
                <w:b/>
                <w:lang w:bidi="en-US"/>
              </w:rPr>
              <w:t>Aflatoxin</w:t>
            </w:r>
          </w:p>
        </w:tc>
        <w:tc>
          <w:tcPr>
            <w:tcW w:w="1106" w:type="dxa"/>
            <w:shd w:val="clear" w:color="auto" w:fill="auto"/>
          </w:tcPr>
          <w:p w14:paraId="4107F17B" w14:textId="77777777" w:rsidR="001E7F88" w:rsidRPr="001E7F88" w:rsidRDefault="001E7F88" w:rsidP="001E7F88">
            <w:pPr>
              <w:rPr>
                <w:lang w:bidi="en-US"/>
              </w:rPr>
            </w:pPr>
          </w:p>
        </w:tc>
        <w:tc>
          <w:tcPr>
            <w:tcW w:w="1882" w:type="dxa"/>
            <w:shd w:val="clear" w:color="auto" w:fill="auto"/>
          </w:tcPr>
          <w:p w14:paraId="68C7CF14" w14:textId="77777777" w:rsidR="001E7F88" w:rsidRPr="001E7F88" w:rsidRDefault="001E7F88" w:rsidP="001E7F88">
            <w:pPr>
              <w:rPr>
                <w:lang w:bidi="en-US"/>
              </w:rPr>
            </w:pPr>
          </w:p>
        </w:tc>
        <w:tc>
          <w:tcPr>
            <w:tcW w:w="3432" w:type="dxa"/>
            <w:shd w:val="clear" w:color="auto" w:fill="auto"/>
          </w:tcPr>
          <w:p w14:paraId="54601279" w14:textId="77777777" w:rsidR="001E7F88" w:rsidRPr="001E7F88" w:rsidRDefault="001E7F88" w:rsidP="001E7F88">
            <w:pPr>
              <w:rPr>
                <w:lang w:bidi="en-US"/>
              </w:rPr>
            </w:pPr>
          </w:p>
        </w:tc>
      </w:tr>
      <w:tr w:rsidR="001E7F88" w:rsidRPr="00EF2ECC" w14:paraId="6FE47A78" w14:textId="77777777" w:rsidTr="001E7F88">
        <w:tc>
          <w:tcPr>
            <w:tcW w:w="2711" w:type="dxa"/>
          </w:tcPr>
          <w:p w14:paraId="2AB425C8" w14:textId="77777777" w:rsidR="001E7F88" w:rsidRPr="001E7F88" w:rsidRDefault="001E7F88" w:rsidP="001E7F88">
            <w:pPr>
              <w:rPr>
                <w:lang w:bidi="en-US"/>
              </w:rPr>
            </w:pPr>
            <w:r w:rsidRPr="001E7F88">
              <w:rPr>
                <w:lang w:bidi="en-US"/>
              </w:rPr>
              <w:t>Veratox®</w:t>
            </w:r>
          </w:p>
          <w:p w14:paraId="5C1A315C" w14:textId="77777777" w:rsidR="001E7F88" w:rsidRPr="001E7F88" w:rsidRDefault="001E7F88" w:rsidP="001E7F88">
            <w:pPr>
              <w:rPr>
                <w:lang w:bidi="en-US"/>
              </w:rPr>
            </w:pPr>
            <w:r w:rsidRPr="001E7F88">
              <w:rPr>
                <w:lang w:bidi="en-US"/>
              </w:rPr>
              <w:t>Aflatoxin total</w:t>
            </w:r>
          </w:p>
          <w:p w14:paraId="73E4901A" w14:textId="72D13A6E" w:rsidR="001E7F88" w:rsidRPr="001E7F88" w:rsidRDefault="00F21C14" w:rsidP="001E7F88">
            <w:pPr>
              <w:rPr>
                <w:i/>
                <w:lang w:bidi="en-US"/>
              </w:rPr>
            </w:pPr>
            <w:r w:rsidRPr="001E7F88">
              <w:rPr>
                <w:i/>
                <w:lang w:bidi="en-US"/>
              </w:rPr>
              <w:t>Q</w:t>
            </w:r>
            <w:r w:rsidR="001E7F88" w:rsidRPr="001E7F88">
              <w:rPr>
                <w:i/>
                <w:lang w:bidi="en-US"/>
              </w:rPr>
              <w:t>uantitative</w:t>
            </w:r>
          </w:p>
        </w:tc>
        <w:tc>
          <w:tcPr>
            <w:tcW w:w="1106" w:type="dxa"/>
          </w:tcPr>
          <w:p w14:paraId="1EF4F417" w14:textId="194CC6FF" w:rsidR="001E7F88" w:rsidRPr="001E7F88" w:rsidRDefault="001E7F88" w:rsidP="00D478BA">
            <w:pPr>
              <w:rPr>
                <w:lang w:bidi="en-US"/>
              </w:rPr>
            </w:pPr>
            <w:r w:rsidRPr="001E7F88">
              <w:rPr>
                <w:lang w:bidi="en-US"/>
              </w:rPr>
              <w:t>ELISA</w:t>
            </w:r>
            <w:r w:rsidR="00D478BA">
              <w:rPr>
                <w:lang w:bidi="en-US"/>
              </w:rPr>
              <w:t>/</w:t>
            </w:r>
            <w:r w:rsidRPr="001E7F88">
              <w:rPr>
                <w:lang w:bidi="en-US"/>
              </w:rPr>
              <w:t>5 min</w:t>
            </w:r>
          </w:p>
        </w:tc>
        <w:tc>
          <w:tcPr>
            <w:tcW w:w="1882" w:type="dxa"/>
          </w:tcPr>
          <w:p w14:paraId="3644CAF5" w14:textId="77777777" w:rsidR="001E7F88" w:rsidRPr="001E7F88" w:rsidRDefault="001E7F88" w:rsidP="001E7F88">
            <w:pPr>
              <w:rPr>
                <w:lang w:val="en-GB"/>
              </w:rPr>
            </w:pPr>
            <w:r w:rsidRPr="001E7F88">
              <w:rPr>
                <w:lang w:val="en-GB"/>
              </w:rPr>
              <w:t>5 - 50 ppb</w:t>
            </w:r>
          </w:p>
        </w:tc>
        <w:tc>
          <w:tcPr>
            <w:tcW w:w="3432" w:type="dxa"/>
          </w:tcPr>
          <w:p w14:paraId="082AE01D" w14:textId="2B1672D8" w:rsidR="001E7F88" w:rsidRPr="001E7F88" w:rsidRDefault="001E7F88" w:rsidP="001E7F88">
            <w:pPr>
              <w:rPr>
                <w:lang w:val="en-GB"/>
              </w:rPr>
            </w:pPr>
            <w:r w:rsidRPr="001E7F88">
              <w:rPr>
                <w:lang w:val="en-GB"/>
              </w:rPr>
              <w:t>corn, cornmeal, corn gluten meal, corn/soy blend, wheat, rice, milo, soy, whole cottonseed, cottonseed meal, raw peanuts, peanut</w:t>
            </w:r>
            <w:r w:rsidR="00D478BA">
              <w:rPr>
                <w:lang w:val="en-GB"/>
              </w:rPr>
              <w:t xml:space="preserve"> butter, </w:t>
            </w:r>
            <w:r w:rsidRPr="001E7F88">
              <w:rPr>
                <w:lang w:val="en-GB"/>
              </w:rPr>
              <w:t>mixed feeds</w:t>
            </w:r>
          </w:p>
        </w:tc>
      </w:tr>
      <w:tr w:rsidR="001E7F88" w:rsidRPr="00EF2ECC" w14:paraId="60B997CA" w14:textId="77777777" w:rsidTr="001E7F88">
        <w:tc>
          <w:tcPr>
            <w:tcW w:w="2711" w:type="dxa"/>
          </w:tcPr>
          <w:p w14:paraId="2B3B47CE" w14:textId="77777777" w:rsidR="001E7F88" w:rsidRPr="001E7F88" w:rsidRDefault="001E7F88" w:rsidP="001E7F88">
            <w:pPr>
              <w:rPr>
                <w:lang w:val="en-US" w:bidi="en-US"/>
              </w:rPr>
            </w:pPr>
            <w:r w:rsidRPr="001E7F88">
              <w:rPr>
                <w:lang w:val="en-US" w:bidi="en-US"/>
              </w:rPr>
              <w:t>Veratox® for Aflatoxin HS (High Sensitive)</w:t>
            </w:r>
          </w:p>
          <w:p w14:paraId="1C3E6734" w14:textId="77777777" w:rsidR="001E7F88" w:rsidRPr="001E7F88" w:rsidRDefault="00140C29" w:rsidP="001E7F88">
            <w:pPr>
              <w:rPr>
                <w:i/>
                <w:lang w:bidi="en-US"/>
              </w:rPr>
            </w:pPr>
            <w:r w:rsidRPr="001E7F88">
              <w:rPr>
                <w:i/>
                <w:lang w:bidi="en-US"/>
              </w:rPr>
              <w:t>Q</w:t>
            </w:r>
            <w:r w:rsidR="001E7F88" w:rsidRPr="001E7F88">
              <w:rPr>
                <w:i/>
                <w:lang w:bidi="en-US"/>
              </w:rPr>
              <w:t>uantitative</w:t>
            </w:r>
          </w:p>
        </w:tc>
        <w:tc>
          <w:tcPr>
            <w:tcW w:w="1106" w:type="dxa"/>
          </w:tcPr>
          <w:p w14:paraId="18AE7A42" w14:textId="5356C476" w:rsidR="001E7F88" w:rsidRPr="001E7F88" w:rsidRDefault="001E7F88" w:rsidP="00D478BA">
            <w:pPr>
              <w:rPr>
                <w:lang w:bidi="en-US"/>
              </w:rPr>
            </w:pPr>
            <w:r w:rsidRPr="001E7F88">
              <w:rPr>
                <w:lang w:bidi="en-US"/>
              </w:rPr>
              <w:t>ELISA</w:t>
            </w:r>
            <w:r w:rsidR="00D478BA">
              <w:rPr>
                <w:lang w:bidi="en-US"/>
              </w:rPr>
              <w:t>/</w:t>
            </w:r>
            <w:r w:rsidRPr="001E7F88">
              <w:rPr>
                <w:lang w:bidi="en-US"/>
              </w:rPr>
              <w:t>20 min</w:t>
            </w:r>
          </w:p>
        </w:tc>
        <w:tc>
          <w:tcPr>
            <w:tcW w:w="1882" w:type="dxa"/>
          </w:tcPr>
          <w:p w14:paraId="7894E8ED" w14:textId="77777777" w:rsidR="001E7F88" w:rsidRPr="001E7F88" w:rsidRDefault="001E7F88" w:rsidP="001E7F88">
            <w:pPr>
              <w:rPr>
                <w:lang w:val="en-GB"/>
              </w:rPr>
            </w:pPr>
            <w:r w:rsidRPr="001E7F88">
              <w:rPr>
                <w:lang w:val="en-GB"/>
              </w:rPr>
              <w:t>1 – 8 ppb</w:t>
            </w:r>
          </w:p>
        </w:tc>
        <w:tc>
          <w:tcPr>
            <w:tcW w:w="3432" w:type="dxa"/>
          </w:tcPr>
          <w:p w14:paraId="03B8B9B9" w14:textId="329CE23A" w:rsidR="001E7F88" w:rsidRPr="001E7F88" w:rsidRDefault="001E7F88" w:rsidP="001E7F88">
            <w:pPr>
              <w:rPr>
                <w:lang w:val="en-GB"/>
              </w:rPr>
            </w:pPr>
            <w:r w:rsidRPr="001E7F88">
              <w:rPr>
                <w:lang w:val="en-GB"/>
              </w:rPr>
              <w:t>corn, cornmeal, corn gluten meal, corn/soy blend, wheat, rice, milo, soy, whole cottonseed, cottonseed meal,</w:t>
            </w:r>
            <w:r w:rsidR="00D478BA">
              <w:rPr>
                <w:lang w:val="en-GB"/>
              </w:rPr>
              <w:t xml:space="preserve"> raw peanuts, peanut butter, </w:t>
            </w:r>
            <w:r w:rsidRPr="001E7F88">
              <w:rPr>
                <w:lang w:val="en-GB"/>
              </w:rPr>
              <w:t>mixed feeds</w:t>
            </w:r>
          </w:p>
        </w:tc>
      </w:tr>
      <w:tr w:rsidR="001E7F88" w:rsidRPr="00EF2ECC" w14:paraId="3A259E2C" w14:textId="77777777" w:rsidTr="001E7F88">
        <w:tc>
          <w:tcPr>
            <w:tcW w:w="2711" w:type="dxa"/>
          </w:tcPr>
          <w:p w14:paraId="4B011951" w14:textId="77777777" w:rsidR="001E7F88" w:rsidRPr="001E7F88" w:rsidRDefault="001E7F88" w:rsidP="001E7F88">
            <w:pPr>
              <w:rPr>
                <w:lang w:bidi="en-US"/>
              </w:rPr>
            </w:pPr>
            <w:r w:rsidRPr="001E7F88">
              <w:rPr>
                <w:lang w:bidi="en-US"/>
              </w:rPr>
              <w:t>AgriScreen</w:t>
            </w:r>
          </w:p>
          <w:p w14:paraId="043518B6" w14:textId="77777777" w:rsidR="001E7F88" w:rsidRPr="001E7F88" w:rsidRDefault="001E7F88" w:rsidP="001E7F88">
            <w:pPr>
              <w:rPr>
                <w:lang w:bidi="en-US"/>
              </w:rPr>
            </w:pPr>
            <w:r w:rsidRPr="001E7F88">
              <w:rPr>
                <w:lang w:bidi="en-US"/>
              </w:rPr>
              <w:t>for Aflatoxin</w:t>
            </w:r>
          </w:p>
          <w:p w14:paraId="0401C142" w14:textId="77777777" w:rsidR="001E7F88" w:rsidRPr="001E7F88" w:rsidRDefault="001E7F88" w:rsidP="001E7F88">
            <w:pPr>
              <w:rPr>
                <w:i/>
                <w:lang w:bidi="en-US"/>
              </w:rPr>
            </w:pPr>
            <w:r w:rsidRPr="001E7F88">
              <w:rPr>
                <w:i/>
                <w:lang w:bidi="en-US"/>
              </w:rPr>
              <w:t>qualitative</w:t>
            </w:r>
          </w:p>
        </w:tc>
        <w:tc>
          <w:tcPr>
            <w:tcW w:w="1106" w:type="dxa"/>
          </w:tcPr>
          <w:p w14:paraId="3B2AA85E" w14:textId="38E12ACE" w:rsidR="001E7F88" w:rsidRPr="001E7F88" w:rsidRDefault="001E7F88" w:rsidP="00D478BA">
            <w:pPr>
              <w:rPr>
                <w:lang w:bidi="en-US"/>
              </w:rPr>
            </w:pPr>
            <w:r w:rsidRPr="001E7F88">
              <w:rPr>
                <w:lang w:bidi="en-US"/>
              </w:rPr>
              <w:t>ELISA</w:t>
            </w:r>
            <w:r w:rsidR="00D478BA">
              <w:rPr>
                <w:lang w:bidi="en-US"/>
              </w:rPr>
              <w:t>/</w:t>
            </w:r>
            <w:r w:rsidRPr="001E7F88">
              <w:rPr>
                <w:lang w:bidi="en-US"/>
              </w:rPr>
              <w:t>5 min</w:t>
            </w:r>
          </w:p>
        </w:tc>
        <w:tc>
          <w:tcPr>
            <w:tcW w:w="1882" w:type="dxa"/>
          </w:tcPr>
          <w:p w14:paraId="6E89EDF2" w14:textId="77777777" w:rsidR="001E7F88" w:rsidRPr="001E7F88" w:rsidRDefault="001E7F88" w:rsidP="001E7F88">
            <w:pPr>
              <w:rPr>
                <w:lang w:val="en-GB"/>
              </w:rPr>
            </w:pPr>
            <w:r w:rsidRPr="001E7F88">
              <w:rPr>
                <w:lang w:val="en-GB"/>
              </w:rPr>
              <w:t>20 ppb</w:t>
            </w:r>
          </w:p>
        </w:tc>
        <w:tc>
          <w:tcPr>
            <w:tcW w:w="3432" w:type="dxa"/>
          </w:tcPr>
          <w:p w14:paraId="3C7A47EA" w14:textId="147AF0CD" w:rsidR="001E7F88" w:rsidRPr="001E7F88" w:rsidRDefault="001E7F88" w:rsidP="00D478BA">
            <w:pPr>
              <w:rPr>
                <w:lang w:val="en-GB"/>
              </w:rPr>
            </w:pPr>
            <w:r w:rsidRPr="001E7F88">
              <w:rPr>
                <w:lang w:val="en-GB"/>
              </w:rPr>
              <w:t>corn, cornmeal, corn gluten meal, corn/soy blend, wheat, rice, milo, soy, whole cottonseed, cottonseed meal, raw peanuts, peanut butter</w:t>
            </w:r>
            <w:r w:rsidR="00D478BA">
              <w:rPr>
                <w:lang w:val="en-GB"/>
              </w:rPr>
              <w:t>,</w:t>
            </w:r>
            <w:r w:rsidRPr="001E7F88">
              <w:rPr>
                <w:lang w:val="en-GB"/>
              </w:rPr>
              <w:t xml:space="preserve"> mixed feeds</w:t>
            </w:r>
          </w:p>
        </w:tc>
      </w:tr>
      <w:tr w:rsidR="001E7F88" w:rsidRPr="001E7F88" w14:paraId="7561E9A0" w14:textId="77777777" w:rsidTr="001E7F88">
        <w:tc>
          <w:tcPr>
            <w:tcW w:w="2711" w:type="dxa"/>
          </w:tcPr>
          <w:p w14:paraId="5031C05F" w14:textId="77777777" w:rsidR="001E7F88" w:rsidRPr="001E7F88" w:rsidRDefault="001E7F88" w:rsidP="001E7F88">
            <w:pPr>
              <w:rPr>
                <w:lang w:bidi="en-US"/>
              </w:rPr>
            </w:pPr>
            <w:r w:rsidRPr="001E7F88">
              <w:rPr>
                <w:lang w:bidi="en-US"/>
              </w:rPr>
              <w:t>Reveal®Aflatoxin M1</w:t>
            </w:r>
          </w:p>
        </w:tc>
        <w:tc>
          <w:tcPr>
            <w:tcW w:w="1106" w:type="dxa"/>
          </w:tcPr>
          <w:p w14:paraId="6AA350C3" w14:textId="2F617056" w:rsidR="001E7F88" w:rsidRPr="001E7F88" w:rsidRDefault="001E7F88" w:rsidP="00D478BA">
            <w:pPr>
              <w:rPr>
                <w:lang w:bidi="en-US"/>
              </w:rPr>
            </w:pPr>
            <w:r w:rsidRPr="001E7F88">
              <w:rPr>
                <w:lang w:bidi="en-US"/>
              </w:rPr>
              <w:t>LFD</w:t>
            </w:r>
            <w:r w:rsidR="00D478BA">
              <w:rPr>
                <w:lang w:bidi="en-US"/>
              </w:rPr>
              <w:t>/</w:t>
            </w:r>
            <w:r w:rsidRPr="001E7F88">
              <w:rPr>
                <w:lang w:bidi="en-US"/>
              </w:rPr>
              <w:t>5 min</w:t>
            </w:r>
          </w:p>
        </w:tc>
        <w:tc>
          <w:tcPr>
            <w:tcW w:w="1882" w:type="dxa"/>
          </w:tcPr>
          <w:p w14:paraId="165E3B42" w14:textId="77777777" w:rsidR="001E7F88" w:rsidRPr="001E7F88" w:rsidRDefault="001E7F88" w:rsidP="001E7F88">
            <w:pPr>
              <w:rPr>
                <w:lang w:val="en-GB"/>
              </w:rPr>
            </w:pPr>
            <w:r w:rsidRPr="001E7F88">
              <w:rPr>
                <w:lang w:val="en-GB"/>
              </w:rPr>
              <w:t>500 ppt</w:t>
            </w:r>
          </w:p>
        </w:tc>
        <w:tc>
          <w:tcPr>
            <w:tcW w:w="3432" w:type="dxa"/>
          </w:tcPr>
          <w:p w14:paraId="38141477" w14:textId="2E0BBF17" w:rsidR="001E7F88" w:rsidRPr="001E7F88" w:rsidRDefault="00F21C14" w:rsidP="001E7F88">
            <w:pPr>
              <w:rPr>
                <w:lang w:val="en-GB"/>
              </w:rPr>
            </w:pPr>
            <w:r>
              <w:rPr>
                <w:lang w:val="en-GB"/>
              </w:rPr>
              <w:t>M</w:t>
            </w:r>
            <w:r w:rsidR="001E7F88" w:rsidRPr="001E7F88">
              <w:rPr>
                <w:lang w:val="en-GB"/>
              </w:rPr>
              <w:t>ilk</w:t>
            </w:r>
          </w:p>
        </w:tc>
      </w:tr>
      <w:tr w:rsidR="001E7F88" w:rsidRPr="001E7F88" w14:paraId="2E448F93" w14:textId="77777777" w:rsidTr="001E7F88">
        <w:tc>
          <w:tcPr>
            <w:tcW w:w="2711" w:type="dxa"/>
          </w:tcPr>
          <w:p w14:paraId="484C9B81" w14:textId="77777777" w:rsidR="001E7F88" w:rsidRPr="001E7F88" w:rsidRDefault="001E7F88" w:rsidP="001E7F88">
            <w:pPr>
              <w:rPr>
                <w:lang w:val="en-US" w:bidi="en-US"/>
              </w:rPr>
            </w:pPr>
            <w:r w:rsidRPr="001E7F88">
              <w:rPr>
                <w:lang w:val="en-US" w:bidi="en-US"/>
              </w:rPr>
              <w:t>Reveal® Q+ Aflatoxin total</w:t>
            </w:r>
          </w:p>
          <w:p w14:paraId="3DF691C9" w14:textId="3A40E7E2" w:rsidR="001E7F88" w:rsidRPr="001E7F88" w:rsidRDefault="00F21C14" w:rsidP="001E7F88">
            <w:pPr>
              <w:rPr>
                <w:lang w:val="en-US" w:bidi="en-US"/>
              </w:rPr>
            </w:pPr>
            <w:r w:rsidRPr="001E7F88">
              <w:rPr>
                <w:i/>
                <w:lang w:val="en-US" w:bidi="en-US"/>
              </w:rPr>
              <w:t>Q</w:t>
            </w:r>
            <w:r w:rsidR="001E7F88" w:rsidRPr="001E7F88">
              <w:rPr>
                <w:i/>
                <w:lang w:val="en-US" w:bidi="en-US"/>
              </w:rPr>
              <w:t>uantitative</w:t>
            </w:r>
          </w:p>
        </w:tc>
        <w:tc>
          <w:tcPr>
            <w:tcW w:w="1106" w:type="dxa"/>
          </w:tcPr>
          <w:p w14:paraId="362DFDE7" w14:textId="754A3718" w:rsidR="001E7F88" w:rsidRPr="001E7F88" w:rsidRDefault="001E7F88" w:rsidP="00D478BA">
            <w:pPr>
              <w:rPr>
                <w:lang w:bidi="en-US"/>
              </w:rPr>
            </w:pPr>
            <w:r w:rsidRPr="001E7F88">
              <w:rPr>
                <w:lang w:bidi="en-US"/>
              </w:rPr>
              <w:t>LFD</w:t>
            </w:r>
            <w:r w:rsidR="00D478BA">
              <w:rPr>
                <w:lang w:bidi="en-US"/>
              </w:rPr>
              <w:t>/</w:t>
            </w:r>
            <w:r w:rsidRPr="001E7F88">
              <w:rPr>
                <w:lang w:bidi="en-US"/>
              </w:rPr>
              <w:t>6 min</w:t>
            </w:r>
          </w:p>
        </w:tc>
        <w:tc>
          <w:tcPr>
            <w:tcW w:w="1882" w:type="dxa"/>
          </w:tcPr>
          <w:p w14:paraId="1D724676" w14:textId="77777777" w:rsidR="001E7F88" w:rsidRPr="001E7F88" w:rsidRDefault="001E7F88" w:rsidP="001E7F88">
            <w:pPr>
              <w:rPr>
                <w:lang w:val="en-GB"/>
              </w:rPr>
            </w:pPr>
            <w:r w:rsidRPr="001E7F88">
              <w:rPr>
                <w:lang w:val="en-GB"/>
              </w:rPr>
              <w:t>2 - 150 ppb</w:t>
            </w:r>
          </w:p>
        </w:tc>
        <w:tc>
          <w:tcPr>
            <w:tcW w:w="3432" w:type="dxa"/>
          </w:tcPr>
          <w:p w14:paraId="4405D18B" w14:textId="77777777" w:rsidR="001E7F88" w:rsidRPr="001E7F88" w:rsidRDefault="001E7F88" w:rsidP="001E7F88">
            <w:pPr>
              <w:rPr>
                <w:lang w:val="en-GB"/>
              </w:rPr>
            </w:pPr>
            <w:r w:rsidRPr="001E7F88">
              <w:rPr>
                <w:lang w:val="en-GB"/>
              </w:rPr>
              <w:t>corn, corn products</w:t>
            </w:r>
          </w:p>
        </w:tc>
      </w:tr>
      <w:tr w:rsidR="001E7F88" w:rsidRPr="001E7F88" w14:paraId="642E1740" w14:textId="77777777" w:rsidTr="001E7F88">
        <w:tc>
          <w:tcPr>
            <w:tcW w:w="2711" w:type="dxa"/>
          </w:tcPr>
          <w:p w14:paraId="1744B839" w14:textId="77777777" w:rsidR="001E7F88" w:rsidRPr="001E7F88" w:rsidRDefault="001E7F88" w:rsidP="001E7F88">
            <w:pPr>
              <w:rPr>
                <w:lang w:bidi="en-US"/>
              </w:rPr>
            </w:pPr>
            <w:r w:rsidRPr="001E7F88">
              <w:rPr>
                <w:lang w:bidi="en-US"/>
              </w:rPr>
              <w:t>Reveal® Aflatoxin total</w:t>
            </w:r>
          </w:p>
          <w:p w14:paraId="425C1090" w14:textId="6A6F2DBF" w:rsidR="001E7F88" w:rsidRPr="001E7F88" w:rsidRDefault="00F21C14" w:rsidP="001E7F88">
            <w:pPr>
              <w:rPr>
                <w:lang w:bidi="en-US"/>
              </w:rPr>
            </w:pPr>
            <w:r w:rsidRPr="001E7F88">
              <w:rPr>
                <w:i/>
                <w:lang w:bidi="en-US"/>
              </w:rPr>
              <w:t>Q</w:t>
            </w:r>
            <w:r w:rsidR="001E7F88" w:rsidRPr="001E7F88">
              <w:rPr>
                <w:i/>
                <w:lang w:bidi="en-US"/>
              </w:rPr>
              <w:t>ualitative</w:t>
            </w:r>
          </w:p>
        </w:tc>
        <w:tc>
          <w:tcPr>
            <w:tcW w:w="1106" w:type="dxa"/>
          </w:tcPr>
          <w:p w14:paraId="15F2A4FB" w14:textId="52E3C841" w:rsidR="001E7F88" w:rsidRPr="001E7F88" w:rsidRDefault="001E7F88" w:rsidP="00D478BA">
            <w:pPr>
              <w:rPr>
                <w:lang w:bidi="en-US"/>
              </w:rPr>
            </w:pPr>
            <w:r w:rsidRPr="001E7F88">
              <w:rPr>
                <w:lang w:bidi="en-US"/>
              </w:rPr>
              <w:t>LFD</w:t>
            </w:r>
            <w:r w:rsidR="00D478BA">
              <w:rPr>
                <w:lang w:bidi="en-US"/>
              </w:rPr>
              <w:t>/</w:t>
            </w:r>
            <w:r w:rsidRPr="001E7F88">
              <w:rPr>
                <w:lang w:bidi="en-US"/>
              </w:rPr>
              <w:t>3 min</w:t>
            </w:r>
          </w:p>
        </w:tc>
        <w:tc>
          <w:tcPr>
            <w:tcW w:w="1882" w:type="dxa"/>
          </w:tcPr>
          <w:p w14:paraId="18AFE350" w14:textId="77777777" w:rsidR="001E7F88" w:rsidRPr="001E7F88" w:rsidRDefault="001E7F88" w:rsidP="001E7F88">
            <w:pPr>
              <w:rPr>
                <w:lang w:val="en-GB"/>
              </w:rPr>
            </w:pPr>
            <w:r w:rsidRPr="001E7F88">
              <w:rPr>
                <w:lang w:val="en-GB"/>
              </w:rPr>
              <w:t>20 ppb</w:t>
            </w:r>
          </w:p>
        </w:tc>
        <w:tc>
          <w:tcPr>
            <w:tcW w:w="3432" w:type="dxa"/>
          </w:tcPr>
          <w:p w14:paraId="2EB03B65" w14:textId="36519DBC" w:rsidR="001E7F88" w:rsidRPr="001E7F88" w:rsidRDefault="001E7F88" w:rsidP="001E7F88">
            <w:pPr>
              <w:rPr>
                <w:lang w:val="en-GB"/>
              </w:rPr>
            </w:pPr>
            <w:r w:rsidRPr="001E7F88">
              <w:rPr>
                <w:lang w:val="en-GB"/>
              </w:rPr>
              <w:t xml:space="preserve">corn, corn gluten meal, corn meal, corn/soy blend, cottonseed, cottonseed meal, hominy, milo, peanuts, popcorn, rice, soy </w:t>
            </w:r>
            <w:r w:rsidR="00D478BA">
              <w:rPr>
                <w:lang w:val="en-GB"/>
              </w:rPr>
              <w:t xml:space="preserve">meal, </w:t>
            </w:r>
            <w:r w:rsidRPr="001E7F88">
              <w:rPr>
                <w:lang w:val="en-GB"/>
              </w:rPr>
              <w:t>wheat</w:t>
            </w:r>
          </w:p>
          <w:p w14:paraId="39E36889" w14:textId="77777777" w:rsidR="001E7F88" w:rsidRPr="001E7F88" w:rsidRDefault="001E7F88" w:rsidP="001E7F88">
            <w:pPr>
              <w:rPr>
                <w:lang w:val="en-GB"/>
              </w:rPr>
            </w:pPr>
            <w:r w:rsidRPr="001E7F88">
              <w:rPr>
                <w:lang w:val="en-GB"/>
              </w:rPr>
              <w:t>green test kit: corn</w:t>
            </w:r>
          </w:p>
        </w:tc>
      </w:tr>
      <w:tr w:rsidR="001E7F88" w:rsidRPr="001E7F88" w14:paraId="1CD1025A" w14:textId="77777777" w:rsidTr="001E7F88">
        <w:tc>
          <w:tcPr>
            <w:tcW w:w="2711" w:type="dxa"/>
          </w:tcPr>
          <w:p w14:paraId="573ED707" w14:textId="77777777" w:rsidR="001E7F88" w:rsidRPr="001E7F88" w:rsidRDefault="001E7F88" w:rsidP="001E7F88">
            <w:pPr>
              <w:rPr>
                <w:b/>
                <w:lang w:bidi="en-US"/>
              </w:rPr>
            </w:pPr>
            <w:r w:rsidRPr="001E7F88">
              <w:rPr>
                <w:b/>
                <w:lang w:bidi="en-US"/>
              </w:rPr>
              <w:t>DON</w:t>
            </w:r>
          </w:p>
        </w:tc>
        <w:tc>
          <w:tcPr>
            <w:tcW w:w="1106" w:type="dxa"/>
          </w:tcPr>
          <w:p w14:paraId="20CC0D26" w14:textId="77777777" w:rsidR="001E7F88" w:rsidRPr="001E7F88" w:rsidRDefault="001E7F88" w:rsidP="001E7F88">
            <w:pPr>
              <w:rPr>
                <w:lang w:bidi="en-US"/>
              </w:rPr>
            </w:pPr>
          </w:p>
        </w:tc>
        <w:tc>
          <w:tcPr>
            <w:tcW w:w="1882" w:type="dxa"/>
          </w:tcPr>
          <w:p w14:paraId="4F2129F8" w14:textId="77777777" w:rsidR="001E7F88" w:rsidRPr="001E7F88" w:rsidRDefault="001E7F88" w:rsidP="001E7F88">
            <w:pPr>
              <w:rPr>
                <w:lang w:val="en-GB"/>
              </w:rPr>
            </w:pPr>
          </w:p>
        </w:tc>
        <w:tc>
          <w:tcPr>
            <w:tcW w:w="3432" w:type="dxa"/>
          </w:tcPr>
          <w:p w14:paraId="4653EDA7" w14:textId="77777777" w:rsidR="001E7F88" w:rsidRPr="001E7F88" w:rsidRDefault="001E7F88" w:rsidP="001E7F88">
            <w:pPr>
              <w:rPr>
                <w:lang w:val="en-GB"/>
              </w:rPr>
            </w:pPr>
          </w:p>
        </w:tc>
      </w:tr>
      <w:tr w:rsidR="001E7F88" w:rsidRPr="00EF2ECC" w14:paraId="4E93E1E3" w14:textId="77777777" w:rsidTr="001E7F88">
        <w:tc>
          <w:tcPr>
            <w:tcW w:w="2711" w:type="dxa"/>
          </w:tcPr>
          <w:p w14:paraId="1953F2A4" w14:textId="77777777" w:rsidR="001E7F88" w:rsidRPr="001E7F88" w:rsidRDefault="001E7F88" w:rsidP="001E7F88">
            <w:pPr>
              <w:rPr>
                <w:lang w:bidi="en-US"/>
              </w:rPr>
            </w:pPr>
            <w:r w:rsidRPr="001E7F88">
              <w:rPr>
                <w:lang w:bidi="en-US"/>
              </w:rPr>
              <w:t>Veratox ®DON 2/3</w:t>
            </w:r>
          </w:p>
          <w:p w14:paraId="44903D0B" w14:textId="5DECBB35" w:rsidR="001E7F88" w:rsidRPr="001E7F88" w:rsidRDefault="00F21C14" w:rsidP="001E7F88">
            <w:pPr>
              <w:rPr>
                <w:i/>
                <w:lang w:bidi="en-US"/>
              </w:rPr>
            </w:pPr>
            <w:r w:rsidRPr="001E7F88">
              <w:rPr>
                <w:i/>
                <w:lang w:bidi="en-US"/>
              </w:rPr>
              <w:lastRenderedPageBreak/>
              <w:t>Q</w:t>
            </w:r>
            <w:r w:rsidR="001E7F88" w:rsidRPr="001E7F88">
              <w:rPr>
                <w:i/>
                <w:lang w:bidi="en-US"/>
              </w:rPr>
              <w:t>uantitative</w:t>
            </w:r>
          </w:p>
        </w:tc>
        <w:tc>
          <w:tcPr>
            <w:tcW w:w="1106" w:type="dxa"/>
          </w:tcPr>
          <w:p w14:paraId="6AB6955F" w14:textId="46455F68" w:rsidR="001E7F88" w:rsidRPr="001E7F88" w:rsidRDefault="001E7F88" w:rsidP="00D478BA">
            <w:pPr>
              <w:rPr>
                <w:lang w:bidi="en-US"/>
              </w:rPr>
            </w:pPr>
            <w:r w:rsidRPr="001E7F88">
              <w:rPr>
                <w:lang w:bidi="en-US"/>
              </w:rPr>
              <w:lastRenderedPageBreak/>
              <w:t>ELISA</w:t>
            </w:r>
            <w:r w:rsidR="00D478BA">
              <w:rPr>
                <w:lang w:bidi="en-US"/>
              </w:rPr>
              <w:t>/</w:t>
            </w:r>
            <w:r w:rsidRPr="001E7F88">
              <w:rPr>
                <w:lang w:bidi="en-US"/>
              </w:rPr>
              <w:t>5 min</w:t>
            </w:r>
          </w:p>
        </w:tc>
        <w:tc>
          <w:tcPr>
            <w:tcW w:w="1882" w:type="dxa"/>
          </w:tcPr>
          <w:p w14:paraId="798D4163" w14:textId="719A8E8A" w:rsidR="001E7F88" w:rsidRPr="001E7F88" w:rsidRDefault="00977AAC" w:rsidP="001E7F88">
            <w:pPr>
              <w:rPr>
                <w:lang w:val="en-GB"/>
              </w:rPr>
            </w:pPr>
            <w:r>
              <w:rPr>
                <w:lang w:val="en-GB"/>
              </w:rPr>
              <w:t>0.</w:t>
            </w:r>
            <w:r w:rsidR="001E7F88" w:rsidRPr="001E7F88">
              <w:rPr>
                <w:lang w:val="en-GB"/>
              </w:rPr>
              <w:t>5 – 5 ppm</w:t>
            </w:r>
          </w:p>
        </w:tc>
        <w:tc>
          <w:tcPr>
            <w:tcW w:w="3432" w:type="dxa"/>
          </w:tcPr>
          <w:p w14:paraId="3B12780A" w14:textId="208B9A24" w:rsidR="001E7F88" w:rsidRPr="001E7F88" w:rsidRDefault="001E7F88" w:rsidP="00D478BA">
            <w:pPr>
              <w:rPr>
                <w:lang w:val="en-US" w:bidi="en-US"/>
              </w:rPr>
            </w:pPr>
            <w:r w:rsidRPr="001E7F88">
              <w:rPr>
                <w:lang w:val="en-US" w:bidi="en-US"/>
              </w:rPr>
              <w:t xml:space="preserve">wheat, wheat flour, wheat midds, wheat bran, corn, cornmeal, corn </w:t>
            </w:r>
            <w:r w:rsidRPr="001E7F88">
              <w:rPr>
                <w:lang w:val="en-US" w:bidi="en-US"/>
              </w:rPr>
              <w:lastRenderedPageBreak/>
              <w:t>sc</w:t>
            </w:r>
            <w:r w:rsidR="00D478BA">
              <w:rPr>
                <w:lang w:val="en-US" w:bidi="en-US"/>
              </w:rPr>
              <w:t xml:space="preserve">reenings, barley, malted barley, </w:t>
            </w:r>
            <w:r w:rsidRPr="001E7F88">
              <w:rPr>
                <w:lang w:val="en-US" w:bidi="en-US"/>
              </w:rPr>
              <w:t>oats</w:t>
            </w:r>
          </w:p>
        </w:tc>
      </w:tr>
      <w:tr w:rsidR="001E7F88" w:rsidRPr="00EF2ECC" w14:paraId="02A13D39" w14:textId="77777777" w:rsidTr="001E7F88">
        <w:tc>
          <w:tcPr>
            <w:tcW w:w="2711" w:type="dxa"/>
          </w:tcPr>
          <w:p w14:paraId="1A4D9B88" w14:textId="77777777" w:rsidR="001E7F88" w:rsidRPr="001E7F88" w:rsidRDefault="001E7F88" w:rsidP="001E7F88">
            <w:pPr>
              <w:rPr>
                <w:lang w:bidi="en-US"/>
              </w:rPr>
            </w:pPr>
            <w:r w:rsidRPr="001E7F88">
              <w:rPr>
                <w:lang w:bidi="en-US"/>
              </w:rPr>
              <w:lastRenderedPageBreak/>
              <w:t>Veratox® DON 5/5</w:t>
            </w:r>
          </w:p>
          <w:p w14:paraId="2E54709F" w14:textId="168AA465"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2E3524BC" w14:textId="6EEFCD90" w:rsidR="001E7F88" w:rsidRPr="001E7F88" w:rsidRDefault="001E7F88" w:rsidP="00D478BA">
            <w:pPr>
              <w:rPr>
                <w:lang w:bidi="en-US"/>
              </w:rPr>
            </w:pPr>
            <w:r w:rsidRPr="001E7F88">
              <w:rPr>
                <w:lang w:bidi="en-US"/>
              </w:rPr>
              <w:t>ELISA</w:t>
            </w:r>
            <w:r w:rsidR="00D478BA">
              <w:rPr>
                <w:lang w:bidi="en-US"/>
              </w:rPr>
              <w:t>/</w:t>
            </w:r>
            <w:r w:rsidRPr="001E7F88">
              <w:rPr>
                <w:lang w:bidi="en-US"/>
              </w:rPr>
              <w:t>10 min</w:t>
            </w:r>
          </w:p>
        </w:tc>
        <w:tc>
          <w:tcPr>
            <w:tcW w:w="1882" w:type="dxa"/>
          </w:tcPr>
          <w:p w14:paraId="47CF018F" w14:textId="36F27419" w:rsidR="001E7F88" w:rsidRPr="001E7F88" w:rsidRDefault="00977AAC" w:rsidP="001E7F88">
            <w:pPr>
              <w:rPr>
                <w:lang w:val="en-GB"/>
              </w:rPr>
            </w:pPr>
            <w:r>
              <w:rPr>
                <w:lang w:val="en-GB"/>
              </w:rPr>
              <w:t>0.</w:t>
            </w:r>
            <w:r w:rsidR="001E7F88" w:rsidRPr="001E7F88">
              <w:rPr>
                <w:lang w:val="en-GB"/>
              </w:rPr>
              <w:t>5 – 5 ppm</w:t>
            </w:r>
          </w:p>
        </w:tc>
        <w:tc>
          <w:tcPr>
            <w:tcW w:w="3432" w:type="dxa"/>
          </w:tcPr>
          <w:p w14:paraId="6B7BACCE" w14:textId="2478DC6C" w:rsidR="001E7F88" w:rsidRPr="001E7F88" w:rsidRDefault="001E7F88" w:rsidP="00D478BA">
            <w:pPr>
              <w:rPr>
                <w:lang w:val="en-US" w:bidi="en-US"/>
              </w:rPr>
            </w:pPr>
            <w:r w:rsidRPr="001E7F88">
              <w:rPr>
                <w:lang w:val="en-US" w:bidi="en-US"/>
              </w:rPr>
              <w:t>wheat, wheat flour, wheat midds, wheat bran, corn, cornmeal, corn screenings, barley, malted barley</w:t>
            </w:r>
            <w:r w:rsidR="00D478BA">
              <w:rPr>
                <w:lang w:val="en-US" w:bidi="en-US"/>
              </w:rPr>
              <w:t>,</w:t>
            </w:r>
            <w:r w:rsidRPr="001E7F88">
              <w:rPr>
                <w:lang w:val="en-US" w:bidi="en-US"/>
              </w:rPr>
              <w:t xml:space="preserve"> oats</w:t>
            </w:r>
          </w:p>
        </w:tc>
      </w:tr>
      <w:tr w:rsidR="001E7F88" w:rsidRPr="00EF2ECC" w14:paraId="3D7DC1A3" w14:textId="77777777" w:rsidTr="001E7F88">
        <w:tc>
          <w:tcPr>
            <w:tcW w:w="2711" w:type="dxa"/>
          </w:tcPr>
          <w:p w14:paraId="7EB653D9" w14:textId="77777777" w:rsidR="001E7F88" w:rsidRPr="001E7F88" w:rsidRDefault="001E7F88" w:rsidP="001E7F88">
            <w:pPr>
              <w:rPr>
                <w:lang w:bidi="en-US"/>
              </w:rPr>
            </w:pPr>
            <w:r w:rsidRPr="001E7F88">
              <w:rPr>
                <w:lang w:bidi="en-US"/>
              </w:rPr>
              <w:t>Veratox® DON HS</w:t>
            </w:r>
          </w:p>
          <w:p w14:paraId="33BBA91E" w14:textId="029D45DF"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40A37B5F" w14:textId="30661168" w:rsidR="001E7F88" w:rsidRPr="001E7F88" w:rsidRDefault="001E7F88" w:rsidP="00D478BA">
            <w:pPr>
              <w:rPr>
                <w:lang w:bidi="en-US"/>
              </w:rPr>
            </w:pPr>
            <w:r w:rsidRPr="001E7F88">
              <w:rPr>
                <w:lang w:bidi="en-US"/>
              </w:rPr>
              <w:t>ELISA</w:t>
            </w:r>
            <w:r w:rsidR="00D478BA">
              <w:rPr>
                <w:lang w:bidi="en-US"/>
              </w:rPr>
              <w:t>/</w:t>
            </w:r>
            <w:r w:rsidRPr="001E7F88">
              <w:rPr>
                <w:lang w:bidi="en-US"/>
              </w:rPr>
              <w:t>20 min</w:t>
            </w:r>
          </w:p>
        </w:tc>
        <w:tc>
          <w:tcPr>
            <w:tcW w:w="1882" w:type="dxa"/>
          </w:tcPr>
          <w:p w14:paraId="5AC0CE31" w14:textId="77777777" w:rsidR="001E7F88" w:rsidRPr="001E7F88" w:rsidRDefault="001E7F88" w:rsidP="001E7F88">
            <w:pPr>
              <w:rPr>
                <w:lang w:val="en-GB"/>
              </w:rPr>
            </w:pPr>
            <w:r w:rsidRPr="001E7F88">
              <w:rPr>
                <w:lang w:val="en-GB"/>
              </w:rPr>
              <w:t>25 – 250 ppb</w:t>
            </w:r>
          </w:p>
        </w:tc>
        <w:tc>
          <w:tcPr>
            <w:tcW w:w="3432" w:type="dxa"/>
          </w:tcPr>
          <w:p w14:paraId="31B3101C" w14:textId="77777777" w:rsidR="001E7F88" w:rsidRPr="001E7F88" w:rsidRDefault="001E7F88" w:rsidP="001E7F88">
            <w:pPr>
              <w:rPr>
                <w:lang w:val="en-US" w:bidi="en-US"/>
              </w:rPr>
            </w:pPr>
            <w:r w:rsidRPr="001E7F88">
              <w:rPr>
                <w:lang w:val="en-US" w:bidi="en-US"/>
              </w:rPr>
              <w:t>wheat, wheat flour, wheat midds, wheat bran, corn, cornmeal, corn screenings, barley, malted barley and oats, processed cereal</w:t>
            </w:r>
          </w:p>
        </w:tc>
      </w:tr>
      <w:tr w:rsidR="001E7F88" w:rsidRPr="00EF2ECC" w14:paraId="26269159" w14:textId="77777777" w:rsidTr="001E7F88">
        <w:tc>
          <w:tcPr>
            <w:tcW w:w="2711" w:type="dxa"/>
          </w:tcPr>
          <w:p w14:paraId="1C7A5E49" w14:textId="77777777" w:rsidR="001E7F88" w:rsidRPr="001E7F88" w:rsidRDefault="001E7F88" w:rsidP="001E7F88">
            <w:pPr>
              <w:rPr>
                <w:lang w:bidi="en-US"/>
              </w:rPr>
            </w:pPr>
            <w:r w:rsidRPr="001E7F88">
              <w:rPr>
                <w:lang w:bidi="en-US"/>
              </w:rPr>
              <w:t>Reveal® Q+ DON</w:t>
            </w:r>
          </w:p>
          <w:p w14:paraId="1D7FE8B8" w14:textId="771707B6"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24520043" w14:textId="37303699" w:rsidR="001E7F88" w:rsidRPr="001E7F88" w:rsidRDefault="001E7F88" w:rsidP="00D478BA">
            <w:pPr>
              <w:rPr>
                <w:lang w:bidi="en-US"/>
              </w:rPr>
            </w:pPr>
            <w:r w:rsidRPr="001E7F88">
              <w:rPr>
                <w:lang w:bidi="en-US"/>
              </w:rPr>
              <w:t>LFD</w:t>
            </w:r>
            <w:r w:rsidR="00D478BA">
              <w:rPr>
                <w:lang w:bidi="en-US"/>
              </w:rPr>
              <w:t>/</w:t>
            </w:r>
            <w:r w:rsidRPr="001E7F88">
              <w:rPr>
                <w:lang w:bidi="en-US"/>
              </w:rPr>
              <w:t>3 min</w:t>
            </w:r>
          </w:p>
        </w:tc>
        <w:tc>
          <w:tcPr>
            <w:tcW w:w="1882" w:type="dxa"/>
          </w:tcPr>
          <w:p w14:paraId="78E0D8B6" w14:textId="29E7CA5D" w:rsidR="001E7F88" w:rsidRPr="001E7F88" w:rsidRDefault="00977AAC" w:rsidP="001E7F88">
            <w:pPr>
              <w:rPr>
                <w:lang w:val="en-GB"/>
              </w:rPr>
            </w:pPr>
            <w:r>
              <w:rPr>
                <w:lang w:val="en-GB"/>
              </w:rPr>
              <w:t>0.</w:t>
            </w:r>
            <w:r w:rsidR="001E7F88" w:rsidRPr="001E7F88">
              <w:rPr>
                <w:lang w:val="en-GB"/>
              </w:rPr>
              <w:t>3 – 6 ppm</w:t>
            </w:r>
          </w:p>
        </w:tc>
        <w:tc>
          <w:tcPr>
            <w:tcW w:w="3432" w:type="dxa"/>
          </w:tcPr>
          <w:p w14:paraId="031A61CC" w14:textId="176B2700" w:rsidR="001E7F88" w:rsidRPr="001E7F88" w:rsidRDefault="001E7F88" w:rsidP="00F21C14">
            <w:pPr>
              <w:rPr>
                <w:lang w:val="en-GB"/>
              </w:rPr>
            </w:pPr>
            <w:r w:rsidRPr="001E7F88">
              <w:rPr>
                <w:lang w:val="en-GB"/>
              </w:rPr>
              <w:t xml:space="preserve"> corn, barley, DDGS, </w:t>
            </w:r>
            <w:r w:rsidR="00D478BA">
              <w:rPr>
                <w:lang w:val="en-US" w:bidi="en-US"/>
              </w:rPr>
              <w:t xml:space="preserve">malted barley, oats, </w:t>
            </w:r>
            <w:r w:rsidRPr="001E7F88">
              <w:rPr>
                <w:lang w:val="en-US" w:bidi="en-US"/>
              </w:rPr>
              <w:t>wheat products</w:t>
            </w:r>
          </w:p>
        </w:tc>
      </w:tr>
      <w:tr w:rsidR="001E7F88" w:rsidRPr="001E7F88" w14:paraId="7A12ACB0" w14:textId="77777777" w:rsidTr="001E7F88">
        <w:tc>
          <w:tcPr>
            <w:tcW w:w="2711" w:type="dxa"/>
          </w:tcPr>
          <w:p w14:paraId="30A2CCB1" w14:textId="77777777" w:rsidR="001E7F88" w:rsidRPr="001E7F88" w:rsidRDefault="001E7F88" w:rsidP="001E7F88">
            <w:pPr>
              <w:rPr>
                <w:b/>
                <w:lang w:bidi="en-US"/>
              </w:rPr>
            </w:pPr>
            <w:r w:rsidRPr="001E7F88">
              <w:rPr>
                <w:b/>
                <w:lang w:bidi="en-US"/>
              </w:rPr>
              <w:t>Fumonisin</w:t>
            </w:r>
          </w:p>
        </w:tc>
        <w:tc>
          <w:tcPr>
            <w:tcW w:w="1106" w:type="dxa"/>
          </w:tcPr>
          <w:p w14:paraId="7093661C" w14:textId="77777777" w:rsidR="001E7F88" w:rsidRPr="001E7F88" w:rsidRDefault="001E7F88" w:rsidP="001E7F88">
            <w:pPr>
              <w:rPr>
                <w:lang w:bidi="en-US"/>
              </w:rPr>
            </w:pPr>
          </w:p>
        </w:tc>
        <w:tc>
          <w:tcPr>
            <w:tcW w:w="1882" w:type="dxa"/>
          </w:tcPr>
          <w:p w14:paraId="61C128C5" w14:textId="77777777" w:rsidR="001E7F88" w:rsidRPr="001E7F88" w:rsidRDefault="001E7F88" w:rsidP="001E7F88">
            <w:pPr>
              <w:rPr>
                <w:lang w:val="en-GB"/>
              </w:rPr>
            </w:pPr>
          </w:p>
        </w:tc>
        <w:tc>
          <w:tcPr>
            <w:tcW w:w="3432" w:type="dxa"/>
          </w:tcPr>
          <w:p w14:paraId="4A45FD49" w14:textId="77777777" w:rsidR="001E7F88" w:rsidRPr="001E7F88" w:rsidRDefault="001E7F88" w:rsidP="001E7F88">
            <w:pPr>
              <w:rPr>
                <w:lang w:val="en-GB"/>
              </w:rPr>
            </w:pPr>
          </w:p>
        </w:tc>
      </w:tr>
      <w:tr w:rsidR="001E7F88" w:rsidRPr="00EF2ECC" w14:paraId="3CC56CB4" w14:textId="77777777" w:rsidTr="001E7F88">
        <w:tc>
          <w:tcPr>
            <w:tcW w:w="2711" w:type="dxa"/>
          </w:tcPr>
          <w:p w14:paraId="3977CD9B" w14:textId="77777777" w:rsidR="001E7F88" w:rsidRPr="001E7F88" w:rsidRDefault="001E7F88" w:rsidP="001E7F88">
            <w:pPr>
              <w:rPr>
                <w:lang w:bidi="en-US"/>
              </w:rPr>
            </w:pPr>
            <w:r w:rsidRPr="001E7F88">
              <w:rPr>
                <w:lang w:bidi="en-US"/>
              </w:rPr>
              <w:t>Veratox® Fumonisin</w:t>
            </w:r>
          </w:p>
          <w:p w14:paraId="44177BEA" w14:textId="2CF0CD74"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299E4ADC" w14:textId="7DFCCACA" w:rsidR="001E7F88" w:rsidRPr="001E7F88" w:rsidRDefault="001E7F88" w:rsidP="00D478BA">
            <w:pPr>
              <w:rPr>
                <w:lang w:bidi="en-US"/>
              </w:rPr>
            </w:pPr>
            <w:r w:rsidRPr="001E7F88">
              <w:rPr>
                <w:lang w:bidi="en-US"/>
              </w:rPr>
              <w:t>ELISA</w:t>
            </w:r>
            <w:r w:rsidR="00D478BA">
              <w:rPr>
                <w:lang w:bidi="en-US"/>
              </w:rPr>
              <w:t>/</w:t>
            </w:r>
            <w:r w:rsidRPr="001E7F88">
              <w:rPr>
                <w:lang w:bidi="en-US"/>
              </w:rPr>
              <w:t>20 min</w:t>
            </w:r>
          </w:p>
        </w:tc>
        <w:tc>
          <w:tcPr>
            <w:tcW w:w="1882" w:type="dxa"/>
          </w:tcPr>
          <w:p w14:paraId="38AA9EB5" w14:textId="77777777" w:rsidR="001E7F88" w:rsidRPr="001E7F88" w:rsidRDefault="001E7F88" w:rsidP="001E7F88">
            <w:pPr>
              <w:rPr>
                <w:lang w:val="en-GB"/>
              </w:rPr>
            </w:pPr>
            <w:r w:rsidRPr="001E7F88">
              <w:rPr>
                <w:lang w:val="en-GB"/>
              </w:rPr>
              <w:t>1 – 6 ppm</w:t>
            </w:r>
          </w:p>
        </w:tc>
        <w:tc>
          <w:tcPr>
            <w:tcW w:w="3432" w:type="dxa"/>
          </w:tcPr>
          <w:p w14:paraId="049755DB" w14:textId="44D89BBC" w:rsidR="001E7F88" w:rsidRPr="001E7F88" w:rsidRDefault="001E7F88" w:rsidP="00D478BA">
            <w:pPr>
              <w:rPr>
                <w:lang w:val="en-GB"/>
              </w:rPr>
            </w:pPr>
            <w:r w:rsidRPr="001E7F88">
              <w:rPr>
                <w:lang w:val="en-GB"/>
              </w:rPr>
              <w:t>corn, barley, DDGS, milo, popcorn, rice, soybeans</w:t>
            </w:r>
            <w:r w:rsidR="00D478BA">
              <w:rPr>
                <w:lang w:val="en-GB"/>
              </w:rPr>
              <w:t xml:space="preserve">, </w:t>
            </w:r>
            <w:r w:rsidRPr="001E7F88">
              <w:rPr>
                <w:lang w:val="en-GB"/>
              </w:rPr>
              <w:t>wheat</w:t>
            </w:r>
          </w:p>
        </w:tc>
      </w:tr>
      <w:tr w:rsidR="001E7F88" w:rsidRPr="00EF2ECC" w14:paraId="6BC4272A" w14:textId="77777777" w:rsidTr="001E7F88">
        <w:tc>
          <w:tcPr>
            <w:tcW w:w="2711" w:type="dxa"/>
          </w:tcPr>
          <w:p w14:paraId="7CE80D6E" w14:textId="77777777" w:rsidR="001E7F88" w:rsidRPr="001E7F88" w:rsidRDefault="001E7F88" w:rsidP="001E7F88">
            <w:pPr>
              <w:rPr>
                <w:lang w:bidi="en-US"/>
              </w:rPr>
            </w:pPr>
            <w:r w:rsidRPr="001E7F88">
              <w:rPr>
                <w:lang w:bidi="en-US"/>
              </w:rPr>
              <w:t xml:space="preserve">Veratox® Fumonisin 5/10 </w:t>
            </w:r>
            <w:r w:rsidRPr="001E7F88">
              <w:rPr>
                <w:i/>
                <w:lang w:bidi="en-US"/>
              </w:rPr>
              <w:t>quantitative</w:t>
            </w:r>
          </w:p>
        </w:tc>
        <w:tc>
          <w:tcPr>
            <w:tcW w:w="1106" w:type="dxa"/>
          </w:tcPr>
          <w:p w14:paraId="68B223F8" w14:textId="292BD1DD" w:rsidR="001E7F88" w:rsidRPr="001E7F88" w:rsidRDefault="001E7F88" w:rsidP="00D478BA">
            <w:pPr>
              <w:rPr>
                <w:lang w:bidi="en-US"/>
              </w:rPr>
            </w:pPr>
            <w:r w:rsidRPr="001E7F88">
              <w:rPr>
                <w:lang w:bidi="en-US"/>
              </w:rPr>
              <w:t>ELISA</w:t>
            </w:r>
            <w:r w:rsidR="00D478BA">
              <w:rPr>
                <w:lang w:bidi="en-US"/>
              </w:rPr>
              <w:t>/</w:t>
            </w:r>
            <w:r w:rsidRPr="001E7F88">
              <w:rPr>
                <w:lang w:bidi="en-US"/>
              </w:rPr>
              <w:t>15 min</w:t>
            </w:r>
          </w:p>
        </w:tc>
        <w:tc>
          <w:tcPr>
            <w:tcW w:w="1882" w:type="dxa"/>
          </w:tcPr>
          <w:p w14:paraId="151ADAB5" w14:textId="12757477" w:rsidR="001E7F88" w:rsidRPr="001E7F88" w:rsidRDefault="00977AAC" w:rsidP="001E7F88">
            <w:pPr>
              <w:rPr>
                <w:lang w:val="en-GB"/>
              </w:rPr>
            </w:pPr>
            <w:r>
              <w:rPr>
                <w:lang w:val="en-GB"/>
              </w:rPr>
              <w:t>0.</w:t>
            </w:r>
            <w:r w:rsidR="001E7F88" w:rsidRPr="001E7F88">
              <w:rPr>
                <w:lang w:val="en-GB"/>
              </w:rPr>
              <w:t>5 – 6 ppm</w:t>
            </w:r>
          </w:p>
        </w:tc>
        <w:tc>
          <w:tcPr>
            <w:tcW w:w="3432" w:type="dxa"/>
          </w:tcPr>
          <w:p w14:paraId="4244FDA9" w14:textId="2B69C7E4" w:rsidR="001E7F88" w:rsidRPr="001E7F88" w:rsidRDefault="001E7F88" w:rsidP="00D478BA">
            <w:pPr>
              <w:rPr>
                <w:lang w:val="en-GB"/>
              </w:rPr>
            </w:pPr>
            <w:r w:rsidRPr="001E7F88">
              <w:rPr>
                <w:lang w:val="en-GB"/>
              </w:rPr>
              <w:t>corn, barley, DDGS, milo, popcorn, rice, soybeans</w:t>
            </w:r>
            <w:r w:rsidR="00D478BA">
              <w:rPr>
                <w:lang w:val="en-GB"/>
              </w:rPr>
              <w:t>,</w:t>
            </w:r>
            <w:r w:rsidRPr="001E7F88">
              <w:rPr>
                <w:lang w:val="en-GB"/>
              </w:rPr>
              <w:t xml:space="preserve"> wheat</w:t>
            </w:r>
          </w:p>
        </w:tc>
      </w:tr>
      <w:tr w:rsidR="001E7F88" w:rsidRPr="00EF2ECC" w14:paraId="31B92CF3" w14:textId="77777777" w:rsidTr="001E7F88">
        <w:tc>
          <w:tcPr>
            <w:tcW w:w="2711" w:type="dxa"/>
          </w:tcPr>
          <w:p w14:paraId="5F1F703D" w14:textId="77777777" w:rsidR="001E7F88" w:rsidRPr="001E7F88" w:rsidRDefault="001E7F88" w:rsidP="001E7F88">
            <w:pPr>
              <w:rPr>
                <w:lang w:bidi="en-US"/>
              </w:rPr>
            </w:pPr>
            <w:r w:rsidRPr="001E7F88">
              <w:rPr>
                <w:lang w:bidi="en-US"/>
              </w:rPr>
              <w:t>Veratox® Fumonisin HS</w:t>
            </w:r>
          </w:p>
          <w:p w14:paraId="5421C946" w14:textId="710CE462"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5FDABB13" w14:textId="66E489D7" w:rsidR="001E7F88" w:rsidRPr="001E7F88" w:rsidRDefault="001E7F88" w:rsidP="00D478BA">
            <w:pPr>
              <w:rPr>
                <w:lang w:bidi="en-US"/>
              </w:rPr>
            </w:pPr>
            <w:r w:rsidRPr="001E7F88">
              <w:rPr>
                <w:lang w:bidi="en-US"/>
              </w:rPr>
              <w:t>ELISA</w:t>
            </w:r>
            <w:r w:rsidR="00D478BA">
              <w:rPr>
                <w:lang w:bidi="en-US"/>
              </w:rPr>
              <w:t>/</w:t>
            </w:r>
            <w:r w:rsidRPr="001E7F88">
              <w:rPr>
                <w:lang w:bidi="en-US"/>
              </w:rPr>
              <w:t>15 min</w:t>
            </w:r>
          </w:p>
        </w:tc>
        <w:tc>
          <w:tcPr>
            <w:tcW w:w="1882" w:type="dxa"/>
          </w:tcPr>
          <w:p w14:paraId="6547AB68" w14:textId="77777777" w:rsidR="001E7F88" w:rsidRPr="001E7F88" w:rsidRDefault="001E7F88" w:rsidP="001E7F88">
            <w:pPr>
              <w:rPr>
                <w:lang w:val="en-GB"/>
              </w:rPr>
            </w:pPr>
            <w:r w:rsidRPr="001E7F88">
              <w:rPr>
                <w:lang w:val="en-GB"/>
              </w:rPr>
              <w:t>50 - 600  ppb</w:t>
            </w:r>
          </w:p>
        </w:tc>
        <w:tc>
          <w:tcPr>
            <w:tcW w:w="3432" w:type="dxa"/>
          </w:tcPr>
          <w:p w14:paraId="09879704" w14:textId="1AF3BA01" w:rsidR="001E7F88" w:rsidRPr="001E7F88" w:rsidRDefault="001E7F88" w:rsidP="00D478BA">
            <w:pPr>
              <w:rPr>
                <w:lang w:val="en-GB"/>
              </w:rPr>
            </w:pPr>
            <w:r w:rsidRPr="001E7F88">
              <w:rPr>
                <w:lang w:val="en-GB"/>
              </w:rPr>
              <w:t>corn, barley, DDGS, milo, popcorn, rice, soybeans</w:t>
            </w:r>
            <w:r w:rsidR="00D478BA">
              <w:rPr>
                <w:lang w:val="en-GB"/>
              </w:rPr>
              <w:t>,</w:t>
            </w:r>
            <w:r w:rsidRPr="001E7F88">
              <w:rPr>
                <w:lang w:val="en-GB"/>
              </w:rPr>
              <w:t xml:space="preserve"> wheat</w:t>
            </w:r>
          </w:p>
        </w:tc>
      </w:tr>
      <w:tr w:rsidR="001E7F88" w:rsidRPr="001E7F88" w14:paraId="4B8D27C7" w14:textId="77777777" w:rsidTr="001E7F88">
        <w:tc>
          <w:tcPr>
            <w:tcW w:w="2711" w:type="dxa"/>
          </w:tcPr>
          <w:p w14:paraId="27FE3E78" w14:textId="77777777" w:rsidR="001E7F88" w:rsidRPr="001E7F88" w:rsidRDefault="001E7F88" w:rsidP="001E7F88">
            <w:pPr>
              <w:rPr>
                <w:lang w:bidi="en-US"/>
              </w:rPr>
            </w:pPr>
            <w:r w:rsidRPr="001E7F88">
              <w:rPr>
                <w:lang w:bidi="en-US"/>
              </w:rPr>
              <w:t>Reveal® Q+ Fumonisin</w:t>
            </w:r>
          </w:p>
          <w:p w14:paraId="5FAF536A" w14:textId="7467DED7"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386707BA" w14:textId="69A9FA09" w:rsidR="001E7F88" w:rsidRPr="001E7F88" w:rsidRDefault="001E7F88" w:rsidP="00D478BA">
            <w:pPr>
              <w:rPr>
                <w:lang w:bidi="en-US"/>
              </w:rPr>
            </w:pPr>
            <w:r w:rsidRPr="001E7F88">
              <w:rPr>
                <w:lang w:bidi="en-US"/>
              </w:rPr>
              <w:t>LFD</w:t>
            </w:r>
            <w:r w:rsidR="00D478BA">
              <w:rPr>
                <w:lang w:bidi="en-US"/>
              </w:rPr>
              <w:t>/</w:t>
            </w:r>
            <w:r w:rsidRPr="001E7F88">
              <w:rPr>
                <w:lang w:bidi="en-US"/>
              </w:rPr>
              <w:t>6 min</w:t>
            </w:r>
          </w:p>
        </w:tc>
        <w:tc>
          <w:tcPr>
            <w:tcW w:w="1882" w:type="dxa"/>
          </w:tcPr>
          <w:p w14:paraId="63A03712" w14:textId="31CA584C" w:rsidR="001E7F88" w:rsidRPr="001E7F88" w:rsidRDefault="00977AAC" w:rsidP="001E7F88">
            <w:pPr>
              <w:rPr>
                <w:lang w:val="en-GB"/>
              </w:rPr>
            </w:pPr>
            <w:r>
              <w:rPr>
                <w:lang w:val="en-GB"/>
              </w:rPr>
              <w:t>0.</w:t>
            </w:r>
            <w:r w:rsidR="001E7F88" w:rsidRPr="001E7F88">
              <w:rPr>
                <w:lang w:val="en-GB"/>
              </w:rPr>
              <w:t>3 – 6 ppm</w:t>
            </w:r>
          </w:p>
        </w:tc>
        <w:tc>
          <w:tcPr>
            <w:tcW w:w="3432" w:type="dxa"/>
          </w:tcPr>
          <w:p w14:paraId="146D98D7" w14:textId="77777777" w:rsidR="001E7F88" w:rsidRPr="001E7F88" w:rsidRDefault="001E7F88" w:rsidP="001E7F88">
            <w:pPr>
              <w:rPr>
                <w:lang w:val="en-GB"/>
              </w:rPr>
            </w:pPr>
            <w:r w:rsidRPr="001E7F88">
              <w:rPr>
                <w:lang w:val="en-GB"/>
              </w:rPr>
              <w:t>corn products</w:t>
            </w:r>
          </w:p>
        </w:tc>
      </w:tr>
      <w:tr w:rsidR="001E7F88" w:rsidRPr="001E7F88" w14:paraId="5186A0CA" w14:textId="77777777" w:rsidTr="001E7F88">
        <w:tc>
          <w:tcPr>
            <w:tcW w:w="2711" w:type="dxa"/>
          </w:tcPr>
          <w:p w14:paraId="013BD590" w14:textId="77777777" w:rsidR="001E7F88" w:rsidRPr="001E7F88" w:rsidRDefault="001E7F88" w:rsidP="001E7F88">
            <w:pPr>
              <w:rPr>
                <w:b/>
                <w:lang w:bidi="en-US"/>
              </w:rPr>
            </w:pPr>
            <w:r w:rsidRPr="001E7F88">
              <w:rPr>
                <w:b/>
                <w:lang w:bidi="en-US"/>
              </w:rPr>
              <w:t>Ochratoxin</w:t>
            </w:r>
          </w:p>
        </w:tc>
        <w:tc>
          <w:tcPr>
            <w:tcW w:w="1106" w:type="dxa"/>
          </w:tcPr>
          <w:p w14:paraId="6F7CA7BD" w14:textId="77777777" w:rsidR="001E7F88" w:rsidRPr="001E7F88" w:rsidRDefault="001E7F88" w:rsidP="001E7F88">
            <w:pPr>
              <w:rPr>
                <w:lang w:bidi="en-US"/>
              </w:rPr>
            </w:pPr>
          </w:p>
        </w:tc>
        <w:tc>
          <w:tcPr>
            <w:tcW w:w="1882" w:type="dxa"/>
          </w:tcPr>
          <w:p w14:paraId="1C3BE0DE" w14:textId="77777777" w:rsidR="001E7F88" w:rsidRPr="001E7F88" w:rsidRDefault="001E7F88" w:rsidP="001E7F88">
            <w:pPr>
              <w:rPr>
                <w:lang w:val="en-GB"/>
              </w:rPr>
            </w:pPr>
          </w:p>
        </w:tc>
        <w:tc>
          <w:tcPr>
            <w:tcW w:w="3432" w:type="dxa"/>
          </w:tcPr>
          <w:p w14:paraId="402E768C" w14:textId="77777777" w:rsidR="001E7F88" w:rsidRPr="001E7F88" w:rsidRDefault="001E7F88" w:rsidP="001E7F88">
            <w:pPr>
              <w:rPr>
                <w:lang w:val="en-GB"/>
              </w:rPr>
            </w:pPr>
          </w:p>
        </w:tc>
      </w:tr>
      <w:tr w:rsidR="001E7F88" w:rsidRPr="00EF2ECC" w14:paraId="0BFFA279" w14:textId="77777777" w:rsidTr="001E7F88">
        <w:tc>
          <w:tcPr>
            <w:tcW w:w="2711" w:type="dxa"/>
          </w:tcPr>
          <w:p w14:paraId="34D34D9C" w14:textId="77777777" w:rsidR="001E7F88" w:rsidRPr="001E7F88" w:rsidRDefault="001E7F88" w:rsidP="001E7F88">
            <w:pPr>
              <w:rPr>
                <w:lang w:bidi="en-US"/>
              </w:rPr>
            </w:pPr>
            <w:r w:rsidRPr="001E7F88">
              <w:rPr>
                <w:lang w:bidi="en-US"/>
              </w:rPr>
              <w:t>Veratox® Ochratoxin</w:t>
            </w:r>
            <w:r w:rsidRPr="001E7F88">
              <w:rPr>
                <w:i/>
                <w:lang w:bidi="en-US"/>
              </w:rPr>
              <w:t xml:space="preserve"> quantitative</w:t>
            </w:r>
          </w:p>
        </w:tc>
        <w:tc>
          <w:tcPr>
            <w:tcW w:w="1106" w:type="dxa"/>
          </w:tcPr>
          <w:p w14:paraId="42B4B0A3" w14:textId="05E3E890" w:rsidR="001E7F88" w:rsidRPr="001E7F88" w:rsidRDefault="001E7F88" w:rsidP="00D478BA">
            <w:pPr>
              <w:rPr>
                <w:lang w:bidi="en-US"/>
              </w:rPr>
            </w:pPr>
            <w:r w:rsidRPr="001E7F88">
              <w:rPr>
                <w:lang w:bidi="en-US"/>
              </w:rPr>
              <w:t>ELISA</w:t>
            </w:r>
            <w:r w:rsidR="00D478BA">
              <w:rPr>
                <w:lang w:bidi="en-US"/>
              </w:rPr>
              <w:t>/</w:t>
            </w:r>
            <w:r w:rsidRPr="001E7F88">
              <w:rPr>
                <w:lang w:bidi="en-US"/>
              </w:rPr>
              <w:t>20 min</w:t>
            </w:r>
          </w:p>
        </w:tc>
        <w:tc>
          <w:tcPr>
            <w:tcW w:w="1882" w:type="dxa"/>
          </w:tcPr>
          <w:p w14:paraId="28E926A5" w14:textId="77777777" w:rsidR="001E7F88" w:rsidRPr="001E7F88" w:rsidRDefault="001E7F88" w:rsidP="001E7F88">
            <w:pPr>
              <w:rPr>
                <w:lang w:val="en-GB"/>
              </w:rPr>
            </w:pPr>
            <w:r w:rsidRPr="001E7F88">
              <w:rPr>
                <w:lang w:val="en-GB"/>
              </w:rPr>
              <w:t>2 – 25 ppb</w:t>
            </w:r>
          </w:p>
        </w:tc>
        <w:tc>
          <w:tcPr>
            <w:tcW w:w="3432" w:type="dxa"/>
          </w:tcPr>
          <w:p w14:paraId="137C6215" w14:textId="77777777" w:rsidR="001E7F88" w:rsidRPr="001E7F88" w:rsidRDefault="001E7F88" w:rsidP="001E7F88">
            <w:pPr>
              <w:rPr>
                <w:lang w:val="en-US" w:bidi="en-US"/>
              </w:rPr>
            </w:pPr>
            <w:r w:rsidRPr="001E7F88">
              <w:rPr>
                <w:lang w:val="en-GB"/>
              </w:rPr>
              <w:t xml:space="preserve">corn, barley, </w:t>
            </w:r>
            <w:r w:rsidRPr="001E7F88">
              <w:rPr>
                <w:lang w:val="en-US" w:bidi="en-US"/>
              </w:rPr>
              <w:t>wheat, green coffee, various dried fruit</w:t>
            </w:r>
          </w:p>
          <w:p w14:paraId="25CB86D0" w14:textId="77777777" w:rsidR="001E7F88" w:rsidRPr="001E7F88" w:rsidRDefault="001E7F88" w:rsidP="001E7F88">
            <w:pPr>
              <w:rPr>
                <w:lang w:val="en-GB"/>
              </w:rPr>
            </w:pPr>
          </w:p>
        </w:tc>
      </w:tr>
      <w:tr w:rsidR="001E7F88" w:rsidRPr="001E7F88" w14:paraId="0F0881C4" w14:textId="77777777" w:rsidTr="001E7F88">
        <w:tc>
          <w:tcPr>
            <w:tcW w:w="2711" w:type="dxa"/>
          </w:tcPr>
          <w:p w14:paraId="6908A551" w14:textId="77777777" w:rsidR="001E7F88" w:rsidRPr="001E7F88" w:rsidRDefault="001E7F88" w:rsidP="001E7F88">
            <w:pPr>
              <w:rPr>
                <w:i/>
                <w:lang w:bidi="en-US"/>
              </w:rPr>
            </w:pPr>
            <w:r w:rsidRPr="001E7F88">
              <w:rPr>
                <w:lang w:bidi="en-US"/>
              </w:rPr>
              <w:t>Veratox® Ochratoxin</w:t>
            </w:r>
            <w:r w:rsidRPr="001E7F88">
              <w:rPr>
                <w:i/>
                <w:lang w:bidi="en-US"/>
              </w:rPr>
              <w:t xml:space="preserve"> </w:t>
            </w:r>
            <w:r w:rsidRPr="001E7F88">
              <w:rPr>
                <w:lang w:bidi="en-US"/>
              </w:rPr>
              <w:t>Grain</w:t>
            </w:r>
            <w:r w:rsidRPr="001E7F88">
              <w:rPr>
                <w:i/>
                <w:lang w:bidi="en-US"/>
              </w:rPr>
              <w:t xml:space="preserve"> </w:t>
            </w:r>
          </w:p>
          <w:p w14:paraId="0BBAF875" w14:textId="6615BC35"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3BA61565" w14:textId="0622F86A" w:rsidR="001E7F88" w:rsidRPr="001E7F88" w:rsidRDefault="001E7F88" w:rsidP="00D478BA">
            <w:pPr>
              <w:rPr>
                <w:lang w:bidi="en-US"/>
              </w:rPr>
            </w:pPr>
            <w:r w:rsidRPr="001E7F88">
              <w:rPr>
                <w:lang w:bidi="en-US"/>
              </w:rPr>
              <w:t>ELISA</w:t>
            </w:r>
            <w:r w:rsidR="00D478BA">
              <w:rPr>
                <w:lang w:bidi="en-US"/>
              </w:rPr>
              <w:t>/</w:t>
            </w:r>
            <w:r w:rsidRPr="001E7F88">
              <w:rPr>
                <w:lang w:bidi="en-US"/>
              </w:rPr>
              <w:t>20 min</w:t>
            </w:r>
          </w:p>
        </w:tc>
        <w:tc>
          <w:tcPr>
            <w:tcW w:w="1882" w:type="dxa"/>
          </w:tcPr>
          <w:p w14:paraId="6D8F9E81" w14:textId="77777777" w:rsidR="001E7F88" w:rsidRPr="001E7F88" w:rsidRDefault="001E7F88" w:rsidP="001E7F88">
            <w:pPr>
              <w:rPr>
                <w:lang w:val="en-GB"/>
              </w:rPr>
            </w:pPr>
            <w:r w:rsidRPr="001E7F88">
              <w:rPr>
                <w:lang w:val="en-GB"/>
              </w:rPr>
              <w:t>2 – 25 ppb</w:t>
            </w:r>
          </w:p>
        </w:tc>
        <w:tc>
          <w:tcPr>
            <w:tcW w:w="3432" w:type="dxa"/>
          </w:tcPr>
          <w:p w14:paraId="39C09A66" w14:textId="77777777" w:rsidR="001E7F88" w:rsidRPr="001E7F88" w:rsidRDefault="001E7F88" w:rsidP="001E7F88">
            <w:pPr>
              <w:rPr>
                <w:lang w:bidi="en-US"/>
              </w:rPr>
            </w:pPr>
            <w:r w:rsidRPr="001E7F88">
              <w:rPr>
                <w:lang w:val="en-GB"/>
              </w:rPr>
              <w:t xml:space="preserve">corn, barley, </w:t>
            </w:r>
            <w:r w:rsidRPr="001E7F88">
              <w:rPr>
                <w:lang w:bidi="en-US"/>
              </w:rPr>
              <w:t>other grains</w:t>
            </w:r>
          </w:p>
          <w:p w14:paraId="2CF0054F" w14:textId="77777777" w:rsidR="001E7F88" w:rsidRPr="001E7F88" w:rsidRDefault="001E7F88" w:rsidP="001E7F88">
            <w:pPr>
              <w:rPr>
                <w:lang w:val="en-GB"/>
              </w:rPr>
            </w:pPr>
          </w:p>
        </w:tc>
      </w:tr>
      <w:tr w:rsidR="001E7F88" w:rsidRPr="001E7F88" w14:paraId="42D80F30" w14:textId="77777777" w:rsidTr="001E7F88">
        <w:tc>
          <w:tcPr>
            <w:tcW w:w="2711" w:type="dxa"/>
          </w:tcPr>
          <w:p w14:paraId="5466FC6A" w14:textId="77777777" w:rsidR="001E7F88" w:rsidRPr="001E7F88" w:rsidRDefault="001E7F88" w:rsidP="001E7F88">
            <w:pPr>
              <w:rPr>
                <w:lang w:bidi="en-US"/>
              </w:rPr>
            </w:pPr>
            <w:r w:rsidRPr="001E7F88">
              <w:rPr>
                <w:lang w:bidi="en-US"/>
              </w:rPr>
              <w:t>Reveal® Q+ Ochratoxin</w:t>
            </w:r>
            <w:r w:rsidRPr="001E7F88">
              <w:rPr>
                <w:i/>
                <w:lang w:bidi="en-US"/>
              </w:rPr>
              <w:t xml:space="preserve"> quantitative</w:t>
            </w:r>
          </w:p>
        </w:tc>
        <w:tc>
          <w:tcPr>
            <w:tcW w:w="1106" w:type="dxa"/>
          </w:tcPr>
          <w:p w14:paraId="0D2E83E8" w14:textId="5CBE1409" w:rsidR="001E7F88" w:rsidRPr="001E7F88" w:rsidRDefault="001E7F88" w:rsidP="00D478BA">
            <w:pPr>
              <w:rPr>
                <w:lang w:bidi="en-US"/>
              </w:rPr>
            </w:pPr>
            <w:r w:rsidRPr="001E7F88">
              <w:rPr>
                <w:lang w:bidi="en-US"/>
              </w:rPr>
              <w:t>LFD</w:t>
            </w:r>
            <w:r w:rsidR="00D478BA">
              <w:rPr>
                <w:lang w:bidi="en-US"/>
              </w:rPr>
              <w:t>/</w:t>
            </w:r>
            <w:r w:rsidRPr="001E7F88">
              <w:rPr>
                <w:lang w:bidi="en-US"/>
              </w:rPr>
              <w:t>9 min</w:t>
            </w:r>
          </w:p>
        </w:tc>
        <w:tc>
          <w:tcPr>
            <w:tcW w:w="1882" w:type="dxa"/>
          </w:tcPr>
          <w:p w14:paraId="4C871C78" w14:textId="77777777" w:rsidR="001E7F88" w:rsidRPr="001E7F88" w:rsidRDefault="001E7F88" w:rsidP="001E7F88">
            <w:pPr>
              <w:rPr>
                <w:lang w:val="en-GB"/>
              </w:rPr>
            </w:pPr>
            <w:r w:rsidRPr="001E7F88">
              <w:rPr>
                <w:lang w:val="en-GB"/>
              </w:rPr>
              <w:t>2 – 20 ppb</w:t>
            </w:r>
          </w:p>
        </w:tc>
        <w:tc>
          <w:tcPr>
            <w:tcW w:w="3432" w:type="dxa"/>
          </w:tcPr>
          <w:p w14:paraId="765C027B" w14:textId="3A173F75" w:rsidR="001E7F88" w:rsidRPr="001E7F88" w:rsidRDefault="00BC6C8A" w:rsidP="00D478BA">
            <w:pPr>
              <w:rPr>
                <w:lang w:val="en-GB"/>
              </w:rPr>
            </w:pPr>
            <w:r>
              <w:rPr>
                <w:lang w:val="en-GB"/>
              </w:rPr>
              <w:t>g</w:t>
            </w:r>
            <w:r w:rsidR="001E7F88" w:rsidRPr="001E7F88">
              <w:rPr>
                <w:lang w:val="en-GB"/>
              </w:rPr>
              <w:t>rain</w:t>
            </w:r>
            <w:r w:rsidR="00D478BA">
              <w:rPr>
                <w:lang w:val="en-GB"/>
              </w:rPr>
              <w:t xml:space="preserve">, </w:t>
            </w:r>
            <w:r w:rsidR="001E7F88" w:rsidRPr="001E7F88">
              <w:rPr>
                <w:lang w:val="en-GB"/>
              </w:rPr>
              <w:t>grain products</w:t>
            </w:r>
          </w:p>
        </w:tc>
      </w:tr>
      <w:tr w:rsidR="001E7F88" w:rsidRPr="001E7F88" w14:paraId="4653B22E" w14:textId="77777777" w:rsidTr="001E7F88">
        <w:tc>
          <w:tcPr>
            <w:tcW w:w="2711" w:type="dxa"/>
          </w:tcPr>
          <w:p w14:paraId="75CB6A7E" w14:textId="77777777" w:rsidR="001E7F88" w:rsidRPr="001E7F88" w:rsidRDefault="001E7F88" w:rsidP="001E7F88">
            <w:pPr>
              <w:rPr>
                <w:b/>
                <w:lang w:bidi="en-US"/>
              </w:rPr>
            </w:pPr>
            <w:r w:rsidRPr="001E7F88">
              <w:rPr>
                <w:b/>
                <w:lang w:bidi="en-US"/>
              </w:rPr>
              <w:t>T-2/ HT-2</w:t>
            </w:r>
          </w:p>
        </w:tc>
        <w:tc>
          <w:tcPr>
            <w:tcW w:w="1106" w:type="dxa"/>
          </w:tcPr>
          <w:p w14:paraId="17C15D9C" w14:textId="77777777" w:rsidR="001E7F88" w:rsidRPr="001E7F88" w:rsidRDefault="001E7F88" w:rsidP="001E7F88">
            <w:pPr>
              <w:rPr>
                <w:lang w:bidi="en-US"/>
              </w:rPr>
            </w:pPr>
          </w:p>
        </w:tc>
        <w:tc>
          <w:tcPr>
            <w:tcW w:w="1882" w:type="dxa"/>
          </w:tcPr>
          <w:p w14:paraId="7030EAA2" w14:textId="77777777" w:rsidR="001E7F88" w:rsidRPr="001E7F88" w:rsidRDefault="001E7F88" w:rsidP="001E7F88">
            <w:pPr>
              <w:rPr>
                <w:lang w:val="en-GB"/>
              </w:rPr>
            </w:pPr>
          </w:p>
        </w:tc>
        <w:tc>
          <w:tcPr>
            <w:tcW w:w="3432" w:type="dxa"/>
          </w:tcPr>
          <w:p w14:paraId="1FA63533" w14:textId="77777777" w:rsidR="001E7F88" w:rsidRPr="001E7F88" w:rsidRDefault="001E7F88" w:rsidP="001E7F88">
            <w:pPr>
              <w:rPr>
                <w:lang w:val="en-GB"/>
              </w:rPr>
            </w:pPr>
          </w:p>
        </w:tc>
      </w:tr>
      <w:tr w:rsidR="001E7F88" w:rsidRPr="00EF2ECC" w14:paraId="1B35F04E" w14:textId="77777777" w:rsidTr="001E7F88">
        <w:tc>
          <w:tcPr>
            <w:tcW w:w="2711" w:type="dxa"/>
          </w:tcPr>
          <w:p w14:paraId="13E76196" w14:textId="77777777" w:rsidR="001E7F88" w:rsidRPr="001E7F88" w:rsidRDefault="001E7F88" w:rsidP="001E7F88">
            <w:pPr>
              <w:rPr>
                <w:lang w:bidi="en-US"/>
              </w:rPr>
            </w:pPr>
            <w:r w:rsidRPr="001E7F88">
              <w:rPr>
                <w:lang w:bidi="en-US"/>
              </w:rPr>
              <w:t>Veratox® T-2/ HT-2</w:t>
            </w:r>
          </w:p>
          <w:p w14:paraId="2E9766EC" w14:textId="77777777" w:rsidR="001E7F88" w:rsidRPr="001E7F88" w:rsidRDefault="001E7F88" w:rsidP="001E7F88">
            <w:pPr>
              <w:rPr>
                <w:lang w:bidi="en-US"/>
              </w:rPr>
            </w:pPr>
            <w:r w:rsidRPr="001E7F88">
              <w:rPr>
                <w:i/>
                <w:lang w:bidi="en-US"/>
              </w:rPr>
              <w:lastRenderedPageBreak/>
              <w:t>quantitative</w:t>
            </w:r>
          </w:p>
          <w:p w14:paraId="015444C1" w14:textId="77777777" w:rsidR="001E7F88" w:rsidRPr="001E7F88" w:rsidRDefault="001E7F88" w:rsidP="001E7F88">
            <w:pPr>
              <w:rPr>
                <w:lang w:bidi="en-US"/>
              </w:rPr>
            </w:pPr>
          </w:p>
        </w:tc>
        <w:tc>
          <w:tcPr>
            <w:tcW w:w="1106" w:type="dxa"/>
          </w:tcPr>
          <w:p w14:paraId="2303277F" w14:textId="21876866" w:rsidR="001E7F88" w:rsidRPr="001E7F88" w:rsidRDefault="001E7F88" w:rsidP="00D478BA">
            <w:pPr>
              <w:rPr>
                <w:lang w:bidi="en-US"/>
              </w:rPr>
            </w:pPr>
            <w:r w:rsidRPr="001E7F88">
              <w:rPr>
                <w:lang w:bidi="en-US"/>
              </w:rPr>
              <w:lastRenderedPageBreak/>
              <w:t>ELISA</w:t>
            </w:r>
            <w:r w:rsidR="00D478BA">
              <w:rPr>
                <w:lang w:bidi="en-US"/>
              </w:rPr>
              <w:t>/</w:t>
            </w:r>
            <w:r w:rsidRPr="001E7F88">
              <w:rPr>
                <w:lang w:bidi="en-US"/>
              </w:rPr>
              <w:t>10 min</w:t>
            </w:r>
          </w:p>
        </w:tc>
        <w:tc>
          <w:tcPr>
            <w:tcW w:w="1882" w:type="dxa"/>
          </w:tcPr>
          <w:p w14:paraId="4B0F08BE" w14:textId="77777777" w:rsidR="001E7F88" w:rsidRPr="001E7F88" w:rsidRDefault="001E7F88" w:rsidP="001E7F88">
            <w:pPr>
              <w:rPr>
                <w:lang w:val="en-GB"/>
              </w:rPr>
            </w:pPr>
            <w:r w:rsidRPr="001E7F88">
              <w:rPr>
                <w:lang w:val="en-GB"/>
              </w:rPr>
              <w:t>25 – 250 ppb</w:t>
            </w:r>
          </w:p>
        </w:tc>
        <w:tc>
          <w:tcPr>
            <w:tcW w:w="3432" w:type="dxa"/>
          </w:tcPr>
          <w:p w14:paraId="1ACF3BCD" w14:textId="77777777" w:rsidR="001E7F88" w:rsidRPr="001E7F88" w:rsidRDefault="001E7F88" w:rsidP="001E7F88">
            <w:pPr>
              <w:rPr>
                <w:lang w:val="en-GB"/>
              </w:rPr>
            </w:pPr>
            <w:r w:rsidRPr="001E7F88">
              <w:rPr>
                <w:lang w:val="en-GB"/>
              </w:rPr>
              <w:t xml:space="preserve">corn, barley, </w:t>
            </w:r>
            <w:r w:rsidRPr="001E7F88">
              <w:rPr>
                <w:lang w:val="en-US" w:bidi="en-US"/>
              </w:rPr>
              <w:t>wheat, oats, rye</w:t>
            </w:r>
          </w:p>
        </w:tc>
      </w:tr>
      <w:tr w:rsidR="001E7F88" w:rsidRPr="001E7F88" w14:paraId="12AE25F2" w14:textId="77777777" w:rsidTr="001E7F88">
        <w:tc>
          <w:tcPr>
            <w:tcW w:w="2711" w:type="dxa"/>
          </w:tcPr>
          <w:p w14:paraId="7F50A916" w14:textId="77777777" w:rsidR="001E7F88" w:rsidRPr="001E7F88" w:rsidRDefault="001E7F88" w:rsidP="001E7F88">
            <w:pPr>
              <w:rPr>
                <w:lang w:bidi="en-US"/>
              </w:rPr>
            </w:pPr>
            <w:r w:rsidRPr="001E7F88">
              <w:rPr>
                <w:lang w:bidi="en-US"/>
              </w:rPr>
              <w:lastRenderedPageBreak/>
              <w:t>Reveal® Q+ T-2/ HT-2</w:t>
            </w:r>
          </w:p>
          <w:p w14:paraId="5473BF81" w14:textId="0162C574"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035957FE" w14:textId="03306B85" w:rsidR="001E7F88" w:rsidRPr="001E7F88" w:rsidRDefault="001E7F88" w:rsidP="00D478BA">
            <w:pPr>
              <w:rPr>
                <w:lang w:bidi="en-US"/>
              </w:rPr>
            </w:pPr>
            <w:r w:rsidRPr="001E7F88">
              <w:rPr>
                <w:lang w:bidi="en-US"/>
              </w:rPr>
              <w:t>LFD</w:t>
            </w:r>
            <w:r w:rsidR="00D478BA">
              <w:rPr>
                <w:lang w:bidi="en-US"/>
              </w:rPr>
              <w:t>/</w:t>
            </w:r>
            <w:r w:rsidRPr="001E7F88">
              <w:rPr>
                <w:lang w:bidi="en-US"/>
              </w:rPr>
              <w:t>6 min</w:t>
            </w:r>
          </w:p>
        </w:tc>
        <w:tc>
          <w:tcPr>
            <w:tcW w:w="1882" w:type="dxa"/>
          </w:tcPr>
          <w:p w14:paraId="15916C3D" w14:textId="77777777" w:rsidR="001E7F88" w:rsidRPr="001E7F88" w:rsidRDefault="001E7F88" w:rsidP="001E7F88">
            <w:pPr>
              <w:rPr>
                <w:lang w:val="en-GB"/>
              </w:rPr>
            </w:pPr>
            <w:r w:rsidRPr="001E7F88">
              <w:rPr>
                <w:lang w:val="en-GB"/>
              </w:rPr>
              <w:t>50 – 600 ppb</w:t>
            </w:r>
          </w:p>
        </w:tc>
        <w:tc>
          <w:tcPr>
            <w:tcW w:w="3432" w:type="dxa"/>
          </w:tcPr>
          <w:p w14:paraId="06F22626" w14:textId="3F56286D" w:rsidR="001E7F88" w:rsidRPr="001E7F88" w:rsidRDefault="00BC6C8A" w:rsidP="00D478BA">
            <w:pPr>
              <w:rPr>
                <w:lang w:val="en-GB"/>
              </w:rPr>
            </w:pPr>
            <w:r>
              <w:rPr>
                <w:lang w:val="en-GB"/>
              </w:rPr>
              <w:t>g</w:t>
            </w:r>
            <w:r w:rsidR="001E7F88" w:rsidRPr="001E7F88">
              <w:rPr>
                <w:lang w:val="en-GB"/>
              </w:rPr>
              <w:t>rain</w:t>
            </w:r>
            <w:r w:rsidR="00D478BA">
              <w:rPr>
                <w:lang w:val="en-GB"/>
              </w:rPr>
              <w:t>,</w:t>
            </w:r>
            <w:r w:rsidR="001E7F88" w:rsidRPr="001E7F88">
              <w:rPr>
                <w:lang w:val="en-GB"/>
              </w:rPr>
              <w:t xml:space="preserve"> grain products</w:t>
            </w:r>
          </w:p>
        </w:tc>
      </w:tr>
      <w:tr w:rsidR="001E7F88" w:rsidRPr="001E7F88" w14:paraId="621FC950" w14:textId="77777777" w:rsidTr="001E7F88">
        <w:tc>
          <w:tcPr>
            <w:tcW w:w="2711" w:type="dxa"/>
          </w:tcPr>
          <w:p w14:paraId="3DF279D9" w14:textId="77777777" w:rsidR="001E7F88" w:rsidRPr="001E7F88" w:rsidRDefault="001E7F88" w:rsidP="001E7F88">
            <w:pPr>
              <w:rPr>
                <w:b/>
                <w:lang w:bidi="en-US"/>
              </w:rPr>
            </w:pPr>
            <w:r w:rsidRPr="001E7F88">
              <w:rPr>
                <w:b/>
                <w:lang w:bidi="en-US"/>
              </w:rPr>
              <w:t>ZON</w:t>
            </w:r>
          </w:p>
        </w:tc>
        <w:tc>
          <w:tcPr>
            <w:tcW w:w="1106" w:type="dxa"/>
          </w:tcPr>
          <w:p w14:paraId="1A3957DF" w14:textId="77777777" w:rsidR="001E7F88" w:rsidRPr="001E7F88" w:rsidRDefault="001E7F88" w:rsidP="001E7F88">
            <w:pPr>
              <w:rPr>
                <w:lang w:bidi="en-US"/>
              </w:rPr>
            </w:pPr>
          </w:p>
        </w:tc>
        <w:tc>
          <w:tcPr>
            <w:tcW w:w="1882" w:type="dxa"/>
          </w:tcPr>
          <w:p w14:paraId="24ECB7EA" w14:textId="77777777" w:rsidR="001E7F88" w:rsidRPr="001E7F88" w:rsidRDefault="001E7F88" w:rsidP="001E7F88">
            <w:pPr>
              <w:rPr>
                <w:lang w:val="en-GB"/>
              </w:rPr>
            </w:pPr>
          </w:p>
        </w:tc>
        <w:tc>
          <w:tcPr>
            <w:tcW w:w="3432" w:type="dxa"/>
          </w:tcPr>
          <w:p w14:paraId="285864CD" w14:textId="77777777" w:rsidR="001E7F88" w:rsidRPr="001E7F88" w:rsidRDefault="001E7F88" w:rsidP="001E7F88">
            <w:pPr>
              <w:rPr>
                <w:lang w:val="en-GB"/>
              </w:rPr>
            </w:pPr>
          </w:p>
        </w:tc>
      </w:tr>
      <w:tr w:rsidR="001E7F88" w:rsidRPr="001E7F88" w14:paraId="4B32E756" w14:textId="77777777" w:rsidTr="001E7F88">
        <w:tc>
          <w:tcPr>
            <w:tcW w:w="2711" w:type="dxa"/>
          </w:tcPr>
          <w:p w14:paraId="787AEEC8" w14:textId="77777777" w:rsidR="001E7F88" w:rsidRPr="001E7F88" w:rsidRDefault="001E7F88" w:rsidP="001E7F88">
            <w:pPr>
              <w:rPr>
                <w:lang w:bidi="en-US"/>
              </w:rPr>
            </w:pPr>
            <w:r w:rsidRPr="001E7F88">
              <w:rPr>
                <w:lang w:bidi="en-US"/>
              </w:rPr>
              <w:t>Veratox ®</w:t>
            </w:r>
          </w:p>
          <w:p w14:paraId="1F275E01" w14:textId="77777777" w:rsidR="001E7F88" w:rsidRPr="001E7F88" w:rsidRDefault="001E7F88" w:rsidP="001E7F88">
            <w:pPr>
              <w:rPr>
                <w:lang w:bidi="en-US"/>
              </w:rPr>
            </w:pPr>
            <w:r w:rsidRPr="001E7F88">
              <w:rPr>
                <w:lang w:bidi="en-US"/>
              </w:rPr>
              <w:t xml:space="preserve">ZON </w:t>
            </w:r>
            <w:r w:rsidRPr="001E7F88">
              <w:rPr>
                <w:i/>
                <w:lang w:bidi="en-US"/>
              </w:rPr>
              <w:t>quantitative</w:t>
            </w:r>
          </w:p>
        </w:tc>
        <w:tc>
          <w:tcPr>
            <w:tcW w:w="1106" w:type="dxa"/>
          </w:tcPr>
          <w:p w14:paraId="7EE9B1F2" w14:textId="617ECDF9" w:rsidR="001E7F88" w:rsidRPr="001E7F88" w:rsidRDefault="001E7F88" w:rsidP="00D478BA">
            <w:pPr>
              <w:rPr>
                <w:lang w:bidi="en-US"/>
              </w:rPr>
            </w:pPr>
            <w:r w:rsidRPr="001E7F88">
              <w:rPr>
                <w:lang w:bidi="en-US"/>
              </w:rPr>
              <w:t>ELISA</w:t>
            </w:r>
            <w:r w:rsidR="00D478BA">
              <w:rPr>
                <w:lang w:bidi="en-US"/>
              </w:rPr>
              <w:t>/</w:t>
            </w:r>
            <w:r w:rsidRPr="001E7F88">
              <w:rPr>
                <w:lang w:bidi="en-US"/>
              </w:rPr>
              <w:t>10 min</w:t>
            </w:r>
          </w:p>
        </w:tc>
        <w:tc>
          <w:tcPr>
            <w:tcW w:w="1882" w:type="dxa"/>
          </w:tcPr>
          <w:p w14:paraId="665C9C0E" w14:textId="77777777" w:rsidR="001E7F88" w:rsidRPr="001E7F88" w:rsidRDefault="001E7F88" w:rsidP="001E7F88">
            <w:pPr>
              <w:rPr>
                <w:lang w:val="en-GB"/>
              </w:rPr>
            </w:pPr>
            <w:r w:rsidRPr="001E7F88">
              <w:rPr>
                <w:lang w:val="en-GB"/>
              </w:rPr>
              <w:t>25 – 500 ppb</w:t>
            </w:r>
          </w:p>
        </w:tc>
        <w:tc>
          <w:tcPr>
            <w:tcW w:w="3432" w:type="dxa"/>
          </w:tcPr>
          <w:p w14:paraId="09DBAAC4" w14:textId="77777777" w:rsidR="001E7F88" w:rsidRPr="001E7F88" w:rsidRDefault="001E7F88" w:rsidP="001E7F88">
            <w:pPr>
              <w:rPr>
                <w:lang w:val="en-GB"/>
              </w:rPr>
            </w:pPr>
            <w:r w:rsidRPr="001E7F88">
              <w:rPr>
                <w:lang w:val="en-GB"/>
              </w:rPr>
              <w:t xml:space="preserve">corn, </w:t>
            </w:r>
            <w:r w:rsidRPr="001E7F88">
              <w:rPr>
                <w:lang w:bidi="en-US"/>
              </w:rPr>
              <w:t>wheat, barley, DDGS</w:t>
            </w:r>
          </w:p>
        </w:tc>
      </w:tr>
      <w:tr w:rsidR="001E7F88" w:rsidRPr="001E7F88" w14:paraId="793E3244" w14:textId="77777777" w:rsidTr="001E7F88">
        <w:tc>
          <w:tcPr>
            <w:tcW w:w="2711" w:type="dxa"/>
          </w:tcPr>
          <w:p w14:paraId="7AE1A8AD" w14:textId="77777777" w:rsidR="001E7F88" w:rsidRPr="001E7F88" w:rsidRDefault="001E7F88" w:rsidP="001E7F88">
            <w:pPr>
              <w:rPr>
                <w:lang w:bidi="en-US"/>
              </w:rPr>
            </w:pPr>
            <w:r w:rsidRPr="001E7F88">
              <w:rPr>
                <w:lang w:bidi="en-US"/>
              </w:rPr>
              <w:t>Reveal® Q+ ZON</w:t>
            </w:r>
          </w:p>
          <w:p w14:paraId="3E10FE44" w14:textId="660EB106" w:rsidR="001E7F88" w:rsidRPr="001E7F88" w:rsidRDefault="00F21C14" w:rsidP="001E7F88">
            <w:pPr>
              <w:rPr>
                <w:lang w:bidi="en-US"/>
              </w:rPr>
            </w:pPr>
            <w:r w:rsidRPr="001E7F88">
              <w:rPr>
                <w:i/>
                <w:lang w:bidi="en-US"/>
              </w:rPr>
              <w:t>Q</w:t>
            </w:r>
            <w:r w:rsidR="001E7F88" w:rsidRPr="001E7F88">
              <w:rPr>
                <w:i/>
                <w:lang w:bidi="en-US"/>
              </w:rPr>
              <w:t>uantitative</w:t>
            </w:r>
          </w:p>
        </w:tc>
        <w:tc>
          <w:tcPr>
            <w:tcW w:w="1106" w:type="dxa"/>
          </w:tcPr>
          <w:p w14:paraId="279D2D60" w14:textId="0D63D60A" w:rsidR="001E7F88" w:rsidRPr="001E7F88" w:rsidRDefault="001E7F88" w:rsidP="00D478BA">
            <w:pPr>
              <w:rPr>
                <w:lang w:bidi="en-US"/>
              </w:rPr>
            </w:pPr>
            <w:r w:rsidRPr="001E7F88">
              <w:rPr>
                <w:lang w:bidi="en-US"/>
              </w:rPr>
              <w:t>LFD</w:t>
            </w:r>
            <w:r w:rsidR="00D478BA">
              <w:rPr>
                <w:lang w:bidi="en-US"/>
              </w:rPr>
              <w:t>/</w:t>
            </w:r>
            <w:r w:rsidRPr="001E7F88">
              <w:rPr>
                <w:lang w:bidi="en-US"/>
              </w:rPr>
              <w:t>6 min</w:t>
            </w:r>
          </w:p>
        </w:tc>
        <w:tc>
          <w:tcPr>
            <w:tcW w:w="1882" w:type="dxa"/>
          </w:tcPr>
          <w:p w14:paraId="53E28993" w14:textId="4667E7AE" w:rsidR="001E7F88" w:rsidRPr="001E7F88" w:rsidRDefault="00977AAC" w:rsidP="001E7F88">
            <w:pPr>
              <w:rPr>
                <w:lang w:val="en-GB"/>
              </w:rPr>
            </w:pPr>
            <w:r>
              <w:rPr>
                <w:lang w:val="en-GB"/>
              </w:rPr>
              <w:t>50 – 1,</w:t>
            </w:r>
            <w:r w:rsidR="001E7F88" w:rsidRPr="001E7F88">
              <w:rPr>
                <w:lang w:val="en-GB"/>
              </w:rPr>
              <w:t>200 ppb</w:t>
            </w:r>
          </w:p>
        </w:tc>
        <w:tc>
          <w:tcPr>
            <w:tcW w:w="3432" w:type="dxa"/>
          </w:tcPr>
          <w:p w14:paraId="34C4B41B" w14:textId="75021656" w:rsidR="001E7F88" w:rsidRPr="001E7F88" w:rsidRDefault="00BC6C8A" w:rsidP="00D478BA">
            <w:pPr>
              <w:rPr>
                <w:lang w:val="en-GB"/>
              </w:rPr>
            </w:pPr>
            <w:r>
              <w:rPr>
                <w:lang w:val="en-GB"/>
              </w:rPr>
              <w:t>c</w:t>
            </w:r>
            <w:r w:rsidR="001E7F88" w:rsidRPr="001E7F88">
              <w:rPr>
                <w:lang w:val="en-GB"/>
              </w:rPr>
              <w:t>orn</w:t>
            </w:r>
            <w:r w:rsidR="00D478BA">
              <w:rPr>
                <w:lang w:val="en-GB"/>
              </w:rPr>
              <w:t>,</w:t>
            </w:r>
            <w:r w:rsidR="001E7F88" w:rsidRPr="001E7F88">
              <w:rPr>
                <w:lang w:val="en-GB"/>
              </w:rPr>
              <w:t xml:space="preserve"> wheat products</w:t>
            </w:r>
          </w:p>
        </w:tc>
      </w:tr>
    </w:tbl>
    <w:p w14:paraId="621B5F53" w14:textId="2C5304C6" w:rsidR="001E7F88" w:rsidRDefault="001E7F88" w:rsidP="001E7F88">
      <w:pPr>
        <w:rPr>
          <w:lang w:bidi="en-US"/>
        </w:rPr>
      </w:pPr>
    </w:p>
    <w:p w14:paraId="6C1FC9B1" w14:textId="77777777" w:rsidR="00BC6C8A" w:rsidRPr="001E7F88" w:rsidRDefault="00BC6C8A" w:rsidP="001E7F88">
      <w:pPr>
        <w:rPr>
          <w:lang w:bidi="en-US"/>
        </w:rPr>
      </w:pPr>
    </w:p>
    <w:p w14:paraId="4F24E079" w14:textId="77777777" w:rsidR="001E7F88" w:rsidRPr="001E7F88" w:rsidRDefault="001E7F88" w:rsidP="00960AFD">
      <w:pPr>
        <w:pStyle w:val="Heading3"/>
      </w:pPr>
      <w:bookmarkStart w:id="140" w:name="_Toc471141911"/>
      <w:bookmarkStart w:id="141" w:name="_Toc486008543"/>
      <w:r w:rsidRPr="001E7F88">
        <w:t>R-Biopharm AG</w:t>
      </w:r>
      <w:bookmarkEnd w:id="140"/>
      <w:bookmarkEnd w:id="141"/>
    </w:p>
    <w:p w14:paraId="54C45C52" w14:textId="5E557A67" w:rsidR="001E7F88" w:rsidRPr="00FF233E" w:rsidRDefault="00FF233E" w:rsidP="00FF233E">
      <w:pPr>
        <w:rPr>
          <w:lang w:val="en-US" w:bidi="en-US"/>
        </w:rPr>
      </w:pPr>
      <w:bookmarkStart w:id="142" w:name="_Toc377039117"/>
      <w:r w:rsidRPr="00FF233E">
        <w:rPr>
          <w:lang w:val="en-US" w:bidi="en-US"/>
        </w:rPr>
        <w:t>Test kits are based o</w:t>
      </w:r>
      <w:r>
        <w:rPr>
          <w:lang w:val="en-US" w:bidi="en-US"/>
        </w:rPr>
        <w:t>n the analytical principal of lateral flow detection (LFD) and enzyme linked immunoassay (ELISA).</w:t>
      </w:r>
    </w:p>
    <w:p w14:paraId="10459A10" w14:textId="77777777" w:rsidR="00FF233E" w:rsidRDefault="00FF233E" w:rsidP="008A1E5A">
      <w:pPr>
        <w:rPr>
          <w:lang w:val="en-US" w:bidi="en-US"/>
        </w:rPr>
      </w:pPr>
      <w:bookmarkStart w:id="143" w:name="_Toc382941006"/>
    </w:p>
    <w:p w14:paraId="0C1691E1" w14:textId="1FDF56DC" w:rsidR="001E7F88" w:rsidRPr="001E7F88" w:rsidRDefault="001E7F88" w:rsidP="008A1E5A">
      <w:pPr>
        <w:rPr>
          <w:lang w:val="en-US" w:bidi="en-US"/>
        </w:rPr>
      </w:pPr>
      <w:r w:rsidRPr="001E7F88">
        <w:rPr>
          <w:lang w:val="en-US" w:bidi="en-US"/>
        </w:rPr>
        <w:t>Table</w:t>
      </w:r>
      <w:r w:rsidR="00D26CC4" w:rsidRPr="00D26CC4">
        <w:rPr>
          <w:lang w:val="en-US" w:bidi="en-US"/>
        </w:rPr>
        <w:t xml:space="preserve"> </w:t>
      </w:r>
      <w:r w:rsidR="00D478BA">
        <w:rPr>
          <w:lang w:val="en-US" w:bidi="en-US"/>
        </w:rPr>
        <w:t>21</w:t>
      </w:r>
      <w:r w:rsidRPr="001E7F88">
        <w:rPr>
          <w:lang w:val="en-US" w:bidi="en-US"/>
        </w:rPr>
        <w:t>: Summarized facts about the rapid analysis test systems from R-Biopharm AG.</w:t>
      </w:r>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719"/>
      </w:tblGrid>
      <w:tr w:rsidR="001E7F88" w:rsidRPr="00EF2ECC" w14:paraId="037837D5" w14:textId="77777777" w:rsidTr="001E7F88">
        <w:tc>
          <w:tcPr>
            <w:tcW w:w="4212" w:type="dxa"/>
          </w:tcPr>
          <w:p w14:paraId="58E72147" w14:textId="77777777" w:rsidR="001E7F88" w:rsidRPr="001E7F88" w:rsidRDefault="001E7F88" w:rsidP="001E7F88">
            <w:pPr>
              <w:rPr>
                <w:lang w:val="en-US" w:bidi="en-US"/>
              </w:rPr>
            </w:pPr>
          </w:p>
        </w:tc>
        <w:tc>
          <w:tcPr>
            <w:tcW w:w="4719" w:type="dxa"/>
          </w:tcPr>
          <w:p w14:paraId="35F49801" w14:textId="77777777" w:rsidR="001E7F88" w:rsidRPr="001E7F88" w:rsidRDefault="005E5C91" w:rsidP="001E7F88">
            <w:pPr>
              <w:rPr>
                <w:lang w:val="en-US" w:bidi="en-US"/>
              </w:rPr>
            </w:pPr>
            <w:hyperlink r:id="rId46" w:history="1">
              <w:r w:rsidR="001E7F88" w:rsidRPr="001E7F88">
                <w:rPr>
                  <w:color w:val="0000FF"/>
                  <w:u w:val="single"/>
                  <w:lang w:val="en-US" w:bidi="en-US"/>
                </w:rPr>
                <w:t>http://www.r-biopharm.com/products/food-feed-analysis/mycotoxins</w:t>
              </w:r>
            </w:hyperlink>
          </w:p>
        </w:tc>
      </w:tr>
      <w:tr w:rsidR="001E7F88" w:rsidRPr="001E7F88" w14:paraId="05CD639B" w14:textId="77777777" w:rsidTr="001E7F88">
        <w:tc>
          <w:tcPr>
            <w:tcW w:w="4212" w:type="dxa"/>
          </w:tcPr>
          <w:p w14:paraId="36029536" w14:textId="77777777" w:rsidR="001E7F88" w:rsidRPr="001E7F88" w:rsidRDefault="00140C29" w:rsidP="001E7F88">
            <w:pPr>
              <w:rPr>
                <w:lang w:bidi="en-US"/>
              </w:rPr>
            </w:pPr>
            <w:r w:rsidRPr="001E7F88">
              <w:rPr>
                <w:lang w:bidi="en-US"/>
              </w:rPr>
              <w:t>P</w:t>
            </w:r>
            <w:r w:rsidR="001E7F88" w:rsidRPr="001E7F88">
              <w:rPr>
                <w:lang w:bidi="en-US"/>
              </w:rPr>
              <w:t>rinciple</w:t>
            </w:r>
          </w:p>
        </w:tc>
        <w:tc>
          <w:tcPr>
            <w:tcW w:w="4719" w:type="dxa"/>
          </w:tcPr>
          <w:p w14:paraId="1C230040" w14:textId="77777777" w:rsidR="001E7F88" w:rsidRPr="001E7F88" w:rsidRDefault="001E7F88" w:rsidP="001E7F88">
            <w:pPr>
              <w:rPr>
                <w:lang w:bidi="en-US"/>
              </w:rPr>
            </w:pPr>
            <w:r w:rsidRPr="001E7F88">
              <w:rPr>
                <w:lang w:bidi="en-US"/>
              </w:rPr>
              <w:t>LFD, ELISA</w:t>
            </w:r>
          </w:p>
        </w:tc>
      </w:tr>
      <w:tr w:rsidR="001E7F88" w:rsidRPr="001E7F88" w14:paraId="6BD7048D" w14:textId="77777777" w:rsidTr="001E7F88">
        <w:tc>
          <w:tcPr>
            <w:tcW w:w="4212" w:type="dxa"/>
          </w:tcPr>
          <w:p w14:paraId="3372E84F" w14:textId="77777777" w:rsidR="001E7F88" w:rsidRPr="001E7F88" w:rsidRDefault="001E7F88" w:rsidP="001E7F88">
            <w:pPr>
              <w:rPr>
                <w:lang w:bidi="en-US"/>
              </w:rPr>
            </w:pPr>
            <w:r w:rsidRPr="001E7F88">
              <w:rPr>
                <w:lang w:bidi="en-US"/>
              </w:rPr>
              <w:t xml:space="preserve">equipment </w:t>
            </w:r>
          </w:p>
        </w:tc>
        <w:tc>
          <w:tcPr>
            <w:tcW w:w="4719" w:type="dxa"/>
          </w:tcPr>
          <w:p w14:paraId="5A46DE9D" w14:textId="3229E19F" w:rsidR="001E7F88" w:rsidRPr="001E7F88" w:rsidRDefault="00977AAC" w:rsidP="001E7F88">
            <w:pPr>
              <w:rPr>
                <w:lang w:bidi="en-US"/>
              </w:rPr>
            </w:pPr>
            <w:r>
              <w:rPr>
                <w:lang w:bidi="en-US"/>
              </w:rPr>
              <w:t>reader: EUR 1,</w:t>
            </w:r>
            <w:r w:rsidR="001E7F88" w:rsidRPr="001E7F88">
              <w:rPr>
                <w:lang w:bidi="en-US"/>
              </w:rPr>
              <w:t>200</w:t>
            </w:r>
          </w:p>
        </w:tc>
      </w:tr>
      <w:tr w:rsidR="001E7F88" w:rsidRPr="001E7F88" w14:paraId="33248790" w14:textId="77777777" w:rsidTr="001E7F88">
        <w:tc>
          <w:tcPr>
            <w:tcW w:w="4212" w:type="dxa"/>
          </w:tcPr>
          <w:p w14:paraId="32D6750F" w14:textId="77777777" w:rsidR="001E7F88" w:rsidRPr="001E7F88" w:rsidRDefault="001E7F88" w:rsidP="001E7F88">
            <w:pPr>
              <w:rPr>
                <w:lang w:bidi="en-US"/>
              </w:rPr>
            </w:pPr>
            <w:r w:rsidRPr="001E7F88">
              <w:rPr>
                <w:lang w:bidi="en-US"/>
              </w:rPr>
              <w:t>cost per analysis/ consumables</w:t>
            </w:r>
          </w:p>
        </w:tc>
        <w:tc>
          <w:tcPr>
            <w:tcW w:w="4719" w:type="dxa"/>
          </w:tcPr>
          <w:p w14:paraId="68558036" w14:textId="77777777" w:rsidR="001E7F88" w:rsidRPr="001E7F88" w:rsidRDefault="001E7F88" w:rsidP="001E7F88">
            <w:pPr>
              <w:rPr>
                <w:lang w:bidi="en-US"/>
              </w:rPr>
            </w:pPr>
            <w:r w:rsidRPr="001E7F88">
              <w:rPr>
                <w:lang w:bidi="en-US"/>
              </w:rPr>
              <w:t>LFD: EUR 10-20, ELISA: EUR 4-6</w:t>
            </w:r>
          </w:p>
        </w:tc>
      </w:tr>
      <w:tr w:rsidR="001E7F88" w:rsidRPr="001E7F88" w14:paraId="1AE646B4" w14:textId="77777777" w:rsidTr="001E7F88">
        <w:tc>
          <w:tcPr>
            <w:tcW w:w="4212" w:type="dxa"/>
            <w:tcBorders>
              <w:top w:val="single" w:sz="4" w:space="0" w:color="auto"/>
              <w:left w:val="single" w:sz="4" w:space="0" w:color="auto"/>
              <w:bottom w:val="single" w:sz="4" w:space="0" w:color="auto"/>
              <w:right w:val="single" w:sz="4" w:space="0" w:color="auto"/>
            </w:tcBorders>
          </w:tcPr>
          <w:p w14:paraId="1B716107" w14:textId="77777777" w:rsidR="001E7F88" w:rsidRPr="001E7F88" w:rsidRDefault="00140C29" w:rsidP="001E7F88">
            <w:pPr>
              <w:rPr>
                <w:lang w:bidi="en-US"/>
              </w:rPr>
            </w:pPr>
            <w:r w:rsidRPr="001E7F88">
              <w:rPr>
                <w:lang w:bidi="en-US"/>
              </w:rPr>
              <w:t>P</w:t>
            </w:r>
            <w:r w:rsidR="001E7F88" w:rsidRPr="001E7F88">
              <w:rPr>
                <w:lang w:bidi="en-US"/>
              </w:rPr>
              <w:t>ortability</w:t>
            </w:r>
          </w:p>
        </w:tc>
        <w:tc>
          <w:tcPr>
            <w:tcW w:w="4719" w:type="dxa"/>
            <w:tcBorders>
              <w:top w:val="single" w:sz="4" w:space="0" w:color="auto"/>
              <w:left w:val="single" w:sz="4" w:space="0" w:color="auto"/>
              <w:bottom w:val="single" w:sz="4" w:space="0" w:color="auto"/>
              <w:right w:val="single" w:sz="4" w:space="0" w:color="auto"/>
            </w:tcBorders>
          </w:tcPr>
          <w:p w14:paraId="67A4087B" w14:textId="77777777" w:rsidR="001E7F88" w:rsidRPr="001E7F88" w:rsidRDefault="00FA6DDF" w:rsidP="001E7F88">
            <w:pPr>
              <w:rPr>
                <w:lang w:bidi="en-US"/>
              </w:rPr>
            </w:pPr>
            <w:r w:rsidRPr="001E7F88">
              <w:rPr>
                <w:lang w:bidi="en-US"/>
              </w:rPr>
              <w:t>N</w:t>
            </w:r>
            <w:r w:rsidR="001E7F88" w:rsidRPr="001E7F88">
              <w:rPr>
                <w:lang w:bidi="en-US"/>
              </w:rPr>
              <w:t>o</w:t>
            </w:r>
          </w:p>
        </w:tc>
      </w:tr>
      <w:tr w:rsidR="001E7F88" w:rsidRPr="001E7F88" w14:paraId="49439A3C" w14:textId="77777777" w:rsidTr="001E7F88">
        <w:tc>
          <w:tcPr>
            <w:tcW w:w="4212" w:type="dxa"/>
            <w:tcBorders>
              <w:top w:val="single" w:sz="4" w:space="0" w:color="auto"/>
              <w:left w:val="single" w:sz="4" w:space="0" w:color="auto"/>
              <w:bottom w:val="single" w:sz="4" w:space="0" w:color="auto"/>
              <w:right w:val="single" w:sz="4" w:space="0" w:color="auto"/>
            </w:tcBorders>
          </w:tcPr>
          <w:p w14:paraId="0F333013" w14:textId="77777777" w:rsidR="001E7F88" w:rsidRPr="001E7F88" w:rsidRDefault="001E7F88" w:rsidP="001E7F88">
            <w:pPr>
              <w:rPr>
                <w:lang w:bidi="en-US"/>
              </w:rPr>
            </w:pPr>
            <w:r w:rsidRPr="001E7F88">
              <w:rPr>
                <w:lang w:bidi="en-US"/>
              </w:rPr>
              <w:t>Laboratory</w:t>
            </w:r>
          </w:p>
        </w:tc>
        <w:tc>
          <w:tcPr>
            <w:tcW w:w="4719" w:type="dxa"/>
            <w:tcBorders>
              <w:top w:val="single" w:sz="4" w:space="0" w:color="auto"/>
              <w:left w:val="single" w:sz="4" w:space="0" w:color="auto"/>
              <w:bottom w:val="single" w:sz="4" w:space="0" w:color="auto"/>
              <w:right w:val="single" w:sz="4" w:space="0" w:color="auto"/>
            </w:tcBorders>
          </w:tcPr>
          <w:p w14:paraId="39C803B9" w14:textId="77777777" w:rsidR="001E7F88" w:rsidRPr="001E7F88" w:rsidRDefault="00D26CC4" w:rsidP="001E7F88">
            <w:pPr>
              <w:rPr>
                <w:lang w:bidi="en-US"/>
              </w:rPr>
            </w:pPr>
            <w:r>
              <w:rPr>
                <w:lang w:bidi="en-US"/>
              </w:rPr>
              <w:t>Prepa</w:t>
            </w:r>
            <w:r w:rsidR="001E7F88" w:rsidRPr="001E7F88">
              <w:rPr>
                <w:lang w:bidi="en-US"/>
              </w:rPr>
              <w:t>ration: yes  -  Analytics:  yes</w:t>
            </w:r>
          </w:p>
        </w:tc>
      </w:tr>
    </w:tbl>
    <w:p w14:paraId="5F9B1176" w14:textId="77777777" w:rsidR="001E7F88" w:rsidRPr="001E7F88" w:rsidRDefault="001E7F88" w:rsidP="001E7F88">
      <w:pPr>
        <w:rPr>
          <w:lang w:val="en-GB"/>
        </w:rPr>
      </w:pPr>
    </w:p>
    <w:p w14:paraId="5AF9C524" w14:textId="77777777" w:rsidR="001E7F88" w:rsidRPr="001E7F88" w:rsidRDefault="001E7F88" w:rsidP="008A1E5A">
      <w:pPr>
        <w:rPr>
          <w:lang w:val="en-US" w:bidi="en-US"/>
        </w:rPr>
      </w:pPr>
      <w:r w:rsidRPr="001E7F88">
        <w:rPr>
          <w:lang w:val="en-US" w:bidi="en-US"/>
        </w:rPr>
        <w:br w:type="page"/>
      </w:r>
      <w:bookmarkStart w:id="144" w:name="_Toc377039118"/>
      <w:bookmarkStart w:id="145" w:name="_Toc382941007"/>
      <w:r w:rsidRPr="001E7F88">
        <w:rPr>
          <w:lang w:val="en-US" w:bidi="en-US"/>
        </w:rPr>
        <w:lastRenderedPageBreak/>
        <w:t>Table</w:t>
      </w:r>
      <w:r w:rsidR="00D26CC4" w:rsidRPr="00D26CC4">
        <w:rPr>
          <w:lang w:val="en-US" w:bidi="en-US"/>
        </w:rPr>
        <w:t xml:space="preserve"> </w:t>
      </w:r>
      <w:r w:rsidR="00D26CC4">
        <w:rPr>
          <w:lang w:val="en-US" w:bidi="en-US"/>
        </w:rPr>
        <w:t>28</w:t>
      </w:r>
      <w:r w:rsidRPr="001E7F88">
        <w:rPr>
          <w:lang w:val="en-US" w:bidi="en-US"/>
        </w:rPr>
        <w:t>: Overview test systems for various mycotoxins from R-Biopharm AG.</w:t>
      </w:r>
      <w:bookmarkEnd w:id="144"/>
      <w:bookmarkEnd w:id="14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2059"/>
        <w:gridCol w:w="2268"/>
      </w:tblGrid>
      <w:tr w:rsidR="001E7F88" w:rsidRPr="001E7F88" w14:paraId="304FB00A" w14:textId="77777777" w:rsidTr="001E7F88">
        <w:tc>
          <w:tcPr>
            <w:tcW w:w="2880" w:type="dxa"/>
            <w:tcBorders>
              <w:bottom w:val="single" w:sz="4" w:space="0" w:color="auto"/>
            </w:tcBorders>
            <w:shd w:val="clear" w:color="auto" w:fill="B3B3B3"/>
          </w:tcPr>
          <w:p w14:paraId="3B0CD7C9" w14:textId="77777777" w:rsidR="001E7F88" w:rsidRPr="001E7F88" w:rsidRDefault="001175D3" w:rsidP="001E7F88">
            <w:pPr>
              <w:rPr>
                <w:lang w:val="en-GB"/>
              </w:rPr>
            </w:pPr>
            <w:r w:rsidRPr="001E7F88">
              <w:rPr>
                <w:lang w:val="en-GB"/>
              </w:rPr>
              <w:t>A</w:t>
            </w:r>
            <w:r w:rsidR="001E7F88" w:rsidRPr="001E7F88">
              <w:rPr>
                <w:lang w:val="en-GB"/>
              </w:rPr>
              <w:t>nalyte</w:t>
            </w:r>
          </w:p>
        </w:tc>
        <w:tc>
          <w:tcPr>
            <w:tcW w:w="1440" w:type="dxa"/>
            <w:tcBorders>
              <w:bottom w:val="single" w:sz="4" w:space="0" w:color="auto"/>
            </w:tcBorders>
            <w:shd w:val="clear" w:color="auto" w:fill="B3B3B3"/>
          </w:tcPr>
          <w:p w14:paraId="76BF0E76" w14:textId="0EB1477B" w:rsidR="001E7F88" w:rsidRPr="001E7F88" w:rsidRDefault="00D478BA" w:rsidP="001E7F88">
            <w:pPr>
              <w:rPr>
                <w:lang w:val="en-GB"/>
              </w:rPr>
            </w:pPr>
            <w:r w:rsidRPr="001E7F88">
              <w:rPr>
                <w:lang w:val="en-GB"/>
              </w:rPr>
              <w:t>M</w:t>
            </w:r>
            <w:r w:rsidR="001E7F88" w:rsidRPr="001E7F88">
              <w:rPr>
                <w:lang w:val="en-GB"/>
              </w:rPr>
              <w:t>ethod</w:t>
            </w:r>
            <w:r>
              <w:rPr>
                <w:lang w:val="en-GB"/>
              </w:rPr>
              <w:t>/time</w:t>
            </w:r>
          </w:p>
        </w:tc>
        <w:tc>
          <w:tcPr>
            <w:tcW w:w="2059" w:type="dxa"/>
            <w:tcBorders>
              <w:bottom w:val="single" w:sz="4" w:space="0" w:color="auto"/>
            </w:tcBorders>
            <w:shd w:val="clear" w:color="auto" w:fill="B3B3B3"/>
          </w:tcPr>
          <w:p w14:paraId="1A9AB9E8" w14:textId="44662745" w:rsidR="001E7F88" w:rsidRPr="001E7F88" w:rsidRDefault="001E7F88" w:rsidP="00D478BA">
            <w:pPr>
              <w:rPr>
                <w:lang w:val="en-GB"/>
              </w:rPr>
            </w:pPr>
            <w:r w:rsidRPr="001E7F88">
              <w:rPr>
                <w:lang w:val="en-GB"/>
              </w:rPr>
              <w:t>range</w:t>
            </w:r>
          </w:p>
        </w:tc>
        <w:tc>
          <w:tcPr>
            <w:tcW w:w="2268" w:type="dxa"/>
            <w:tcBorders>
              <w:bottom w:val="single" w:sz="4" w:space="0" w:color="auto"/>
            </w:tcBorders>
            <w:shd w:val="clear" w:color="auto" w:fill="B3B3B3"/>
          </w:tcPr>
          <w:p w14:paraId="3CDAC8A1" w14:textId="6CB8B7C5" w:rsidR="001E7F88" w:rsidRPr="001E7F88" w:rsidRDefault="00F21C14" w:rsidP="001E7F88">
            <w:pPr>
              <w:rPr>
                <w:lang w:val="en-GB"/>
              </w:rPr>
            </w:pPr>
            <w:r w:rsidRPr="001E7F88">
              <w:rPr>
                <w:lang w:val="en-GB"/>
              </w:rPr>
              <w:t>M</w:t>
            </w:r>
            <w:r w:rsidR="001E7F88" w:rsidRPr="001E7F88">
              <w:rPr>
                <w:lang w:val="en-GB"/>
              </w:rPr>
              <w:t>atrix</w:t>
            </w:r>
          </w:p>
        </w:tc>
      </w:tr>
      <w:tr w:rsidR="001E7F88" w:rsidRPr="001E7F88" w14:paraId="7C7CC0A5" w14:textId="77777777" w:rsidTr="001E7F88">
        <w:tc>
          <w:tcPr>
            <w:tcW w:w="2880" w:type="dxa"/>
            <w:shd w:val="clear" w:color="auto" w:fill="FFFFFF"/>
          </w:tcPr>
          <w:p w14:paraId="7C214A84" w14:textId="4860C1AB" w:rsidR="001E7F88" w:rsidRPr="001E7F88" w:rsidRDefault="001B431F" w:rsidP="001E7F88">
            <w:pPr>
              <w:rPr>
                <w:b/>
                <w:lang w:val="en-GB"/>
              </w:rPr>
            </w:pPr>
            <w:r w:rsidRPr="001E7F88">
              <w:rPr>
                <w:b/>
                <w:lang w:val="en-GB"/>
              </w:rPr>
              <w:t>A</w:t>
            </w:r>
            <w:r w:rsidR="001E7F88" w:rsidRPr="001E7F88">
              <w:rPr>
                <w:b/>
                <w:lang w:val="en-GB"/>
              </w:rPr>
              <w:t>flatoxin</w:t>
            </w:r>
          </w:p>
        </w:tc>
        <w:tc>
          <w:tcPr>
            <w:tcW w:w="1440" w:type="dxa"/>
            <w:shd w:val="clear" w:color="auto" w:fill="FFFFFF"/>
          </w:tcPr>
          <w:p w14:paraId="2434B6D2" w14:textId="77777777" w:rsidR="001E7F88" w:rsidRPr="001E7F88" w:rsidRDefault="001E7F88" w:rsidP="001E7F88">
            <w:pPr>
              <w:rPr>
                <w:lang w:val="en-GB"/>
              </w:rPr>
            </w:pPr>
          </w:p>
        </w:tc>
        <w:tc>
          <w:tcPr>
            <w:tcW w:w="2059" w:type="dxa"/>
            <w:shd w:val="clear" w:color="auto" w:fill="FFFFFF"/>
          </w:tcPr>
          <w:p w14:paraId="15565C5A" w14:textId="77777777" w:rsidR="001E7F88" w:rsidRPr="001E7F88" w:rsidRDefault="001E7F88" w:rsidP="001E7F88">
            <w:pPr>
              <w:rPr>
                <w:lang w:val="en-GB"/>
              </w:rPr>
            </w:pPr>
          </w:p>
        </w:tc>
        <w:tc>
          <w:tcPr>
            <w:tcW w:w="2268" w:type="dxa"/>
            <w:shd w:val="clear" w:color="auto" w:fill="FFFFFF"/>
          </w:tcPr>
          <w:p w14:paraId="2D2195CE" w14:textId="77777777" w:rsidR="001E7F88" w:rsidRPr="001E7F88" w:rsidRDefault="001E7F88" w:rsidP="001E7F88">
            <w:pPr>
              <w:rPr>
                <w:lang w:val="en-GB"/>
              </w:rPr>
            </w:pPr>
          </w:p>
        </w:tc>
      </w:tr>
      <w:tr w:rsidR="001E7F88" w:rsidRPr="00EF2ECC" w14:paraId="3466CF48" w14:textId="77777777" w:rsidTr="001E7F88">
        <w:tc>
          <w:tcPr>
            <w:tcW w:w="2880" w:type="dxa"/>
          </w:tcPr>
          <w:p w14:paraId="58F77EB7" w14:textId="77777777" w:rsidR="001E7F88" w:rsidRPr="00F21C14" w:rsidRDefault="001E7F88" w:rsidP="001E7F88">
            <w:pPr>
              <w:rPr>
                <w:bCs/>
                <w:lang w:val="en-US" w:bidi="en-US"/>
              </w:rPr>
            </w:pPr>
            <w:r w:rsidRPr="00F21C14">
              <w:rPr>
                <w:b/>
                <w:bCs/>
                <w:lang w:val="en-US" w:bidi="en-US"/>
              </w:rPr>
              <w:t>AFLACARD</w:t>
            </w:r>
            <w:r w:rsidRPr="00F21C14">
              <w:rPr>
                <w:bCs/>
                <w:lang w:val="en-US" w:bidi="en-US"/>
              </w:rPr>
              <w:t>®B1</w:t>
            </w:r>
          </w:p>
          <w:p w14:paraId="29C5073A" w14:textId="77777777" w:rsidR="001E7F88" w:rsidRPr="00F21C14" w:rsidRDefault="001E7F88" w:rsidP="001E7F88">
            <w:pPr>
              <w:rPr>
                <w:i/>
                <w:lang w:val="en-US"/>
              </w:rPr>
            </w:pPr>
            <w:r w:rsidRPr="00F21C14">
              <w:rPr>
                <w:i/>
                <w:lang w:val="en-US"/>
              </w:rPr>
              <w:t>qualitative</w:t>
            </w:r>
          </w:p>
        </w:tc>
        <w:tc>
          <w:tcPr>
            <w:tcW w:w="1440" w:type="dxa"/>
          </w:tcPr>
          <w:p w14:paraId="1C1DA2B2" w14:textId="1C8D7B84" w:rsidR="001E7F88" w:rsidRPr="00F21C14" w:rsidRDefault="00D478BA" w:rsidP="001E7F88">
            <w:pPr>
              <w:rPr>
                <w:lang w:val="en-US"/>
              </w:rPr>
            </w:pPr>
            <w:r w:rsidRPr="00F21C14">
              <w:rPr>
                <w:lang w:val="en-US"/>
              </w:rPr>
              <w:t>LFD/card/</w:t>
            </w:r>
            <w:r w:rsidR="001E7F88" w:rsidRPr="00F21C14">
              <w:rPr>
                <w:lang w:val="en-US"/>
              </w:rPr>
              <w:t>10 min</w:t>
            </w:r>
          </w:p>
        </w:tc>
        <w:tc>
          <w:tcPr>
            <w:tcW w:w="2059" w:type="dxa"/>
          </w:tcPr>
          <w:p w14:paraId="37F73B6A" w14:textId="5C65AA0E" w:rsidR="001E7F88" w:rsidRPr="00F21C14" w:rsidRDefault="00F21C14" w:rsidP="001E7F88">
            <w:pPr>
              <w:rPr>
                <w:lang w:val="en-US"/>
              </w:rPr>
            </w:pPr>
            <w:r w:rsidRPr="00F21C14">
              <w:rPr>
                <w:lang w:val="en-US"/>
              </w:rPr>
              <w:t>n</w:t>
            </w:r>
            <w:r w:rsidR="00BC6C8A" w:rsidRPr="00F21C14">
              <w:rPr>
                <w:lang w:val="en-US"/>
              </w:rPr>
              <w:t>ot provided</w:t>
            </w:r>
          </w:p>
        </w:tc>
        <w:tc>
          <w:tcPr>
            <w:tcW w:w="2268" w:type="dxa"/>
          </w:tcPr>
          <w:p w14:paraId="22AF268E" w14:textId="653089CF" w:rsidR="001E7F88" w:rsidRPr="00F21C14" w:rsidRDefault="001E7F88" w:rsidP="001E7F88">
            <w:pPr>
              <w:rPr>
                <w:lang w:val="en-US"/>
              </w:rPr>
            </w:pPr>
            <w:r w:rsidRPr="00F21C14">
              <w:rPr>
                <w:lang w:val="en-US"/>
              </w:rPr>
              <w:t xml:space="preserve">a wide range of </w:t>
            </w:r>
            <w:r w:rsidR="00734EFD" w:rsidRPr="00F21C14">
              <w:rPr>
                <w:lang w:val="en-US"/>
              </w:rPr>
              <w:t>commodities</w:t>
            </w:r>
          </w:p>
        </w:tc>
      </w:tr>
      <w:tr w:rsidR="001E7F88" w:rsidRPr="00EF2ECC" w14:paraId="4FCBFC8A" w14:textId="77777777" w:rsidTr="001E7F88">
        <w:tc>
          <w:tcPr>
            <w:tcW w:w="2880" w:type="dxa"/>
          </w:tcPr>
          <w:p w14:paraId="672AD1C0" w14:textId="77777777" w:rsidR="001E7F88" w:rsidRPr="00F21C14" w:rsidRDefault="001E7F88" w:rsidP="001E7F88">
            <w:pPr>
              <w:rPr>
                <w:bCs/>
                <w:lang w:val="en-US" w:bidi="en-US"/>
              </w:rPr>
            </w:pPr>
            <w:r w:rsidRPr="00F21C14">
              <w:rPr>
                <w:b/>
                <w:bCs/>
                <w:lang w:val="en-US" w:bidi="en-US"/>
              </w:rPr>
              <w:t>AFLACARD</w:t>
            </w:r>
            <w:r w:rsidRPr="00F21C14">
              <w:rPr>
                <w:bCs/>
                <w:lang w:val="en-US" w:bidi="en-US"/>
              </w:rPr>
              <w:t>®total</w:t>
            </w:r>
          </w:p>
          <w:p w14:paraId="70BD8F5C" w14:textId="77777777" w:rsidR="001E7F88" w:rsidRPr="00F21C14" w:rsidRDefault="001E7F88" w:rsidP="001E7F88">
            <w:pPr>
              <w:rPr>
                <w:i/>
                <w:lang w:val="en-US"/>
              </w:rPr>
            </w:pPr>
            <w:r w:rsidRPr="00F21C14">
              <w:rPr>
                <w:i/>
                <w:lang w:val="en-US"/>
              </w:rPr>
              <w:t>qualitative</w:t>
            </w:r>
          </w:p>
        </w:tc>
        <w:tc>
          <w:tcPr>
            <w:tcW w:w="1440" w:type="dxa"/>
          </w:tcPr>
          <w:p w14:paraId="1349B877" w14:textId="6CE825EE" w:rsidR="001E7F88" w:rsidRPr="00F21C14" w:rsidRDefault="001E7F88" w:rsidP="00D478BA">
            <w:pPr>
              <w:rPr>
                <w:lang w:val="en-US"/>
              </w:rPr>
            </w:pPr>
            <w:r w:rsidRPr="00F21C14">
              <w:rPr>
                <w:lang w:val="en-US"/>
              </w:rPr>
              <w:t>LFD/card</w:t>
            </w:r>
            <w:r w:rsidR="00D478BA" w:rsidRPr="00F21C14">
              <w:rPr>
                <w:lang w:val="en-US"/>
              </w:rPr>
              <w:t>/</w:t>
            </w:r>
            <w:r w:rsidRPr="00F21C14">
              <w:rPr>
                <w:lang w:val="en-US"/>
              </w:rPr>
              <w:t>10 min</w:t>
            </w:r>
          </w:p>
        </w:tc>
        <w:tc>
          <w:tcPr>
            <w:tcW w:w="2059" w:type="dxa"/>
          </w:tcPr>
          <w:p w14:paraId="0E3669ED" w14:textId="1B4E5233" w:rsidR="001E7F88" w:rsidRPr="00F21C14" w:rsidRDefault="00F21C14" w:rsidP="001E7F88">
            <w:pPr>
              <w:rPr>
                <w:lang w:val="en-US"/>
              </w:rPr>
            </w:pPr>
            <w:r w:rsidRPr="00F21C14">
              <w:rPr>
                <w:lang w:val="en-US"/>
              </w:rPr>
              <w:t>n</w:t>
            </w:r>
            <w:r w:rsidR="00BC6C8A" w:rsidRPr="00F21C14">
              <w:rPr>
                <w:lang w:val="en-US"/>
              </w:rPr>
              <w:t>ot provided</w:t>
            </w:r>
          </w:p>
        </w:tc>
        <w:tc>
          <w:tcPr>
            <w:tcW w:w="2268" w:type="dxa"/>
          </w:tcPr>
          <w:p w14:paraId="588A6184" w14:textId="1223B919" w:rsidR="001E7F88" w:rsidRPr="00F21C14" w:rsidRDefault="001E7F88" w:rsidP="001E7F88">
            <w:pPr>
              <w:rPr>
                <w:lang w:val="en-US"/>
              </w:rPr>
            </w:pPr>
            <w:r w:rsidRPr="00F21C14">
              <w:rPr>
                <w:lang w:val="en-US"/>
              </w:rPr>
              <w:t xml:space="preserve">a wide range of </w:t>
            </w:r>
            <w:r w:rsidR="00734EFD" w:rsidRPr="00F21C14">
              <w:rPr>
                <w:lang w:val="en-US"/>
              </w:rPr>
              <w:t>commodities</w:t>
            </w:r>
          </w:p>
        </w:tc>
      </w:tr>
      <w:tr w:rsidR="001E7F88" w:rsidRPr="00EF2ECC" w14:paraId="34460CCC" w14:textId="77777777" w:rsidTr="001E7F88">
        <w:tc>
          <w:tcPr>
            <w:tcW w:w="2880" w:type="dxa"/>
          </w:tcPr>
          <w:p w14:paraId="5FA41013" w14:textId="77777777" w:rsidR="001E7F88" w:rsidRPr="00F21C14" w:rsidRDefault="001E7F88" w:rsidP="001E7F88">
            <w:pPr>
              <w:rPr>
                <w:lang w:val="en-US" w:bidi="en-US"/>
              </w:rPr>
            </w:pPr>
            <w:r w:rsidRPr="00F21C14">
              <w:rPr>
                <w:lang w:val="en-US" w:bidi="en-US"/>
              </w:rPr>
              <w:t>RIDA</w:t>
            </w:r>
            <w:r w:rsidRPr="00F21C14">
              <w:rPr>
                <w:vertAlign w:val="superscript"/>
                <w:lang w:val="en-US" w:bidi="en-US"/>
              </w:rPr>
              <w:t>®</w:t>
            </w:r>
            <w:r w:rsidRPr="00F21C14">
              <w:rPr>
                <w:lang w:val="en-US" w:bidi="en-US"/>
              </w:rPr>
              <w:t xml:space="preserve">Quick Aflatoxin </w:t>
            </w:r>
            <w:r w:rsidRPr="00F21C14">
              <w:rPr>
                <w:i/>
                <w:lang w:val="en-US"/>
              </w:rPr>
              <w:t>quantitative</w:t>
            </w:r>
          </w:p>
        </w:tc>
        <w:tc>
          <w:tcPr>
            <w:tcW w:w="1440" w:type="dxa"/>
          </w:tcPr>
          <w:p w14:paraId="34098FDB" w14:textId="056EF0AA" w:rsidR="001E7F88" w:rsidRPr="00F21C14" w:rsidRDefault="001E7F88" w:rsidP="001E7F88">
            <w:pPr>
              <w:rPr>
                <w:lang w:val="en-US"/>
              </w:rPr>
            </w:pPr>
            <w:r w:rsidRPr="00F21C14">
              <w:rPr>
                <w:lang w:val="en-US"/>
              </w:rPr>
              <w:t>LFD</w:t>
            </w:r>
          </w:p>
        </w:tc>
        <w:tc>
          <w:tcPr>
            <w:tcW w:w="2059" w:type="dxa"/>
          </w:tcPr>
          <w:p w14:paraId="6DE08E10" w14:textId="77777777" w:rsidR="001E7F88" w:rsidRPr="00F21C14" w:rsidRDefault="001E7F88" w:rsidP="001E7F88">
            <w:pPr>
              <w:rPr>
                <w:lang w:val="en-US"/>
              </w:rPr>
            </w:pPr>
            <w:r w:rsidRPr="00F21C14">
              <w:rPr>
                <w:lang w:val="en-US"/>
              </w:rPr>
              <w:t>4 – 20 ppb</w:t>
            </w:r>
          </w:p>
        </w:tc>
        <w:tc>
          <w:tcPr>
            <w:tcW w:w="2268" w:type="dxa"/>
          </w:tcPr>
          <w:p w14:paraId="5AB6DCEB" w14:textId="6F9C0180" w:rsidR="001E7F88" w:rsidRPr="00F21C14" w:rsidRDefault="001E7F88" w:rsidP="001E7F88">
            <w:pPr>
              <w:rPr>
                <w:lang w:val="en-US"/>
              </w:rPr>
            </w:pPr>
            <w:r w:rsidRPr="00F21C14">
              <w:rPr>
                <w:lang w:val="en-US" w:bidi="en-US"/>
              </w:rPr>
              <w:t>grain, soy flour, nuts, pistachios, coconut flour, s</w:t>
            </w:r>
            <w:r w:rsidR="00E4294E" w:rsidRPr="00F21C14">
              <w:rPr>
                <w:lang w:val="en-US" w:bidi="en-US"/>
              </w:rPr>
              <w:t xml:space="preserve">unflower seeds, figs, dates, </w:t>
            </w:r>
            <w:r w:rsidRPr="00F21C14">
              <w:rPr>
                <w:lang w:val="en-US" w:bidi="en-US"/>
              </w:rPr>
              <w:t>cashew nuts</w:t>
            </w:r>
          </w:p>
        </w:tc>
      </w:tr>
      <w:tr w:rsidR="001E7F88" w:rsidRPr="00F21C14" w14:paraId="3A2BCE6E" w14:textId="77777777" w:rsidTr="001E7F88">
        <w:tc>
          <w:tcPr>
            <w:tcW w:w="2880" w:type="dxa"/>
          </w:tcPr>
          <w:p w14:paraId="7E65B763" w14:textId="77777777" w:rsidR="001E7F88" w:rsidRPr="00F21C14" w:rsidRDefault="001E7F88" w:rsidP="001E7F88">
            <w:pPr>
              <w:rPr>
                <w:lang w:val="en-US" w:bidi="en-US"/>
              </w:rPr>
            </w:pPr>
            <w:r w:rsidRPr="00F21C14">
              <w:rPr>
                <w:lang w:val="en-US" w:bidi="en-US"/>
              </w:rPr>
              <w:t xml:space="preserve">Aflatoxin RQS </w:t>
            </w:r>
            <w:r w:rsidRPr="00F21C14">
              <w:rPr>
                <w:i/>
                <w:lang w:val="en-US"/>
              </w:rPr>
              <w:t>quantitative</w:t>
            </w:r>
          </w:p>
        </w:tc>
        <w:tc>
          <w:tcPr>
            <w:tcW w:w="1440" w:type="dxa"/>
          </w:tcPr>
          <w:p w14:paraId="1F394388" w14:textId="77777777" w:rsidR="001E7F88" w:rsidRPr="00F21C14" w:rsidRDefault="001E7F88" w:rsidP="001E7F88">
            <w:pPr>
              <w:rPr>
                <w:lang w:val="en-US"/>
              </w:rPr>
            </w:pPr>
            <w:r w:rsidRPr="00F21C14">
              <w:rPr>
                <w:lang w:val="en-US"/>
              </w:rPr>
              <w:t>LFD</w:t>
            </w:r>
          </w:p>
        </w:tc>
        <w:tc>
          <w:tcPr>
            <w:tcW w:w="2059" w:type="dxa"/>
          </w:tcPr>
          <w:p w14:paraId="72E087E7" w14:textId="77777777" w:rsidR="001E7F88" w:rsidRPr="00F21C14" w:rsidRDefault="001E7F88" w:rsidP="001E7F88">
            <w:pPr>
              <w:rPr>
                <w:lang w:val="en-US"/>
              </w:rPr>
            </w:pPr>
            <w:r w:rsidRPr="00F21C14">
              <w:rPr>
                <w:lang w:val="en-US"/>
              </w:rPr>
              <w:t>4 ppb</w:t>
            </w:r>
          </w:p>
        </w:tc>
        <w:tc>
          <w:tcPr>
            <w:tcW w:w="2268" w:type="dxa"/>
          </w:tcPr>
          <w:p w14:paraId="2ACA9E68" w14:textId="2AF879CA" w:rsidR="001E7F88" w:rsidRPr="00F21C14" w:rsidRDefault="00F21C14" w:rsidP="001E7F88">
            <w:pPr>
              <w:rPr>
                <w:lang w:val="en-US"/>
              </w:rPr>
            </w:pPr>
            <w:r w:rsidRPr="00F21C14">
              <w:rPr>
                <w:lang w:val="en-US"/>
              </w:rPr>
              <w:t>C</w:t>
            </w:r>
            <w:r w:rsidR="001E7F88" w:rsidRPr="00F21C14">
              <w:rPr>
                <w:lang w:val="en-US"/>
              </w:rPr>
              <w:t>orn</w:t>
            </w:r>
          </w:p>
        </w:tc>
      </w:tr>
      <w:tr w:rsidR="001E7F88" w:rsidRPr="00F21C14" w14:paraId="62D9F1B6" w14:textId="77777777" w:rsidTr="001E7F88">
        <w:tc>
          <w:tcPr>
            <w:tcW w:w="2880" w:type="dxa"/>
          </w:tcPr>
          <w:p w14:paraId="3D9B12D9"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Aflatoxin M1</w:t>
            </w:r>
          </w:p>
          <w:p w14:paraId="012EF437" w14:textId="77777777" w:rsidR="001E7F88" w:rsidRPr="00F21C14" w:rsidRDefault="001E7F88" w:rsidP="001E7F88">
            <w:pPr>
              <w:rPr>
                <w:lang w:val="en-US"/>
              </w:rPr>
            </w:pPr>
            <w:r w:rsidRPr="00F21C14">
              <w:rPr>
                <w:i/>
                <w:lang w:val="en-US"/>
              </w:rPr>
              <w:t>quantitative</w:t>
            </w:r>
          </w:p>
        </w:tc>
        <w:tc>
          <w:tcPr>
            <w:tcW w:w="1440" w:type="dxa"/>
          </w:tcPr>
          <w:p w14:paraId="301FEB16" w14:textId="1AF996F1" w:rsidR="001E7F88" w:rsidRPr="00F21C14" w:rsidRDefault="001E7F88" w:rsidP="00D478BA">
            <w:pPr>
              <w:rPr>
                <w:lang w:val="en-US"/>
              </w:rPr>
            </w:pPr>
            <w:r w:rsidRPr="00F21C14">
              <w:rPr>
                <w:lang w:val="en-US"/>
              </w:rPr>
              <w:t>ELISA</w:t>
            </w:r>
            <w:r w:rsidR="00D478BA" w:rsidRPr="00F21C14">
              <w:rPr>
                <w:lang w:val="en-US"/>
              </w:rPr>
              <w:t>/</w:t>
            </w:r>
            <w:r w:rsidRPr="00F21C14">
              <w:rPr>
                <w:lang w:val="en-US"/>
              </w:rPr>
              <w:t>1 h 15 min</w:t>
            </w:r>
          </w:p>
        </w:tc>
        <w:tc>
          <w:tcPr>
            <w:tcW w:w="2059" w:type="dxa"/>
          </w:tcPr>
          <w:p w14:paraId="538A71AF" w14:textId="77777777" w:rsidR="001E7F88" w:rsidRPr="00F21C14" w:rsidRDefault="001E7F88" w:rsidP="001E7F88">
            <w:pPr>
              <w:rPr>
                <w:lang w:val="en-US"/>
              </w:rPr>
            </w:pPr>
            <w:r w:rsidRPr="00F21C14">
              <w:rPr>
                <w:lang w:val="en-US"/>
              </w:rPr>
              <w:t>5 ppt, 50 ppt</w:t>
            </w:r>
          </w:p>
        </w:tc>
        <w:tc>
          <w:tcPr>
            <w:tcW w:w="2268" w:type="dxa"/>
          </w:tcPr>
          <w:p w14:paraId="01382B18" w14:textId="77777777" w:rsidR="001E7F88" w:rsidRPr="00F21C14" w:rsidRDefault="001E7F88" w:rsidP="001E7F88">
            <w:pPr>
              <w:rPr>
                <w:lang w:val="en-US"/>
              </w:rPr>
            </w:pPr>
            <w:r w:rsidRPr="00F21C14">
              <w:rPr>
                <w:lang w:val="en-US"/>
              </w:rPr>
              <w:t>milk, milk powder, cheese</w:t>
            </w:r>
          </w:p>
        </w:tc>
      </w:tr>
      <w:tr w:rsidR="001E7F88" w:rsidRPr="00F21C14" w14:paraId="17D6A781" w14:textId="77777777" w:rsidTr="001E7F88">
        <w:tc>
          <w:tcPr>
            <w:tcW w:w="2880" w:type="dxa"/>
          </w:tcPr>
          <w:p w14:paraId="5E1AC396"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Aflatoxin B1 30/15</w:t>
            </w:r>
          </w:p>
          <w:p w14:paraId="43CE2915" w14:textId="77777777" w:rsidR="001E7F88" w:rsidRPr="00F21C14" w:rsidRDefault="001E7F88" w:rsidP="001E7F88">
            <w:pPr>
              <w:rPr>
                <w:lang w:val="en-US" w:bidi="en-US"/>
              </w:rPr>
            </w:pPr>
            <w:r w:rsidRPr="00F21C14">
              <w:rPr>
                <w:i/>
                <w:lang w:val="en-US"/>
              </w:rPr>
              <w:t>quantitative</w:t>
            </w:r>
          </w:p>
        </w:tc>
        <w:tc>
          <w:tcPr>
            <w:tcW w:w="1440" w:type="dxa"/>
          </w:tcPr>
          <w:p w14:paraId="59DCEAE4" w14:textId="53125DF0"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45 min</w:t>
            </w:r>
          </w:p>
        </w:tc>
        <w:tc>
          <w:tcPr>
            <w:tcW w:w="2059" w:type="dxa"/>
          </w:tcPr>
          <w:p w14:paraId="0B2C162E" w14:textId="77777777" w:rsidR="001E7F88" w:rsidRPr="00F21C14" w:rsidRDefault="001E7F88" w:rsidP="001E7F88">
            <w:pPr>
              <w:rPr>
                <w:lang w:val="en-US"/>
              </w:rPr>
            </w:pPr>
            <w:r w:rsidRPr="00F21C14">
              <w:rPr>
                <w:lang w:val="en-US"/>
              </w:rPr>
              <w:t>1 ppb</w:t>
            </w:r>
          </w:p>
        </w:tc>
        <w:tc>
          <w:tcPr>
            <w:tcW w:w="2268" w:type="dxa"/>
          </w:tcPr>
          <w:p w14:paraId="355BA506" w14:textId="77777777" w:rsidR="001E7F88" w:rsidRPr="00F21C14" w:rsidRDefault="001E7F88" w:rsidP="001E7F88">
            <w:pPr>
              <w:rPr>
                <w:lang w:val="en-US"/>
              </w:rPr>
            </w:pPr>
            <w:r w:rsidRPr="00F21C14">
              <w:rPr>
                <w:lang w:val="en-US"/>
              </w:rPr>
              <w:t>cereals, feed</w:t>
            </w:r>
          </w:p>
        </w:tc>
      </w:tr>
      <w:tr w:rsidR="001E7F88" w:rsidRPr="00EF2ECC" w14:paraId="21E67496" w14:textId="77777777" w:rsidTr="001E7F88">
        <w:tc>
          <w:tcPr>
            <w:tcW w:w="2880" w:type="dxa"/>
          </w:tcPr>
          <w:p w14:paraId="20E4CEEA"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Aflatoxin total</w:t>
            </w:r>
          </w:p>
          <w:p w14:paraId="04E2B2B0" w14:textId="77777777" w:rsidR="001E7F88" w:rsidRPr="00F21C14" w:rsidRDefault="001E7F88" w:rsidP="001E7F88">
            <w:pPr>
              <w:rPr>
                <w:lang w:val="en-US" w:bidi="en-US"/>
              </w:rPr>
            </w:pPr>
            <w:r w:rsidRPr="00F21C14">
              <w:rPr>
                <w:i/>
                <w:lang w:val="en-US"/>
              </w:rPr>
              <w:t>quantitative</w:t>
            </w:r>
          </w:p>
        </w:tc>
        <w:tc>
          <w:tcPr>
            <w:tcW w:w="1440" w:type="dxa"/>
          </w:tcPr>
          <w:p w14:paraId="4928FEEB" w14:textId="6BCAC223"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45 min</w:t>
            </w:r>
          </w:p>
        </w:tc>
        <w:tc>
          <w:tcPr>
            <w:tcW w:w="2059" w:type="dxa"/>
          </w:tcPr>
          <w:p w14:paraId="44C85184" w14:textId="41D1C466" w:rsidR="001E7F88" w:rsidRPr="00F21C14" w:rsidRDefault="00977AAC" w:rsidP="001E7F88">
            <w:pPr>
              <w:rPr>
                <w:lang w:val="en-US"/>
              </w:rPr>
            </w:pPr>
            <w:r w:rsidRPr="00F21C14">
              <w:rPr>
                <w:lang w:val="en-US"/>
              </w:rPr>
              <w:t>1.</w:t>
            </w:r>
            <w:r w:rsidR="001E7F88" w:rsidRPr="00F21C14">
              <w:rPr>
                <w:lang w:val="en-US"/>
              </w:rPr>
              <w:t>75 ppb</w:t>
            </w:r>
          </w:p>
        </w:tc>
        <w:tc>
          <w:tcPr>
            <w:tcW w:w="2268" w:type="dxa"/>
          </w:tcPr>
          <w:p w14:paraId="53EC0E1E" w14:textId="77777777" w:rsidR="001E7F88" w:rsidRPr="00F21C14" w:rsidRDefault="001E7F88" w:rsidP="001E7F88">
            <w:pPr>
              <w:rPr>
                <w:lang w:val="en-US"/>
              </w:rPr>
            </w:pPr>
            <w:r w:rsidRPr="00F21C14">
              <w:rPr>
                <w:lang w:val="en-US"/>
              </w:rPr>
              <w:t>residues in cereals and feed</w:t>
            </w:r>
          </w:p>
        </w:tc>
      </w:tr>
      <w:tr w:rsidR="001E7F88" w:rsidRPr="00F21C14" w14:paraId="365DC8AF" w14:textId="77777777" w:rsidTr="001E7F88">
        <w:tc>
          <w:tcPr>
            <w:tcW w:w="2880" w:type="dxa"/>
          </w:tcPr>
          <w:p w14:paraId="2113503F"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 xml:space="preserve">FAST Aflatoxin </w:t>
            </w:r>
            <w:r w:rsidRPr="00F21C14">
              <w:rPr>
                <w:i/>
                <w:lang w:val="en-US"/>
              </w:rPr>
              <w:t>quantitative</w:t>
            </w:r>
          </w:p>
        </w:tc>
        <w:tc>
          <w:tcPr>
            <w:tcW w:w="1440" w:type="dxa"/>
          </w:tcPr>
          <w:p w14:paraId="29387D1C" w14:textId="59D0D993"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15 min</w:t>
            </w:r>
          </w:p>
        </w:tc>
        <w:tc>
          <w:tcPr>
            <w:tcW w:w="2059" w:type="dxa"/>
          </w:tcPr>
          <w:p w14:paraId="772460ED" w14:textId="1CC2D7AD" w:rsidR="001E7F88" w:rsidRPr="00F21C14" w:rsidRDefault="00977AAC" w:rsidP="001E7F88">
            <w:pPr>
              <w:rPr>
                <w:lang w:val="en-US"/>
              </w:rPr>
            </w:pPr>
            <w:r w:rsidRPr="00F21C14">
              <w:rPr>
                <w:lang w:val="en-US"/>
              </w:rPr>
              <w:t>1.</w:t>
            </w:r>
            <w:r w:rsidR="001E7F88" w:rsidRPr="00F21C14">
              <w:rPr>
                <w:lang w:val="en-US"/>
              </w:rPr>
              <w:t>75 ppb</w:t>
            </w:r>
          </w:p>
        </w:tc>
        <w:tc>
          <w:tcPr>
            <w:tcW w:w="2268" w:type="dxa"/>
          </w:tcPr>
          <w:p w14:paraId="49A7686C" w14:textId="77777777" w:rsidR="001E7F88" w:rsidRPr="00F21C14" w:rsidRDefault="001E7F88" w:rsidP="001E7F88">
            <w:pPr>
              <w:rPr>
                <w:lang w:val="en-US"/>
              </w:rPr>
            </w:pPr>
            <w:r w:rsidRPr="00F21C14">
              <w:rPr>
                <w:lang w:val="en-US"/>
              </w:rPr>
              <w:t>cereals, feed</w:t>
            </w:r>
          </w:p>
        </w:tc>
      </w:tr>
      <w:tr w:rsidR="001E7F88" w:rsidRPr="00F21C14" w14:paraId="1EA9B1AD" w14:textId="77777777" w:rsidTr="001E7F88">
        <w:tc>
          <w:tcPr>
            <w:tcW w:w="2880" w:type="dxa"/>
          </w:tcPr>
          <w:p w14:paraId="46E8A60F"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 xml:space="preserve">FAST Aflatoxin M1 </w:t>
            </w:r>
            <w:r w:rsidRPr="00F21C14">
              <w:rPr>
                <w:i/>
                <w:lang w:val="en-US"/>
              </w:rPr>
              <w:t>quantitative</w:t>
            </w:r>
          </w:p>
        </w:tc>
        <w:tc>
          <w:tcPr>
            <w:tcW w:w="1440" w:type="dxa"/>
          </w:tcPr>
          <w:p w14:paraId="769F1242" w14:textId="1AD27E86"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15 min</w:t>
            </w:r>
          </w:p>
        </w:tc>
        <w:tc>
          <w:tcPr>
            <w:tcW w:w="2059" w:type="dxa"/>
          </w:tcPr>
          <w:p w14:paraId="4F8C6AE2" w14:textId="77777777" w:rsidR="001E7F88" w:rsidRPr="00F21C14" w:rsidRDefault="001E7F88" w:rsidP="001E7F88">
            <w:pPr>
              <w:rPr>
                <w:lang w:val="en-US"/>
              </w:rPr>
            </w:pPr>
            <w:r w:rsidRPr="00F21C14">
              <w:rPr>
                <w:lang w:val="en-US"/>
              </w:rPr>
              <w:t>125 ppt</w:t>
            </w:r>
          </w:p>
        </w:tc>
        <w:tc>
          <w:tcPr>
            <w:tcW w:w="2268" w:type="dxa"/>
          </w:tcPr>
          <w:p w14:paraId="58ED3226" w14:textId="77777777" w:rsidR="001E7F88" w:rsidRPr="00F21C14" w:rsidRDefault="001E7F88" w:rsidP="001E7F88">
            <w:pPr>
              <w:rPr>
                <w:lang w:val="en-US"/>
              </w:rPr>
            </w:pPr>
            <w:r w:rsidRPr="00F21C14">
              <w:rPr>
                <w:lang w:val="en-US"/>
              </w:rPr>
              <w:t>milk, milk powder</w:t>
            </w:r>
          </w:p>
        </w:tc>
      </w:tr>
      <w:tr w:rsidR="001E7F88" w:rsidRPr="00F21C14" w14:paraId="6D690D2C" w14:textId="77777777" w:rsidTr="001E7F88">
        <w:tc>
          <w:tcPr>
            <w:tcW w:w="2880" w:type="dxa"/>
          </w:tcPr>
          <w:p w14:paraId="6F11F377"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 xml:space="preserve">FAST Aflatoxin SC </w:t>
            </w:r>
            <w:r w:rsidRPr="00F21C14">
              <w:rPr>
                <w:i/>
                <w:lang w:val="en-US"/>
              </w:rPr>
              <w:t>quantitative</w:t>
            </w:r>
          </w:p>
        </w:tc>
        <w:tc>
          <w:tcPr>
            <w:tcW w:w="1440" w:type="dxa"/>
          </w:tcPr>
          <w:p w14:paraId="49991513" w14:textId="7227C612"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 xml:space="preserve">15 min </w:t>
            </w:r>
          </w:p>
        </w:tc>
        <w:tc>
          <w:tcPr>
            <w:tcW w:w="2059" w:type="dxa"/>
          </w:tcPr>
          <w:p w14:paraId="10CA66DA" w14:textId="77777777" w:rsidR="001E7F88" w:rsidRPr="00F21C14" w:rsidRDefault="001E7F88" w:rsidP="001E7F88">
            <w:pPr>
              <w:rPr>
                <w:lang w:val="en-US"/>
              </w:rPr>
            </w:pPr>
            <w:r w:rsidRPr="00F21C14">
              <w:rPr>
                <w:lang w:val="en-US"/>
              </w:rPr>
              <w:t>2 ppb</w:t>
            </w:r>
          </w:p>
        </w:tc>
        <w:tc>
          <w:tcPr>
            <w:tcW w:w="2268" w:type="dxa"/>
          </w:tcPr>
          <w:p w14:paraId="3FD870B8" w14:textId="77777777" w:rsidR="001E7F88" w:rsidRPr="00F21C14" w:rsidRDefault="001E7F88" w:rsidP="001E7F88">
            <w:pPr>
              <w:rPr>
                <w:lang w:val="en-US"/>
              </w:rPr>
            </w:pPr>
            <w:r w:rsidRPr="00F21C14">
              <w:rPr>
                <w:lang w:val="en-US"/>
              </w:rPr>
              <w:t>cereals, feed</w:t>
            </w:r>
          </w:p>
        </w:tc>
      </w:tr>
      <w:tr w:rsidR="001E7F88" w:rsidRPr="00F21C14" w14:paraId="2D938759" w14:textId="77777777" w:rsidTr="001E7F88">
        <w:tc>
          <w:tcPr>
            <w:tcW w:w="2880" w:type="dxa"/>
          </w:tcPr>
          <w:p w14:paraId="722B3204" w14:textId="77777777" w:rsidR="001E7F88" w:rsidRPr="00F21C14" w:rsidRDefault="001E7F88" w:rsidP="001E7F88">
            <w:pPr>
              <w:rPr>
                <w:b/>
                <w:lang w:val="en-US" w:bidi="en-US"/>
              </w:rPr>
            </w:pPr>
            <w:r w:rsidRPr="00F21C14">
              <w:rPr>
                <w:b/>
                <w:lang w:val="en-US" w:bidi="en-US"/>
              </w:rPr>
              <w:t>DON</w:t>
            </w:r>
          </w:p>
        </w:tc>
        <w:tc>
          <w:tcPr>
            <w:tcW w:w="1440" w:type="dxa"/>
          </w:tcPr>
          <w:p w14:paraId="7E2AA5FB" w14:textId="77777777" w:rsidR="001E7F88" w:rsidRPr="00F21C14" w:rsidRDefault="001E7F88" w:rsidP="001E7F88">
            <w:pPr>
              <w:rPr>
                <w:lang w:val="en-US"/>
              </w:rPr>
            </w:pPr>
          </w:p>
        </w:tc>
        <w:tc>
          <w:tcPr>
            <w:tcW w:w="2059" w:type="dxa"/>
          </w:tcPr>
          <w:p w14:paraId="452E88FE" w14:textId="77777777" w:rsidR="001E7F88" w:rsidRPr="00F21C14" w:rsidRDefault="001E7F88" w:rsidP="001E7F88">
            <w:pPr>
              <w:rPr>
                <w:lang w:val="en-US"/>
              </w:rPr>
            </w:pPr>
          </w:p>
        </w:tc>
        <w:tc>
          <w:tcPr>
            <w:tcW w:w="2268" w:type="dxa"/>
          </w:tcPr>
          <w:p w14:paraId="254A4706" w14:textId="77777777" w:rsidR="001E7F88" w:rsidRPr="00F21C14" w:rsidRDefault="001E7F88" w:rsidP="001E7F88">
            <w:pPr>
              <w:rPr>
                <w:lang w:val="en-US"/>
              </w:rPr>
            </w:pPr>
          </w:p>
        </w:tc>
      </w:tr>
      <w:tr w:rsidR="001E7F88" w:rsidRPr="00EF2ECC" w14:paraId="5B166E79" w14:textId="77777777" w:rsidTr="001E7F88">
        <w:tc>
          <w:tcPr>
            <w:tcW w:w="2880" w:type="dxa"/>
          </w:tcPr>
          <w:p w14:paraId="0FBC36D4"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FAST DON</w:t>
            </w:r>
          </w:p>
          <w:p w14:paraId="42902028" w14:textId="77777777" w:rsidR="001E7F88" w:rsidRPr="00F21C14" w:rsidRDefault="001E7F88" w:rsidP="001E7F88">
            <w:pPr>
              <w:rPr>
                <w:lang w:val="en-US" w:bidi="en-US"/>
              </w:rPr>
            </w:pPr>
            <w:r w:rsidRPr="00F21C14">
              <w:rPr>
                <w:i/>
                <w:lang w:val="en-US"/>
              </w:rPr>
              <w:t>quantitative</w:t>
            </w:r>
          </w:p>
        </w:tc>
        <w:tc>
          <w:tcPr>
            <w:tcW w:w="1440" w:type="dxa"/>
          </w:tcPr>
          <w:p w14:paraId="490E97B3" w14:textId="5B6CFBBA"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8 min</w:t>
            </w:r>
          </w:p>
        </w:tc>
        <w:tc>
          <w:tcPr>
            <w:tcW w:w="2059" w:type="dxa"/>
          </w:tcPr>
          <w:p w14:paraId="4FDE8638" w14:textId="56166315" w:rsidR="001E7F88" w:rsidRPr="00F21C14" w:rsidRDefault="00D70E99" w:rsidP="001E7F88">
            <w:pPr>
              <w:rPr>
                <w:lang w:val="en-US"/>
              </w:rPr>
            </w:pPr>
            <w:r w:rsidRPr="00F21C14">
              <w:rPr>
                <w:lang w:val="en-US"/>
              </w:rPr>
              <w:t>0.</w:t>
            </w:r>
            <w:r w:rsidR="001E7F88" w:rsidRPr="00F21C14">
              <w:rPr>
                <w:lang w:val="en-US"/>
              </w:rPr>
              <w:t>2 ppm</w:t>
            </w:r>
          </w:p>
        </w:tc>
        <w:tc>
          <w:tcPr>
            <w:tcW w:w="2268" w:type="dxa"/>
          </w:tcPr>
          <w:p w14:paraId="26CFE42B" w14:textId="77777777" w:rsidR="001E7F88" w:rsidRPr="00F21C14" w:rsidRDefault="001E7F88" w:rsidP="001E7F88">
            <w:pPr>
              <w:rPr>
                <w:lang w:val="en-US"/>
              </w:rPr>
            </w:pPr>
            <w:r w:rsidRPr="00F21C14">
              <w:rPr>
                <w:lang w:val="en-US"/>
              </w:rPr>
              <w:t>wheat, corn, barley,</w:t>
            </w:r>
          </w:p>
          <w:p w14:paraId="10710696" w14:textId="4229A3C3" w:rsidR="001E7F88" w:rsidRPr="00F21C14" w:rsidRDefault="001E7F88" w:rsidP="00E4294E">
            <w:pPr>
              <w:rPr>
                <w:lang w:val="en-US"/>
              </w:rPr>
            </w:pPr>
            <w:r w:rsidRPr="00F21C14">
              <w:rPr>
                <w:lang w:val="en-US"/>
              </w:rPr>
              <w:t>malted barley, oats</w:t>
            </w:r>
          </w:p>
        </w:tc>
      </w:tr>
      <w:tr w:rsidR="001E7F88" w:rsidRPr="00F21C14" w14:paraId="594718C1" w14:textId="77777777" w:rsidTr="001E7F88">
        <w:tc>
          <w:tcPr>
            <w:tcW w:w="2880" w:type="dxa"/>
          </w:tcPr>
          <w:p w14:paraId="06990AD3"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FAST DON SC</w:t>
            </w:r>
          </w:p>
          <w:p w14:paraId="38410596" w14:textId="62A3CB00" w:rsidR="001E7F88" w:rsidRPr="00F21C14" w:rsidRDefault="00E4294E" w:rsidP="001E7F88">
            <w:pPr>
              <w:rPr>
                <w:lang w:val="en-US" w:bidi="en-US"/>
              </w:rPr>
            </w:pPr>
            <w:r w:rsidRPr="00F21C14">
              <w:rPr>
                <w:i/>
                <w:lang w:val="en-US"/>
              </w:rPr>
              <w:lastRenderedPageBreak/>
              <w:t>Q</w:t>
            </w:r>
            <w:r w:rsidR="001E7F88" w:rsidRPr="00F21C14">
              <w:rPr>
                <w:i/>
                <w:lang w:val="en-US"/>
              </w:rPr>
              <w:t>uantitative</w:t>
            </w:r>
          </w:p>
        </w:tc>
        <w:tc>
          <w:tcPr>
            <w:tcW w:w="1440" w:type="dxa"/>
          </w:tcPr>
          <w:p w14:paraId="1CC5F850" w14:textId="2B33FE59" w:rsidR="001E7F88" w:rsidRPr="00F21C14" w:rsidRDefault="001E7F88" w:rsidP="00D478BA">
            <w:pPr>
              <w:rPr>
                <w:lang w:val="en-US"/>
              </w:rPr>
            </w:pPr>
            <w:r w:rsidRPr="00F21C14">
              <w:rPr>
                <w:lang w:val="en-US"/>
              </w:rPr>
              <w:lastRenderedPageBreak/>
              <w:t>ELISA</w:t>
            </w:r>
            <w:r w:rsidR="00D478BA" w:rsidRPr="00F21C14">
              <w:rPr>
                <w:lang w:val="en-US"/>
              </w:rPr>
              <w:t xml:space="preserve">/ </w:t>
            </w:r>
            <w:r w:rsidRPr="00F21C14">
              <w:rPr>
                <w:lang w:val="en-US"/>
              </w:rPr>
              <w:t>8 min</w:t>
            </w:r>
          </w:p>
        </w:tc>
        <w:tc>
          <w:tcPr>
            <w:tcW w:w="2059" w:type="dxa"/>
          </w:tcPr>
          <w:p w14:paraId="71D3C77D" w14:textId="4AE371BB" w:rsidR="001E7F88" w:rsidRPr="00F21C14" w:rsidRDefault="001E7F88" w:rsidP="001E7F88">
            <w:pPr>
              <w:rPr>
                <w:lang w:val="en-US"/>
              </w:rPr>
            </w:pPr>
            <w:r w:rsidRPr="00F21C14">
              <w:rPr>
                <w:lang w:val="en-US"/>
              </w:rPr>
              <w:t>0</w:t>
            </w:r>
            <w:r w:rsidR="00D70E99" w:rsidRPr="00F21C14">
              <w:rPr>
                <w:lang w:val="en-US"/>
              </w:rPr>
              <w:t>.</w:t>
            </w:r>
            <w:r w:rsidRPr="00F21C14">
              <w:rPr>
                <w:lang w:val="en-US"/>
              </w:rPr>
              <w:t>074 ppm</w:t>
            </w:r>
          </w:p>
        </w:tc>
        <w:tc>
          <w:tcPr>
            <w:tcW w:w="2268" w:type="dxa"/>
          </w:tcPr>
          <w:p w14:paraId="6498E99D" w14:textId="05F82051" w:rsidR="001E7F88" w:rsidRPr="00F21C14" w:rsidRDefault="001E7F88" w:rsidP="00E4294E">
            <w:pPr>
              <w:rPr>
                <w:lang w:val="en-US"/>
              </w:rPr>
            </w:pPr>
            <w:r w:rsidRPr="00F21C14">
              <w:rPr>
                <w:lang w:val="en-US"/>
              </w:rPr>
              <w:t>cereals, malt</w:t>
            </w:r>
            <w:r w:rsidR="00E4294E" w:rsidRPr="00F21C14">
              <w:rPr>
                <w:lang w:val="en-US"/>
              </w:rPr>
              <w:t>,</w:t>
            </w:r>
            <w:r w:rsidRPr="00F21C14">
              <w:rPr>
                <w:lang w:val="en-US"/>
              </w:rPr>
              <w:t xml:space="preserve"> feed</w:t>
            </w:r>
          </w:p>
        </w:tc>
      </w:tr>
      <w:tr w:rsidR="001E7F88" w:rsidRPr="00F21C14" w14:paraId="26FCAB5B" w14:textId="77777777" w:rsidTr="001E7F88">
        <w:tc>
          <w:tcPr>
            <w:tcW w:w="2880" w:type="dxa"/>
          </w:tcPr>
          <w:p w14:paraId="178D9376" w14:textId="77777777" w:rsidR="001E7F88" w:rsidRPr="00F21C14" w:rsidRDefault="001E7F88" w:rsidP="001E7F88">
            <w:pPr>
              <w:rPr>
                <w:lang w:val="en-US" w:bidi="en-US"/>
              </w:rPr>
            </w:pPr>
            <w:r w:rsidRPr="00F21C14">
              <w:rPr>
                <w:lang w:val="en-US" w:bidi="en-US"/>
              </w:rPr>
              <w:lastRenderedPageBreak/>
              <w:t>RIDASCREEN</w:t>
            </w:r>
            <w:r w:rsidRPr="00F21C14">
              <w:rPr>
                <w:vertAlign w:val="superscript"/>
                <w:lang w:val="en-US" w:bidi="en-US"/>
              </w:rPr>
              <w:t>®</w:t>
            </w:r>
            <w:r w:rsidRPr="00F21C14">
              <w:rPr>
                <w:lang w:val="en-US" w:bidi="en-US"/>
              </w:rPr>
              <w:t xml:space="preserve"> DON</w:t>
            </w:r>
          </w:p>
          <w:p w14:paraId="2D5EC633" w14:textId="77777777" w:rsidR="001E7F88" w:rsidRPr="00F21C14" w:rsidRDefault="001E7F88" w:rsidP="001E7F88">
            <w:pPr>
              <w:rPr>
                <w:lang w:val="en-US" w:bidi="en-US"/>
              </w:rPr>
            </w:pPr>
            <w:r w:rsidRPr="00F21C14">
              <w:rPr>
                <w:i/>
                <w:lang w:val="en-US"/>
              </w:rPr>
              <w:t>quantitative</w:t>
            </w:r>
          </w:p>
        </w:tc>
        <w:tc>
          <w:tcPr>
            <w:tcW w:w="1440" w:type="dxa"/>
          </w:tcPr>
          <w:p w14:paraId="49013B8F" w14:textId="105BEE88" w:rsidR="001E7F88" w:rsidRPr="00F21C14" w:rsidRDefault="001E7F88" w:rsidP="00D478BA">
            <w:pPr>
              <w:rPr>
                <w:lang w:val="en-US"/>
              </w:rPr>
            </w:pPr>
            <w:r w:rsidRPr="00F21C14">
              <w:rPr>
                <w:lang w:val="en-US"/>
              </w:rPr>
              <w:t>ELISA</w:t>
            </w:r>
            <w:r w:rsidR="00D478BA" w:rsidRPr="00F21C14">
              <w:rPr>
                <w:lang w:val="en-US"/>
              </w:rPr>
              <w:t xml:space="preserve">/ </w:t>
            </w:r>
            <w:r w:rsidRPr="00F21C14">
              <w:rPr>
                <w:lang w:val="en-US"/>
              </w:rPr>
              <w:t>45 min</w:t>
            </w:r>
          </w:p>
        </w:tc>
        <w:tc>
          <w:tcPr>
            <w:tcW w:w="2059" w:type="dxa"/>
          </w:tcPr>
          <w:p w14:paraId="4F56C1CD" w14:textId="3530BE38" w:rsidR="001E7F88" w:rsidRPr="00F21C14" w:rsidRDefault="00D70E99" w:rsidP="001E7F88">
            <w:pPr>
              <w:rPr>
                <w:lang w:val="en-US"/>
              </w:rPr>
            </w:pPr>
            <w:r w:rsidRPr="00F21C14">
              <w:rPr>
                <w:lang w:val="en-US" w:bidi="en-US"/>
              </w:rPr>
              <w:t>cereals, malt, feed: 18.</w:t>
            </w:r>
            <w:r w:rsidR="001E7F88" w:rsidRPr="00F21C14">
              <w:rPr>
                <w:lang w:val="en-US" w:bidi="en-US"/>
              </w:rPr>
              <w:t xml:space="preserve">5 ppb </w:t>
            </w:r>
            <w:r w:rsidR="001E7F88" w:rsidRPr="00F21C14">
              <w:rPr>
                <w:lang w:val="en-US" w:bidi="en-US"/>
              </w:rPr>
              <w:br/>
              <w:t xml:space="preserve">beer: 3.7 ppb </w:t>
            </w:r>
            <w:r w:rsidR="001E7F88" w:rsidRPr="00F21C14">
              <w:rPr>
                <w:lang w:val="en-US" w:bidi="en-US"/>
              </w:rPr>
              <w:br/>
              <w:t>wort: 3.7 ppb</w:t>
            </w:r>
          </w:p>
        </w:tc>
        <w:tc>
          <w:tcPr>
            <w:tcW w:w="2268" w:type="dxa"/>
          </w:tcPr>
          <w:p w14:paraId="4E55C20B" w14:textId="305B4A2B" w:rsidR="001E7F88" w:rsidRPr="00F21C14" w:rsidRDefault="001E7F88" w:rsidP="001E7F88">
            <w:pPr>
              <w:rPr>
                <w:lang w:val="en-US" w:bidi="en-US"/>
              </w:rPr>
            </w:pPr>
            <w:r w:rsidRPr="00F21C14">
              <w:rPr>
                <w:lang w:val="en-US" w:bidi="en-US"/>
              </w:rPr>
              <w:t>cereals, malt, feed, beer</w:t>
            </w:r>
            <w:r w:rsidR="00E4294E" w:rsidRPr="00F21C14">
              <w:rPr>
                <w:lang w:val="en-US" w:bidi="en-US"/>
              </w:rPr>
              <w:t>,</w:t>
            </w:r>
            <w:r w:rsidRPr="00F21C14">
              <w:rPr>
                <w:lang w:val="en-US" w:bidi="en-US"/>
              </w:rPr>
              <w:t xml:space="preserve"> wort</w:t>
            </w:r>
          </w:p>
          <w:p w14:paraId="4B020167" w14:textId="77777777" w:rsidR="001E7F88" w:rsidRPr="00F21C14" w:rsidRDefault="001E7F88" w:rsidP="001E7F88">
            <w:pPr>
              <w:rPr>
                <w:lang w:val="en-US" w:bidi="en-US"/>
              </w:rPr>
            </w:pPr>
          </w:p>
        </w:tc>
      </w:tr>
      <w:tr w:rsidR="001E7F88" w:rsidRPr="00F21C14" w14:paraId="156B676E" w14:textId="77777777" w:rsidTr="001E7F88">
        <w:tc>
          <w:tcPr>
            <w:tcW w:w="2880" w:type="dxa"/>
          </w:tcPr>
          <w:p w14:paraId="46467ADB" w14:textId="77777777" w:rsidR="001E7F88" w:rsidRPr="00F21C14" w:rsidRDefault="001E7F88" w:rsidP="001E7F88">
            <w:pPr>
              <w:rPr>
                <w:lang w:val="en-US" w:bidi="en-US"/>
              </w:rPr>
            </w:pPr>
            <w:r w:rsidRPr="00F21C14">
              <w:rPr>
                <w:lang w:val="en-US" w:bidi="en-US"/>
              </w:rPr>
              <w:t>RIDA</w:t>
            </w:r>
            <w:r w:rsidRPr="00F21C14">
              <w:rPr>
                <w:vertAlign w:val="superscript"/>
                <w:lang w:val="en-US" w:bidi="en-US"/>
              </w:rPr>
              <w:t>®</w:t>
            </w:r>
            <w:r w:rsidRPr="00F21C14">
              <w:rPr>
                <w:lang w:val="en-US" w:bidi="en-US"/>
              </w:rPr>
              <w:t xml:space="preserve">Quick DON </w:t>
            </w:r>
          </w:p>
          <w:p w14:paraId="18E3F143" w14:textId="77777777" w:rsidR="001E7F88" w:rsidRPr="00F21C14" w:rsidRDefault="001E7F88" w:rsidP="001E7F88">
            <w:pPr>
              <w:rPr>
                <w:i/>
                <w:lang w:val="en-US" w:bidi="en-US"/>
              </w:rPr>
            </w:pPr>
            <w:r w:rsidRPr="00F21C14">
              <w:rPr>
                <w:i/>
                <w:lang w:val="en-US" w:bidi="en-US"/>
              </w:rPr>
              <w:t>semi-quantitative or</w:t>
            </w:r>
            <w:r w:rsidRPr="00F21C14">
              <w:rPr>
                <w:i/>
                <w:lang w:val="en-US"/>
              </w:rPr>
              <w:t>quantitative</w:t>
            </w:r>
          </w:p>
        </w:tc>
        <w:tc>
          <w:tcPr>
            <w:tcW w:w="1440" w:type="dxa"/>
          </w:tcPr>
          <w:p w14:paraId="7775CDAB" w14:textId="286ACDA3" w:rsidR="001E7F88" w:rsidRPr="00F21C14" w:rsidRDefault="001E7F88" w:rsidP="00D478BA">
            <w:pPr>
              <w:rPr>
                <w:lang w:val="en-US"/>
              </w:rPr>
            </w:pPr>
            <w:r w:rsidRPr="00F21C14">
              <w:rPr>
                <w:lang w:val="en-US"/>
              </w:rPr>
              <w:t>LFD</w:t>
            </w:r>
            <w:r w:rsidR="00D478BA" w:rsidRPr="00F21C14">
              <w:rPr>
                <w:lang w:val="en-US"/>
              </w:rPr>
              <w:t>/</w:t>
            </w:r>
            <w:r w:rsidRPr="00F21C14">
              <w:rPr>
                <w:lang w:val="en-US"/>
              </w:rPr>
              <w:t>5 min</w:t>
            </w:r>
          </w:p>
        </w:tc>
        <w:tc>
          <w:tcPr>
            <w:tcW w:w="2059" w:type="dxa"/>
          </w:tcPr>
          <w:p w14:paraId="7D601DD1" w14:textId="540948C6" w:rsidR="001E7F88" w:rsidRPr="00F21C14" w:rsidRDefault="001E7F88" w:rsidP="001E7F88">
            <w:pPr>
              <w:rPr>
                <w:lang w:val="en-US" w:bidi="en-US"/>
              </w:rPr>
            </w:pPr>
            <w:r w:rsidRPr="00F21C14">
              <w:rPr>
                <w:lang w:val="en-US" w:bidi="en-US"/>
              </w:rPr>
              <w:t>0</w:t>
            </w:r>
            <w:r w:rsidR="00BA45A5" w:rsidRPr="00F21C14">
              <w:rPr>
                <w:lang w:val="en-US" w:bidi="en-US"/>
              </w:rPr>
              <w:t>.</w:t>
            </w:r>
            <w:r w:rsidRPr="00F21C14">
              <w:rPr>
                <w:lang w:val="en-US" w:bidi="en-US"/>
              </w:rPr>
              <w:t>5 ppm, 1</w:t>
            </w:r>
            <w:r w:rsidR="00BA45A5" w:rsidRPr="00F21C14">
              <w:rPr>
                <w:lang w:val="en-US" w:bidi="en-US"/>
              </w:rPr>
              <w:t>.</w:t>
            </w:r>
            <w:r w:rsidRPr="00F21C14">
              <w:rPr>
                <w:lang w:val="en-US" w:bidi="en-US"/>
              </w:rPr>
              <w:t>25 ppm</w:t>
            </w:r>
          </w:p>
        </w:tc>
        <w:tc>
          <w:tcPr>
            <w:tcW w:w="2268" w:type="dxa"/>
          </w:tcPr>
          <w:p w14:paraId="6B64CF23" w14:textId="6066E6FD" w:rsidR="001E7F88" w:rsidRPr="00F21C14" w:rsidRDefault="001E7F88" w:rsidP="00E4294E">
            <w:pPr>
              <w:rPr>
                <w:lang w:val="en-US" w:bidi="en-US"/>
              </w:rPr>
            </w:pPr>
            <w:r w:rsidRPr="00F21C14">
              <w:rPr>
                <w:lang w:val="en-US" w:bidi="en-US"/>
              </w:rPr>
              <w:t>wheat, triticale</w:t>
            </w:r>
            <w:r w:rsidR="00E4294E" w:rsidRPr="00F21C14">
              <w:rPr>
                <w:lang w:val="en-US" w:bidi="en-US"/>
              </w:rPr>
              <w:t>,</w:t>
            </w:r>
            <w:r w:rsidRPr="00F21C14">
              <w:rPr>
                <w:lang w:val="en-US" w:bidi="en-US"/>
              </w:rPr>
              <w:t xml:space="preserve"> corn</w:t>
            </w:r>
          </w:p>
        </w:tc>
      </w:tr>
      <w:tr w:rsidR="001E7F88" w:rsidRPr="00F21C14" w14:paraId="20EB4008" w14:textId="77777777" w:rsidTr="001E7F88">
        <w:tc>
          <w:tcPr>
            <w:tcW w:w="2880" w:type="dxa"/>
          </w:tcPr>
          <w:p w14:paraId="546BA839" w14:textId="77777777" w:rsidR="001E7F88" w:rsidRPr="00F21C14" w:rsidRDefault="001E7F88" w:rsidP="001E7F88">
            <w:pPr>
              <w:rPr>
                <w:b/>
                <w:lang w:val="en-US" w:bidi="en-US"/>
              </w:rPr>
            </w:pPr>
            <w:r w:rsidRPr="00F21C14">
              <w:rPr>
                <w:b/>
                <w:lang w:val="en-US" w:bidi="en-US"/>
              </w:rPr>
              <w:t>Fumonisin</w:t>
            </w:r>
          </w:p>
        </w:tc>
        <w:tc>
          <w:tcPr>
            <w:tcW w:w="1440" w:type="dxa"/>
          </w:tcPr>
          <w:p w14:paraId="41217490" w14:textId="77777777" w:rsidR="001E7F88" w:rsidRPr="00F21C14" w:rsidRDefault="001E7F88" w:rsidP="001E7F88">
            <w:pPr>
              <w:rPr>
                <w:lang w:val="en-US"/>
              </w:rPr>
            </w:pPr>
          </w:p>
        </w:tc>
        <w:tc>
          <w:tcPr>
            <w:tcW w:w="2059" w:type="dxa"/>
          </w:tcPr>
          <w:p w14:paraId="3B819AB2" w14:textId="77777777" w:rsidR="001E7F88" w:rsidRPr="00F21C14" w:rsidRDefault="001E7F88" w:rsidP="001E7F88">
            <w:pPr>
              <w:rPr>
                <w:lang w:val="en-US" w:bidi="en-US"/>
              </w:rPr>
            </w:pPr>
          </w:p>
        </w:tc>
        <w:tc>
          <w:tcPr>
            <w:tcW w:w="2268" w:type="dxa"/>
          </w:tcPr>
          <w:p w14:paraId="76186518" w14:textId="77777777" w:rsidR="001E7F88" w:rsidRPr="00F21C14" w:rsidRDefault="001E7F88" w:rsidP="001E7F88">
            <w:pPr>
              <w:rPr>
                <w:lang w:val="en-US" w:bidi="en-US"/>
              </w:rPr>
            </w:pPr>
          </w:p>
        </w:tc>
      </w:tr>
      <w:tr w:rsidR="001E7F88" w:rsidRPr="00F21C14" w14:paraId="3F4E56CF" w14:textId="77777777" w:rsidTr="001E7F88">
        <w:tc>
          <w:tcPr>
            <w:tcW w:w="2880" w:type="dxa"/>
          </w:tcPr>
          <w:p w14:paraId="7C04458C"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 xml:space="preserve"> Fumonisin</w:t>
            </w:r>
          </w:p>
          <w:p w14:paraId="4AED1979" w14:textId="77777777" w:rsidR="001E7F88" w:rsidRPr="00F21C14" w:rsidRDefault="001E7F88" w:rsidP="001E7F88">
            <w:pPr>
              <w:rPr>
                <w:lang w:val="en-US" w:bidi="en-US"/>
              </w:rPr>
            </w:pPr>
            <w:r w:rsidRPr="00F21C14">
              <w:rPr>
                <w:i/>
                <w:lang w:val="en-US"/>
              </w:rPr>
              <w:t>quantitative</w:t>
            </w:r>
          </w:p>
        </w:tc>
        <w:tc>
          <w:tcPr>
            <w:tcW w:w="1440" w:type="dxa"/>
          </w:tcPr>
          <w:p w14:paraId="170C9F9C" w14:textId="05C28882" w:rsidR="001E7F88" w:rsidRPr="00F21C14" w:rsidRDefault="001E7F88" w:rsidP="00D478BA">
            <w:pPr>
              <w:rPr>
                <w:lang w:val="en-US"/>
              </w:rPr>
            </w:pPr>
            <w:r w:rsidRPr="00F21C14">
              <w:rPr>
                <w:lang w:val="en-US"/>
              </w:rPr>
              <w:t>ELISA</w:t>
            </w:r>
            <w:r w:rsidR="00D478BA" w:rsidRPr="00F21C14">
              <w:rPr>
                <w:lang w:val="en-US"/>
              </w:rPr>
              <w:t>/</w:t>
            </w:r>
            <w:r w:rsidRPr="00F21C14">
              <w:rPr>
                <w:lang w:val="en-US"/>
              </w:rPr>
              <w:t>45 min</w:t>
            </w:r>
          </w:p>
        </w:tc>
        <w:tc>
          <w:tcPr>
            <w:tcW w:w="2059" w:type="dxa"/>
          </w:tcPr>
          <w:p w14:paraId="5A53DFFD" w14:textId="77777777" w:rsidR="001E7F88" w:rsidRPr="00F21C14" w:rsidRDefault="001E7F88" w:rsidP="001E7F88">
            <w:pPr>
              <w:rPr>
                <w:lang w:val="en-US"/>
              </w:rPr>
            </w:pPr>
            <w:r w:rsidRPr="00F21C14">
              <w:rPr>
                <w:lang w:val="en-US"/>
              </w:rPr>
              <w:t>25 ppb</w:t>
            </w:r>
          </w:p>
        </w:tc>
        <w:tc>
          <w:tcPr>
            <w:tcW w:w="2268" w:type="dxa"/>
          </w:tcPr>
          <w:p w14:paraId="5EC4CF37" w14:textId="77777777" w:rsidR="001E7F88" w:rsidRPr="00F21C14" w:rsidRDefault="001E7F88" w:rsidP="001E7F88">
            <w:pPr>
              <w:rPr>
                <w:lang w:val="en-US"/>
              </w:rPr>
            </w:pPr>
            <w:r w:rsidRPr="00F21C14">
              <w:rPr>
                <w:lang w:val="en-US"/>
              </w:rPr>
              <w:t>corn, corn products</w:t>
            </w:r>
          </w:p>
        </w:tc>
      </w:tr>
      <w:tr w:rsidR="001E7F88" w:rsidRPr="00F21C14" w14:paraId="293F3255" w14:textId="77777777" w:rsidTr="001E7F88">
        <w:tc>
          <w:tcPr>
            <w:tcW w:w="2880" w:type="dxa"/>
          </w:tcPr>
          <w:p w14:paraId="3B651745"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FAST Fumonisin</w:t>
            </w:r>
          </w:p>
          <w:p w14:paraId="303A8444" w14:textId="77777777" w:rsidR="001E7F88" w:rsidRPr="00F21C14" w:rsidRDefault="001E7F88" w:rsidP="001E7F88">
            <w:pPr>
              <w:rPr>
                <w:lang w:val="en-US" w:bidi="en-US"/>
              </w:rPr>
            </w:pPr>
            <w:r w:rsidRPr="00F21C14">
              <w:rPr>
                <w:i/>
                <w:lang w:val="en-US"/>
              </w:rPr>
              <w:t>quantitative</w:t>
            </w:r>
          </w:p>
        </w:tc>
        <w:tc>
          <w:tcPr>
            <w:tcW w:w="1440" w:type="dxa"/>
          </w:tcPr>
          <w:p w14:paraId="67207D2E" w14:textId="5710DD3C" w:rsidR="001E7F88" w:rsidRPr="00F21C14" w:rsidRDefault="001E7F88" w:rsidP="00D478BA">
            <w:pPr>
              <w:rPr>
                <w:lang w:val="en-US"/>
              </w:rPr>
            </w:pPr>
            <w:r w:rsidRPr="00F21C14">
              <w:rPr>
                <w:lang w:val="en-US"/>
              </w:rPr>
              <w:t>ELISA</w:t>
            </w:r>
            <w:r w:rsidR="00D478BA" w:rsidRPr="00F21C14">
              <w:rPr>
                <w:lang w:val="en-US"/>
              </w:rPr>
              <w:t>/</w:t>
            </w:r>
            <w:r w:rsidRPr="00F21C14">
              <w:rPr>
                <w:lang w:val="en-US"/>
              </w:rPr>
              <w:t>15 min</w:t>
            </w:r>
          </w:p>
        </w:tc>
        <w:tc>
          <w:tcPr>
            <w:tcW w:w="2059" w:type="dxa"/>
          </w:tcPr>
          <w:p w14:paraId="646F4273" w14:textId="3FA2A718" w:rsidR="001E7F88" w:rsidRPr="00F21C14" w:rsidRDefault="00D70E99" w:rsidP="001E7F88">
            <w:pPr>
              <w:rPr>
                <w:lang w:val="en-US"/>
              </w:rPr>
            </w:pPr>
            <w:r w:rsidRPr="00F21C14">
              <w:rPr>
                <w:lang w:val="en-US"/>
              </w:rPr>
              <w:t>0.</w:t>
            </w:r>
            <w:r w:rsidR="001E7F88" w:rsidRPr="00F21C14">
              <w:rPr>
                <w:lang w:val="en-US"/>
              </w:rPr>
              <w:t>222 ppm</w:t>
            </w:r>
          </w:p>
        </w:tc>
        <w:tc>
          <w:tcPr>
            <w:tcW w:w="2268" w:type="dxa"/>
          </w:tcPr>
          <w:p w14:paraId="1B550F78" w14:textId="5E61CDDF" w:rsidR="001E7F88" w:rsidRPr="00F21C14" w:rsidRDefault="00F21C14" w:rsidP="001E7F88">
            <w:pPr>
              <w:rPr>
                <w:lang w:val="en-US"/>
              </w:rPr>
            </w:pPr>
            <w:r>
              <w:rPr>
                <w:lang w:val="en-US"/>
              </w:rPr>
              <w:t>c</w:t>
            </w:r>
            <w:r w:rsidR="001E7F88" w:rsidRPr="00F21C14">
              <w:rPr>
                <w:lang w:val="en-US"/>
              </w:rPr>
              <w:t>orn</w:t>
            </w:r>
          </w:p>
        </w:tc>
      </w:tr>
      <w:tr w:rsidR="001E7F88" w:rsidRPr="00F21C14" w14:paraId="65357DED" w14:textId="77777777" w:rsidTr="001E7F88">
        <w:tc>
          <w:tcPr>
            <w:tcW w:w="2880" w:type="dxa"/>
          </w:tcPr>
          <w:p w14:paraId="787AA225" w14:textId="77777777" w:rsidR="001E7F88" w:rsidRPr="00F21C14" w:rsidRDefault="001E7F88" w:rsidP="001E7F88">
            <w:pPr>
              <w:rPr>
                <w:lang w:val="en-US"/>
              </w:rPr>
            </w:pPr>
            <w:r w:rsidRPr="00F21C14">
              <w:rPr>
                <w:lang w:val="en-US"/>
              </w:rPr>
              <w:t>RIDA</w:t>
            </w:r>
            <w:r w:rsidRPr="00F21C14">
              <w:rPr>
                <w:vertAlign w:val="superscript"/>
                <w:lang w:val="en-US"/>
              </w:rPr>
              <w:t>®</w:t>
            </w:r>
            <w:r w:rsidRPr="00F21C14">
              <w:rPr>
                <w:lang w:val="en-US"/>
              </w:rPr>
              <w:t xml:space="preserve">Quick Fumonisin </w:t>
            </w:r>
            <w:r w:rsidRPr="00F21C14">
              <w:rPr>
                <w:i/>
                <w:lang w:val="en-US"/>
              </w:rPr>
              <w:t>semi-quantitative</w:t>
            </w:r>
          </w:p>
        </w:tc>
        <w:tc>
          <w:tcPr>
            <w:tcW w:w="1440" w:type="dxa"/>
          </w:tcPr>
          <w:p w14:paraId="2F8CF21A" w14:textId="66AEED7B" w:rsidR="001E7F88" w:rsidRPr="00F21C14" w:rsidRDefault="001E7F88" w:rsidP="00D478BA">
            <w:pPr>
              <w:rPr>
                <w:lang w:val="en-US"/>
              </w:rPr>
            </w:pPr>
            <w:r w:rsidRPr="00F21C14">
              <w:rPr>
                <w:lang w:val="en-US"/>
              </w:rPr>
              <w:t>LFD</w:t>
            </w:r>
            <w:r w:rsidR="00D478BA" w:rsidRPr="00F21C14">
              <w:rPr>
                <w:lang w:val="en-US"/>
              </w:rPr>
              <w:t>/</w:t>
            </w:r>
            <w:r w:rsidRPr="00F21C14">
              <w:rPr>
                <w:lang w:val="en-US"/>
              </w:rPr>
              <w:t>5 min</w:t>
            </w:r>
          </w:p>
        </w:tc>
        <w:tc>
          <w:tcPr>
            <w:tcW w:w="2059" w:type="dxa"/>
          </w:tcPr>
          <w:p w14:paraId="4D30AC35" w14:textId="7F4FE7BF" w:rsidR="001E7F88" w:rsidRPr="00F21C14" w:rsidRDefault="00D70E99" w:rsidP="001E7F88">
            <w:pPr>
              <w:rPr>
                <w:lang w:val="en-US"/>
              </w:rPr>
            </w:pPr>
            <w:r w:rsidRPr="00F21C14">
              <w:rPr>
                <w:lang w:val="en-US"/>
              </w:rPr>
              <w:t>0.</w:t>
            </w:r>
            <w:r w:rsidR="001E7F88" w:rsidRPr="00F21C14">
              <w:rPr>
                <w:lang w:val="en-US"/>
              </w:rPr>
              <w:t>8 ppm, 4 ppm</w:t>
            </w:r>
          </w:p>
        </w:tc>
        <w:tc>
          <w:tcPr>
            <w:tcW w:w="2268" w:type="dxa"/>
          </w:tcPr>
          <w:p w14:paraId="5F4B4225" w14:textId="1F9273B1" w:rsidR="001E7F88" w:rsidRPr="00F21C14" w:rsidRDefault="00F21C14" w:rsidP="001E7F88">
            <w:pPr>
              <w:rPr>
                <w:lang w:val="en-US"/>
              </w:rPr>
            </w:pPr>
            <w:r>
              <w:rPr>
                <w:lang w:val="en-US"/>
              </w:rPr>
              <w:t>c</w:t>
            </w:r>
            <w:r w:rsidR="001E7F88" w:rsidRPr="00F21C14">
              <w:rPr>
                <w:lang w:val="en-US"/>
              </w:rPr>
              <w:t>orn</w:t>
            </w:r>
          </w:p>
        </w:tc>
      </w:tr>
      <w:tr w:rsidR="001E7F88" w:rsidRPr="00F21C14" w14:paraId="37C37C03" w14:textId="77777777" w:rsidTr="001E7F88">
        <w:tc>
          <w:tcPr>
            <w:tcW w:w="2880" w:type="dxa"/>
          </w:tcPr>
          <w:p w14:paraId="502CC9EF" w14:textId="77777777" w:rsidR="001E7F88" w:rsidRPr="00F21C14" w:rsidRDefault="001E7F88" w:rsidP="001E7F88">
            <w:pPr>
              <w:rPr>
                <w:lang w:val="en-US" w:bidi="en-US"/>
              </w:rPr>
            </w:pPr>
            <w:r w:rsidRPr="00F21C14">
              <w:rPr>
                <w:lang w:val="en-US" w:bidi="en-US"/>
              </w:rPr>
              <w:t>RIDA</w:t>
            </w:r>
            <w:r w:rsidRPr="00F21C14">
              <w:rPr>
                <w:vertAlign w:val="superscript"/>
                <w:lang w:val="en-US" w:bidi="en-US"/>
              </w:rPr>
              <w:t>®</w:t>
            </w:r>
            <w:r w:rsidRPr="00F21C14">
              <w:rPr>
                <w:lang w:val="en-US" w:bidi="en-US"/>
              </w:rPr>
              <w:t xml:space="preserve">Quick Fumonisin RQS </w:t>
            </w:r>
          </w:p>
          <w:p w14:paraId="614BB1AF" w14:textId="77777777" w:rsidR="001E7F88" w:rsidRPr="00F21C14" w:rsidRDefault="001E7F88" w:rsidP="001E7F88">
            <w:pPr>
              <w:rPr>
                <w:lang w:val="en-US" w:bidi="en-US"/>
              </w:rPr>
            </w:pPr>
            <w:r w:rsidRPr="00F21C14">
              <w:rPr>
                <w:i/>
                <w:lang w:val="en-US"/>
              </w:rPr>
              <w:t>quantitative</w:t>
            </w:r>
          </w:p>
        </w:tc>
        <w:tc>
          <w:tcPr>
            <w:tcW w:w="1440" w:type="dxa"/>
          </w:tcPr>
          <w:p w14:paraId="1E352667" w14:textId="36F9E43E" w:rsidR="001E7F88" w:rsidRPr="00F21C14" w:rsidRDefault="001E7F88" w:rsidP="00D478BA">
            <w:pPr>
              <w:rPr>
                <w:lang w:val="en-US"/>
              </w:rPr>
            </w:pPr>
            <w:r w:rsidRPr="00F21C14">
              <w:rPr>
                <w:lang w:val="en-US"/>
              </w:rPr>
              <w:t>LFD</w:t>
            </w:r>
            <w:r w:rsidR="00D478BA" w:rsidRPr="00F21C14">
              <w:rPr>
                <w:lang w:val="en-US"/>
              </w:rPr>
              <w:t>/</w:t>
            </w:r>
            <w:r w:rsidRPr="00F21C14">
              <w:rPr>
                <w:lang w:val="en-US"/>
              </w:rPr>
              <w:t>5 min</w:t>
            </w:r>
          </w:p>
        </w:tc>
        <w:tc>
          <w:tcPr>
            <w:tcW w:w="2059" w:type="dxa"/>
          </w:tcPr>
          <w:p w14:paraId="780EEF64" w14:textId="1FD5D059" w:rsidR="001E7F88" w:rsidRPr="00F21C14" w:rsidRDefault="00D70E99" w:rsidP="001E7F88">
            <w:pPr>
              <w:rPr>
                <w:lang w:val="en-US"/>
              </w:rPr>
            </w:pPr>
            <w:r w:rsidRPr="00F21C14">
              <w:rPr>
                <w:lang w:val="en-US"/>
              </w:rPr>
              <w:t>0.</w:t>
            </w:r>
            <w:r w:rsidR="001E7F88" w:rsidRPr="00F21C14">
              <w:rPr>
                <w:lang w:val="en-US"/>
              </w:rPr>
              <w:t>8 ppm, 4 ppm</w:t>
            </w:r>
          </w:p>
        </w:tc>
        <w:tc>
          <w:tcPr>
            <w:tcW w:w="2268" w:type="dxa"/>
          </w:tcPr>
          <w:p w14:paraId="7002D572" w14:textId="0289CF89" w:rsidR="001E7F88" w:rsidRPr="00F21C14" w:rsidRDefault="00F21C14" w:rsidP="001E7F88">
            <w:pPr>
              <w:rPr>
                <w:lang w:val="en-US"/>
              </w:rPr>
            </w:pPr>
            <w:r>
              <w:rPr>
                <w:lang w:val="en-US"/>
              </w:rPr>
              <w:t>c</w:t>
            </w:r>
            <w:r w:rsidR="001E7F88" w:rsidRPr="00F21C14">
              <w:rPr>
                <w:lang w:val="en-US"/>
              </w:rPr>
              <w:t>orn</w:t>
            </w:r>
          </w:p>
        </w:tc>
      </w:tr>
      <w:tr w:rsidR="001E7F88" w:rsidRPr="00F21C14" w14:paraId="293475EA" w14:textId="77777777" w:rsidTr="001E7F88">
        <w:tc>
          <w:tcPr>
            <w:tcW w:w="2880" w:type="dxa"/>
          </w:tcPr>
          <w:p w14:paraId="617953D5" w14:textId="77777777" w:rsidR="001E7F88" w:rsidRPr="00F21C14" w:rsidRDefault="001E7F88" w:rsidP="001E7F88">
            <w:pPr>
              <w:rPr>
                <w:b/>
                <w:lang w:val="en-US" w:bidi="en-US"/>
              </w:rPr>
            </w:pPr>
            <w:r w:rsidRPr="00F21C14">
              <w:rPr>
                <w:b/>
                <w:lang w:val="en-US" w:bidi="en-US"/>
              </w:rPr>
              <w:t>Ochratoxin A</w:t>
            </w:r>
          </w:p>
        </w:tc>
        <w:tc>
          <w:tcPr>
            <w:tcW w:w="1440" w:type="dxa"/>
          </w:tcPr>
          <w:p w14:paraId="0691FCEE" w14:textId="77777777" w:rsidR="001E7F88" w:rsidRPr="00F21C14" w:rsidRDefault="001E7F88" w:rsidP="001E7F88">
            <w:pPr>
              <w:rPr>
                <w:lang w:val="en-US"/>
              </w:rPr>
            </w:pPr>
          </w:p>
        </w:tc>
        <w:tc>
          <w:tcPr>
            <w:tcW w:w="2059" w:type="dxa"/>
          </w:tcPr>
          <w:p w14:paraId="29A0F52D" w14:textId="77777777" w:rsidR="001E7F88" w:rsidRPr="00F21C14" w:rsidRDefault="001E7F88" w:rsidP="001E7F88">
            <w:pPr>
              <w:rPr>
                <w:lang w:val="en-US"/>
              </w:rPr>
            </w:pPr>
          </w:p>
        </w:tc>
        <w:tc>
          <w:tcPr>
            <w:tcW w:w="2268" w:type="dxa"/>
          </w:tcPr>
          <w:p w14:paraId="1EEA9A76" w14:textId="77777777" w:rsidR="001E7F88" w:rsidRPr="00F21C14" w:rsidRDefault="001E7F88" w:rsidP="001E7F88">
            <w:pPr>
              <w:rPr>
                <w:lang w:val="en-US"/>
              </w:rPr>
            </w:pPr>
          </w:p>
        </w:tc>
      </w:tr>
      <w:tr w:rsidR="001E7F88" w:rsidRPr="00F21C14" w14:paraId="6EF74810" w14:textId="77777777" w:rsidTr="001E7F88">
        <w:tc>
          <w:tcPr>
            <w:tcW w:w="2880" w:type="dxa"/>
          </w:tcPr>
          <w:p w14:paraId="5C9C4BB4" w14:textId="77777777" w:rsidR="001E7F88" w:rsidRPr="00F21C14" w:rsidRDefault="001E7F88" w:rsidP="001E7F88">
            <w:pPr>
              <w:rPr>
                <w:lang w:val="en-US" w:bidi="en-US"/>
              </w:rPr>
            </w:pPr>
            <w:r w:rsidRPr="00F21C14">
              <w:rPr>
                <w:b/>
                <w:bCs/>
                <w:lang w:val="en-US" w:bidi="en-US"/>
              </w:rPr>
              <w:t>OCHRACARD</w:t>
            </w:r>
            <w:r w:rsidRPr="00F21C14">
              <w:rPr>
                <w:bCs/>
                <w:lang w:val="en-US" w:bidi="en-US"/>
              </w:rPr>
              <w:t>®</w:t>
            </w:r>
          </w:p>
        </w:tc>
        <w:tc>
          <w:tcPr>
            <w:tcW w:w="1440" w:type="dxa"/>
          </w:tcPr>
          <w:p w14:paraId="702BFC28" w14:textId="7C87B62A" w:rsidR="001E7F88" w:rsidRPr="00F21C14" w:rsidRDefault="001E7F88" w:rsidP="00D478BA">
            <w:pPr>
              <w:rPr>
                <w:lang w:val="en-US"/>
              </w:rPr>
            </w:pPr>
            <w:r w:rsidRPr="00F21C14">
              <w:rPr>
                <w:lang w:val="en-US"/>
              </w:rPr>
              <w:t>LFD/card</w:t>
            </w:r>
            <w:r w:rsidR="00D478BA" w:rsidRPr="00F21C14">
              <w:rPr>
                <w:lang w:val="en-US"/>
              </w:rPr>
              <w:t>/</w:t>
            </w:r>
            <w:r w:rsidRPr="00F21C14">
              <w:rPr>
                <w:lang w:val="en-US"/>
              </w:rPr>
              <w:t>30 min</w:t>
            </w:r>
          </w:p>
        </w:tc>
        <w:tc>
          <w:tcPr>
            <w:tcW w:w="2059" w:type="dxa"/>
          </w:tcPr>
          <w:p w14:paraId="627577DA" w14:textId="6835CA46" w:rsidR="001E7F88" w:rsidRPr="00F21C14" w:rsidRDefault="00F21C14" w:rsidP="001E7F88">
            <w:pPr>
              <w:rPr>
                <w:lang w:val="en-US"/>
              </w:rPr>
            </w:pPr>
            <w:r w:rsidRPr="00F21C14">
              <w:rPr>
                <w:lang w:val="en-US"/>
              </w:rPr>
              <w:t>n</w:t>
            </w:r>
            <w:r w:rsidR="00BC6C8A" w:rsidRPr="00F21C14">
              <w:rPr>
                <w:lang w:val="en-US"/>
              </w:rPr>
              <w:t>ot provided</w:t>
            </w:r>
          </w:p>
        </w:tc>
        <w:tc>
          <w:tcPr>
            <w:tcW w:w="2268" w:type="dxa"/>
          </w:tcPr>
          <w:p w14:paraId="4F83C0A2" w14:textId="77777777" w:rsidR="001E7F88" w:rsidRPr="00F21C14" w:rsidRDefault="001E7F88" w:rsidP="001E7F88">
            <w:pPr>
              <w:rPr>
                <w:lang w:val="en-US"/>
              </w:rPr>
            </w:pPr>
            <w:r w:rsidRPr="00F21C14">
              <w:rPr>
                <w:lang w:val="en-US"/>
              </w:rPr>
              <w:t xml:space="preserve">a wide range of </w:t>
            </w:r>
            <w:r w:rsidR="00FA6DDF" w:rsidRPr="00F21C14">
              <w:rPr>
                <w:lang w:val="en-US"/>
              </w:rPr>
              <w:t>commodities</w:t>
            </w:r>
          </w:p>
          <w:p w14:paraId="0C81E9E9" w14:textId="77777777" w:rsidR="001E7F88" w:rsidRPr="00F21C14" w:rsidRDefault="001E7F88" w:rsidP="001E7F88">
            <w:pPr>
              <w:rPr>
                <w:lang w:val="en-US"/>
              </w:rPr>
            </w:pPr>
          </w:p>
        </w:tc>
      </w:tr>
      <w:tr w:rsidR="001E7F88" w:rsidRPr="00EF2ECC" w14:paraId="0BF43A31" w14:textId="77777777" w:rsidTr="001E7F88">
        <w:tc>
          <w:tcPr>
            <w:tcW w:w="2880" w:type="dxa"/>
          </w:tcPr>
          <w:p w14:paraId="1F948566" w14:textId="77777777" w:rsidR="001E7F88" w:rsidRPr="00F21C14" w:rsidRDefault="001E7F88" w:rsidP="001E7F88">
            <w:pPr>
              <w:rPr>
                <w:vertAlign w:val="superscript"/>
                <w:lang w:val="en-US" w:bidi="en-US"/>
              </w:rPr>
            </w:pPr>
            <w:r w:rsidRPr="00F21C14">
              <w:rPr>
                <w:lang w:val="en-US" w:bidi="en-US"/>
              </w:rPr>
              <w:t>RIDASCREEN</w:t>
            </w:r>
            <w:r w:rsidRPr="00F21C14">
              <w:rPr>
                <w:vertAlign w:val="superscript"/>
                <w:lang w:val="en-US" w:bidi="en-US"/>
              </w:rPr>
              <w:t>®</w:t>
            </w:r>
          </w:p>
          <w:p w14:paraId="1FCE7000" w14:textId="77777777" w:rsidR="001E7F88" w:rsidRPr="00F21C14" w:rsidRDefault="001E7F88" w:rsidP="001E7F88">
            <w:pPr>
              <w:rPr>
                <w:lang w:val="en-US" w:bidi="en-US"/>
              </w:rPr>
            </w:pPr>
            <w:r w:rsidRPr="00F21C14">
              <w:rPr>
                <w:lang w:val="en-US" w:bidi="en-US"/>
              </w:rPr>
              <w:t>Ochratoxin A 30/15</w:t>
            </w:r>
          </w:p>
          <w:p w14:paraId="4DAB7096" w14:textId="77777777" w:rsidR="001E7F88" w:rsidRPr="00F21C14" w:rsidRDefault="001E7F88" w:rsidP="001E7F88">
            <w:pPr>
              <w:rPr>
                <w:lang w:val="en-US" w:bidi="en-US"/>
              </w:rPr>
            </w:pPr>
            <w:r w:rsidRPr="00F21C14">
              <w:rPr>
                <w:i/>
                <w:lang w:val="en-US"/>
              </w:rPr>
              <w:t>quantitative</w:t>
            </w:r>
          </w:p>
        </w:tc>
        <w:tc>
          <w:tcPr>
            <w:tcW w:w="1440" w:type="dxa"/>
          </w:tcPr>
          <w:p w14:paraId="55FF1C87" w14:textId="397999A7" w:rsidR="001E7F88" w:rsidRPr="00F21C14" w:rsidRDefault="001E7F88" w:rsidP="00D478BA">
            <w:pPr>
              <w:rPr>
                <w:lang w:val="en-US"/>
              </w:rPr>
            </w:pPr>
            <w:r w:rsidRPr="00F21C14">
              <w:rPr>
                <w:lang w:val="en-US"/>
              </w:rPr>
              <w:t>ELISA</w:t>
            </w:r>
            <w:r w:rsidR="00D478BA" w:rsidRPr="00F21C14">
              <w:rPr>
                <w:lang w:val="en-US"/>
              </w:rPr>
              <w:t>/</w:t>
            </w:r>
            <w:r w:rsidRPr="00F21C14">
              <w:rPr>
                <w:lang w:val="en-US"/>
              </w:rPr>
              <w:t>5 min</w:t>
            </w:r>
          </w:p>
        </w:tc>
        <w:tc>
          <w:tcPr>
            <w:tcW w:w="2059" w:type="dxa"/>
          </w:tcPr>
          <w:p w14:paraId="36F65078" w14:textId="715B4EDB" w:rsidR="001E7F88" w:rsidRPr="00F21C14" w:rsidRDefault="001E7F88" w:rsidP="001E7F88">
            <w:pPr>
              <w:rPr>
                <w:lang w:val="en-US" w:bidi="en-US"/>
              </w:rPr>
            </w:pPr>
            <w:r w:rsidRPr="00F21C14">
              <w:rPr>
                <w:lang w:val="en-US" w:bidi="en-US"/>
              </w:rPr>
              <w:t xml:space="preserve">cereals and feed: 2.5 ppb </w:t>
            </w:r>
            <w:r w:rsidRPr="00F21C14">
              <w:rPr>
                <w:lang w:val="en-US" w:bidi="en-US"/>
              </w:rPr>
              <w:br/>
              <w:t>cereals and feed: 1.25 ppb beer</w:t>
            </w:r>
            <w:r w:rsidR="00F706A5" w:rsidRPr="00F21C14">
              <w:rPr>
                <w:lang w:val="en-US" w:bidi="en-US"/>
              </w:rPr>
              <w:t xml:space="preserve">  </w:t>
            </w:r>
            <w:r w:rsidRPr="00F21C14">
              <w:rPr>
                <w:lang w:val="en-US" w:bidi="en-US"/>
              </w:rPr>
              <w:t>pig serum: approx. 50 ppt</w:t>
            </w:r>
          </w:p>
        </w:tc>
        <w:tc>
          <w:tcPr>
            <w:tcW w:w="2268" w:type="dxa"/>
          </w:tcPr>
          <w:p w14:paraId="2279D4E0" w14:textId="77777777" w:rsidR="001E7F88" w:rsidRPr="00F21C14" w:rsidRDefault="001E7F88" w:rsidP="001E7F88">
            <w:pPr>
              <w:rPr>
                <w:lang w:val="en-US" w:bidi="en-US"/>
              </w:rPr>
            </w:pPr>
            <w:r w:rsidRPr="00F21C14">
              <w:rPr>
                <w:lang w:val="en-US" w:bidi="en-US"/>
              </w:rPr>
              <w:t>cereals, feed, beer and pig serum</w:t>
            </w:r>
          </w:p>
          <w:p w14:paraId="36E86194" w14:textId="77777777" w:rsidR="001E7F88" w:rsidRPr="00F21C14" w:rsidRDefault="001E7F88" w:rsidP="001E7F88">
            <w:pPr>
              <w:rPr>
                <w:lang w:val="en-US" w:bidi="en-US"/>
              </w:rPr>
            </w:pPr>
          </w:p>
        </w:tc>
      </w:tr>
      <w:tr w:rsidR="001E7F88" w:rsidRPr="00F21C14" w14:paraId="15259EC2" w14:textId="77777777" w:rsidTr="001E7F88">
        <w:tc>
          <w:tcPr>
            <w:tcW w:w="2880" w:type="dxa"/>
          </w:tcPr>
          <w:p w14:paraId="336931F5"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 xml:space="preserve">FAST Ochratoxin A </w:t>
            </w:r>
          </w:p>
          <w:p w14:paraId="65AE5AC5" w14:textId="77777777" w:rsidR="001E7F88" w:rsidRPr="00F21C14" w:rsidRDefault="00140C29" w:rsidP="001E7F88">
            <w:pPr>
              <w:rPr>
                <w:lang w:val="en-US" w:bidi="en-US"/>
              </w:rPr>
            </w:pPr>
            <w:r w:rsidRPr="00F21C14">
              <w:rPr>
                <w:i/>
                <w:lang w:val="en-US"/>
              </w:rPr>
              <w:t>Q</w:t>
            </w:r>
            <w:r w:rsidR="001E7F88" w:rsidRPr="00F21C14">
              <w:rPr>
                <w:i/>
                <w:lang w:val="en-US"/>
              </w:rPr>
              <w:t>uantitative</w:t>
            </w:r>
          </w:p>
        </w:tc>
        <w:tc>
          <w:tcPr>
            <w:tcW w:w="1440" w:type="dxa"/>
          </w:tcPr>
          <w:p w14:paraId="79E5BDF2" w14:textId="5A293B48" w:rsidR="001E7F88" w:rsidRPr="00F21C14" w:rsidRDefault="001E7F88" w:rsidP="00E4294E">
            <w:pPr>
              <w:rPr>
                <w:lang w:val="en-US"/>
              </w:rPr>
            </w:pPr>
            <w:r w:rsidRPr="00F21C14">
              <w:rPr>
                <w:lang w:val="en-US"/>
              </w:rPr>
              <w:t>ELISA</w:t>
            </w:r>
            <w:r w:rsidR="00E4294E" w:rsidRPr="00F21C14">
              <w:rPr>
                <w:lang w:val="en-US"/>
              </w:rPr>
              <w:t>/</w:t>
            </w:r>
            <w:r w:rsidRPr="00F21C14">
              <w:rPr>
                <w:lang w:val="en-US"/>
              </w:rPr>
              <w:t>15 min</w:t>
            </w:r>
          </w:p>
        </w:tc>
        <w:tc>
          <w:tcPr>
            <w:tcW w:w="2059" w:type="dxa"/>
          </w:tcPr>
          <w:p w14:paraId="7DB4F881" w14:textId="77777777" w:rsidR="001E7F88" w:rsidRPr="00F21C14" w:rsidRDefault="001E7F88" w:rsidP="001E7F88">
            <w:pPr>
              <w:rPr>
                <w:lang w:val="en-US"/>
              </w:rPr>
            </w:pPr>
            <w:r w:rsidRPr="00F21C14">
              <w:rPr>
                <w:lang w:val="en-US"/>
              </w:rPr>
              <w:t>5 ppb</w:t>
            </w:r>
          </w:p>
        </w:tc>
        <w:tc>
          <w:tcPr>
            <w:tcW w:w="2268" w:type="dxa"/>
          </w:tcPr>
          <w:p w14:paraId="22AE55FD" w14:textId="77777777" w:rsidR="001E7F88" w:rsidRPr="00F21C14" w:rsidRDefault="001E7F88" w:rsidP="001E7F88">
            <w:pPr>
              <w:rPr>
                <w:lang w:val="en-US"/>
              </w:rPr>
            </w:pPr>
            <w:r w:rsidRPr="00F21C14">
              <w:rPr>
                <w:lang w:val="en-US"/>
              </w:rPr>
              <w:t>cereals and feed</w:t>
            </w:r>
          </w:p>
        </w:tc>
      </w:tr>
      <w:tr w:rsidR="001E7F88" w:rsidRPr="00F21C14" w14:paraId="30BD9251" w14:textId="77777777" w:rsidTr="001E7F88">
        <w:tc>
          <w:tcPr>
            <w:tcW w:w="2880" w:type="dxa"/>
          </w:tcPr>
          <w:p w14:paraId="5F4835C4" w14:textId="77777777" w:rsidR="001E7F88" w:rsidRPr="00F21C14" w:rsidRDefault="001E7F88" w:rsidP="001E7F88">
            <w:pPr>
              <w:rPr>
                <w:b/>
                <w:lang w:val="en-US" w:bidi="en-US"/>
              </w:rPr>
            </w:pPr>
            <w:r w:rsidRPr="00F21C14">
              <w:rPr>
                <w:b/>
                <w:lang w:val="en-US" w:bidi="en-US"/>
              </w:rPr>
              <w:t>T-2</w:t>
            </w:r>
          </w:p>
        </w:tc>
        <w:tc>
          <w:tcPr>
            <w:tcW w:w="1440" w:type="dxa"/>
          </w:tcPr>
          <w:p w14:paraId="7043905E" w14:textId="77777777" w:rsidR="001E7F88" w:rsidRPr="00F21C14" w:rsidRDefault="001E7F88" w:rsidP="001E7F88">
            <w:pPr>
              <w:rPr>
                <w:lang w:val="en-US"/>
              </w:rPr>
            </w:pPr>
          </w:p>
        </w:tc>
        <w:tc>
          <w:tcPr>
            <w:tcW w:w="2059" w:type="dxa"/>
          </w:tcPr>
          <w:p w14:paraId="6B066320" w14:textId="77777777" w:rsidR="001E7F88" w:rsidRPr="00F21C14" w:rsidRDefault="001E7F88" w:rsidP="001E7F88">
            <w:pPr>
              <w:rPr>
                <w:lang w:val="en-US"/>
              </w:rPr>
            </w:pPr>
          </w:p>
        </w:tc>
        <w:tc>
          <w:tcPr>
            <w:tcW w:w="2268" w:type="dxa"/>
          </w:tcPr>
          <w:p w14:paraId="6F15C1ED" w14:textId="77777777" w:rsidR="001E7F88" w:rsidRPr="00F21C14" w:rsidRDefault="001E7F88" w:rsidP="001E7F88">
            <w:pPr>
              <w:rPr>
                <w:lang w:val="en-US"/>
              </w:rPr>
            </w:pPr>
          </w:p>
        </w:tc>
      </w:tr>
      <w:tr w:rsidR="001E7F88" w:rsidRPr="00F21C14" w14:paraId="3DDC81FF" w14:textId="77777777" w:rsidTr="001E7F88">
        <w:tc>
          <w:tcPr>
            <w:tcW w:w="2880" w:type="dxa"/>
          </w:tcPr>
          <w:p w14:paraId="73A2F295"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T-2</w:t>
            </w:r>
          </w:p>
          <w:p w14:paraId="4D413112" w14:textId="77777777" w:rsidR="001E7F88" w:rsidRPr="00F21C14" w:rsidRDefault="001E7F88" w:rsidP="001E7F88">
            <w:pPr>
              <w:rPr>
                <w:lang w:val="en-US" w:bidi="en-US"/>
              </w:rPr>
            </w:pPr>
            <w:r w:rsidRPr="00F21C14">
              <w:rPr>
                <w:i/>
                <w:lang w:val="en-US"/>
              </w:rPr>
              <w:lastRenderedPageBreak/>
              <w:t>quantitative</w:t>
            </w:r>
          </w:p>
        </w:tc>
        <w:tc>
          <w:tcPr>
            <w:tcW w:w="1440" w:type="dxa"/>
          </w:tcPr>
          <w:p w14:paraId="14D4C7B6" w14:textId="38E32487" w:rsidR="001E7F88" w:rsidRPr="00F21C14" w:rsidRDefault="001E7F88" w:rsidP="00E4294E">
            <w:pPr>
              <w:rPr>
                <w:lang w:val="en-US"/>
              </w:rPr>
            </w:pPr>
            <w:r w:rsidRPr="00F21C14">
              <w:rPr>
                <w:lang w:val="en-US"/>
              </w:rPr>
              <w:lastRenderedPageBreak/>
              <w:t>ELISA</w:t>
            </w:r>
            <w:r w:rsidR="00E4294E" w:rsidRPr="00F21C14">
              <w:rPr>
                <w:lang w:val="en-US"/>
              </w:rPr>
              <w:t>/</w:t>
            </w:r>
            <w:r w:rsidRPr="00F21C14">
              <w:rPr>
                <w:lang w:val="en-US"/>
              </w:rPr>
              <w:t xml:space="preserve">1 h 30 </w:t>
            </w:r>
            <w:r w:rsidRPr="00F21C14">
              <w:rPr>
                <w:lang w:val="en-US"/>
              </w:rPr>
              <w:lastRenderedPageBreak/>
              <w:t>min</w:t>
            </w:r>
          </w:p>
        </w:tc>
        <w:tc>
          <w:tcPr>
            <w:tcW w:w="2059" w:type="dxa"/>
          </w:tcPr>
          <w:p w14:paraId="41FE3B27" w14:textId="77777777" w:rsidR="001E7F88" w:rsidRPr="00F21C14" w:rsidRDefault="001E7F88" w:rsidP="001E7F88">
            <w:pPr>
              <w:rPr>
                <w:lang w:val="en-US"/>
              </w:rPr>
            </w:pPr>
            <w:r w:rsidRPr="00F21C14">
              <w:rPr>
                <w:lang w:val="en-US"/>
              </w:rPr>
              <w:lastRenderedPageBreak/>
              <w:t>&lt; 5 ppb</w:t>
            </w:r>
          </w:p>
        </w:tc>
        <w:tc>
          <w:tcPr>
            <w:tcW w:w="2268" w:type="dxa"/>
          </w:tcPr>
          <w:p w14:paraId="51301D2F" w14:textId="2305528F" w:rsidR="001E7F88" w:rsidRPr="00F21C14" w:rsidRDefault="00E4294E" w:rsidP="001E7F88">
            <w:pPr>
              <w:rPr>
                <w:lang w:val="en-US"/>
              </w:rPr>
            </w:pPr>
            <w:r w:rsidRPr="00F21C14">
              <w:rPr>
                <w:lang w:val="en-US"/>
              </w:rPr>
              <w:t xml:space="preserve">cereals, </w:t>
            </w:r>
            <w:r w:rsidR="001E7F88" w:rsidRPr="00F21C14">
              <w:rPr>
                <w:lang w:val="en-US"/>
              </w:rPr>
              <w:t>feed</w:t>
            </w:r>
          </w:p>
        </w:tc>
      </w:tr>
      <w:tr w:rsidR="001E7F88" w:rsidRPr="00F21C14" w14:paraId="76596F11" w14:textId="77777777" w:rsidTr="001E7F88">
        <w:tc>
          <w:tcPr>
            <w:tcW w:w="2880" w:type="dxa"/>
          </w:tcPr>
          <w:p w14:paraId="4F73D905" w14:textId="77777777" w:rsidR="001E7F88" w:rsidRPr="00F21C14" w:rsidRDefault="001E7F88" w:rsidP="001E7F88">
            <w:pPr>
              <w:rPr>
                <w:lang w:val="en-US" w:bidi="en-US"/>
              </w:rPr>
            </w:pPr>
            <w:r w:rsidRPr="00F21C14">
              <w:rPr>
                <w:lang w:val="en-US" w:bidi="en-US"/>
              </w:rPr>
              <w:lastRenderedPageBreak/>
              <w:t>RIDASCREEN</w:t>
            </w:r>
            <w:r w:rsidRPr="00F21C14">
              <w:rPr>
                <w:vertAlign w:val="superscript"/>
                <w:lang w:val="en-US" w:bidi="en-US"/>
              </w:rPr>
              <w:t>®</w:t>
            </w:r>
            <w:r w:rsidRPr="00F21C14">
              <w:rPr>
                <w:lang w:val="en-US" w:bidi="en-US"/>
              </w:rPr>
              <w:t>FAST T-2</w:t>
            </w:r>
          </w:p>
          <w:p w14:paraId="2A59764D" w14:textId="77777777" w:rsidR="001E7F88" w:rsidRPr="00F21C14" w:rsidRDefault="001E7F88" w:rsidP="001E7F88">
            <w:pPr>
              <w:rPr>
                <w:lang w:val="en-US" w:bidi="en-US"/>
              </w:rPr>
            </w:pPr>
            <w:r w:rsidRPr="00F21C14">
              <w:rPr>
                <w:i/>
                <w:lang w:val="en-US"/>
              </w:rPr>
              <w:t>quantitative</w:t>
            </w:r>
          </w:p>
        </w:tc>
        <w:tc>
          <w:tcPr>
            <w:tcW w:w="1440" w:type="dxa"/>
          </w:tcPr>
          <w:p w14:paraId="6424A7A0" w14:textId="16DCBA5D" w:rsidR="001E7F88" w:rsidRPr="00F21C14" w:rsidRDefault="001E7F88" w:rsidP="00E4294E">
            <w:pPr>
              <w:rPr>
                <w:lang w:val="en-US"/>
              </w:rPr>
            </w:pPr>
            <w:r w:rsidRPr="00F21C14">
              <w:rPr>
                <w:lang w:val="en-US"/>
              </w:rPr>
              <w:t>ELISA</w:t>
            </w:r>
            <w:r w:rsidR="00E4294E" w:rsidRPr="00F21C14">
              <w:rPr>
                <w:lang w:val="en-US"/>
              </w:rPr>
              <w:t>/</w:t>
            </w:r>
            <w:r w:rsidRPr="00F21C14">
              <w:rPr>
                <w:lang w:val="en-US"/>
              </w:rPr>
              <w:t>15 min</w:t>
            </w:r>
          </w:p>
        </w:tc>
        <w:tc>
          <w:tcPr>
            <w:tcW w:w="2059" w:type="dxa"/>
          </w:tcPr>
          <w:p w14:paraId="6D3F9990" w14:textId="77777777" w:rsidR="001E7F88" w:rsidRPr="00F21C14" w:rsidRDefault="001E7F88" w:rsidP="001E7F88">
            <w:pPr>
              <w:rPr>
                <w:lang w:val="en-US"/>
              </w:rPr>
            </w:pPr>
            <w:r w:rsidRPr="00F21C14">
              <w:rPr>
                <w:lang w:val="en-US"/>
              </w:rPr>
              <w:t>20 ppb</w:t>
            </w:r>
          </w:p>
        </w:tc>
        <w:tc>
          <w:tcPr>
            <w:tcW w:w="2268" w:type="dxa"/>
          </w:tcPr>
          <w:p w14:paraId="3BF30D7E" w14:textId="2190AF30" w:rsidR="001E7F88" w:rsidRPr="00F21C14" w:rsidRDefault="00E4294E" w:rsidP="001E7F88">
            <w:pPr>
              <w:rPr>
                <w:lang w:val="en-US"/>
              </w:rPr>
            </w:pPr>
            <w:r w:rsidRPr="00F21C14">
              <w:rPr>
                <w:lang w:val="en-US"/>
              </w:rPr>
              <w:t>cereals,</w:t>
            </w:r>
            <w:r w:rsidR="001E7F88" w:rsidRPr="00F21C14">
              <w:rPr>
                <w:lang w:val="en-US"/>
              </w:rPr>
              <w:t xml:space="preserve"> feed</w:t>
            </w:r>
          </w:p>
        </w:tc>
      </w:tr>
      <w:tr w:rsidR="001E7F88" w:rsidRPr="00F21C14" w14:paraId="51FC9F04" w14:textId="77777777" w:rsidTr="001E7F88">
        <w:tc>
          <w:tcPr>
            <w:tcW w:w="2880" w:type="dxa"/>
          </w:tcPr>
          <w:p w14:paraId="6006C647" w14:textId="77777777" w:rsidR="001E7F88" w:rsidRPr="00F21C14" w:rsidRDefault="001E7F88" w:rsidP="001E7F88">
            <w:pPr>
              <w:rPr>
                <w:b/>
                <w:lang w:val="en-US" w:bidi="en-US"/>
              </w:rPr>
            </w:pPr>
            <w:r w:rsidRPr="00F21C14">
              <w:rPr>
                <w:b/>
                <w:lang w:val="en-US" w:bidi="en-US"/>
              </w:rPr>
              <w:t>ZON</w:t>
            </w:r>
          </w:p>
        </w:tc>
        <w:tc>
          <w:tcPr>
            <w:tcW w:w="1440" w:type="dxa"/>
          </w:tcPr>
          <w:p w14:paraId="7EF1693B" w14:textId="77777777" w:rsidR="001E7F88" w:rsidRPr="00F21C14" w:rsidRDefault="001E7F88" w:rsidP="001E7F88">
            <w:pPr>
              <w:rPr>
                <w:lang w:val="en-US"/>
              </w:rPr>
            </w:pPr>
          </w:p>
        </w:tc>
        <w:tc>
          <w:tcPr>
            <w:tcW w:w="2059" w:type="dxa"/>
          </w:tcPr>
          <w:p w14:paraId="0E5EFBAA" w14:textId="77777777" w:rsidR="001E7F88" w:rsidRPr="00F21C14" w:rsidRDefault="001E7F88" w:rsidP="001E7F88">
            <w:pPr>
              <w:rPr>
                <w:lang w:val="en-US"/>
              </w:rPr>
            </w:pPr>
          </w:p>
        </w:tc>
        <w:tc>
          <w:tcPr>
            <w:tcW w:w="2268" w:type="dxa"/>
          </w:tcPr>
          <w:p w14:paraId="6CE96CB7" w14:textId="77777777" w:rsidR="001E7F88" w:rsidRPr="00F21C14" w:rsidRDefault="001E7F88" w:rsidP="001E7F88">
            <w:pPr>
              <w:rPr>
                <w:lang w:val="en-US"/>
              </w:rPr>
            </w:pPr>
          </w:p>
        </w:tc>
      </w:tr>
      <w:tr w:rsidR="001E7F88" w:rsidRPr="00F21C14" w14:paraId="10C7B245" w14:textId="77777777" w:rsidTr="001E7F88">
        <w:tc>
          <w:tcPr>
            <w:tcW w:w="2880" w:type="dxa"/>
          </w:tcPr>
          <w:p w14:paraId="636D4414" w14:textId="77777777" w:rsidR="001E7F88" w:rsidRPr="00F21C14" w:rsidRDefault="001E7F88" w:rsidP="001E7F88">
            <w:pPr>
              <w:rPr>
                <w:lang w:val="en-US" w:bidi="en-US"/>
              </w:rPr>
            </w:pPr>
            <w:r w:rsidRPr="00F21C14">
              <w:rPr>
                <w:lang w:val="en-US" w:bidi="en-US"/>
              </w:rPr>
              <w:t>RIDASCREEN</w:t>
            </w:r>
            <w:r w:rsidRPr="00F21C14">
              <w:rPr>
                <w:vertAlign w:val="superscript"/>
                <w:lang w:val="en-US" w:bidi="en-US"/>
              </w:rPr>
              <w:t>®</w:t>
            </w:r>
            <w:r w:rsidRPr="00F21C14">
              <w:rPr>
                <w:lang w:val="en-US" w:bidi="en-US"/>
              </w:rPr>
              <w:t>FAST ZON</w:t>
            </w:r>
          </w:p>
          <w:p w14:paraId="71D9951F" w14:textId="77777777" w:rsidR="001E7F88" w:rsidRPr="00F21C14" w:rsidRDefault="001E7F88" w:rsidP="001E7F88">
            <w:pPr>
              <w:rPr>
                <w:lang w:val="en-US" w:bidi="en-US"/>
              </w:rPr>
            </w:pPr>
            <w:r w:rsidRPr="00F21C14">
              <w:rPr>
                <w:i/>
                <w:lang w:val="en-US"/>
              </w:rPr>
              <w:t>quantitative</w:t>
            </w:r>
          </w:p>
        </w:tc>
        <w:tc>
          <w:tcPr>
            <w:tcW w:w="1440" w:type="dxa"/>
          </w:tcPr>
          <w:p w14:paraId="3C648873" w14:textId="175F53F6" w:rsidR="001E7F88" w:rsidRPr="00F21C14" w:rsidRDefault="001E7F88" w:rsidP="00E4294E">
            <w:pPr>
              <w:rPr>
                <w:lang w:val="en-US"/>
              </w:rPr>
            </w:pPr>
            <w:r w:rsidRPr="00F21C14">
              <w:rPr>
                <w:lang w:val="en-US"/>
              </w:rPr>
              <w:t>ELISA</w:t>
            </w:r>
            <w:r w:rsidR="00E4294E" w:rsidRPr="00F21C14">
              <w:rPr>
                <w:lang w:val="en-US"/>
              </w:rPr>
              <w:t>/</w:t>
            </w:r>
            <w:r w:rsidRPr="00F21C14">
              <w:rPr>
                <w:lang w:val="en-US"/>
              </w:rPr>
              <w:t>15 min</w:t>
            </w:r>
          </w:p>
        </w:tc>
        <w:tc>
          <w:tcPr>
            <w:tcW w:w="2059" w:type="dxa"/>
          </w:tcPr>
          <w:p w14:paraId="77D37AB1" w14:textId="77777777" w:rsidR="001E7F88" w:rsidRPr="00F21C14" w:rsidRDefault="001E7F88" w:rsidP="001E7F88">
            <w:pPr>
              <w:rPr>
                <w:lang w:val="en-US"/>
              </w:rPr>
            </w:pPr>
            <w:r w:rsidRPr="00F21C14">
              <w:rPr>
                <w:lang w:val="en-US"/>
              </w:rPr>
              <w:t>17 – 41 ppb</w:t>
            </w:r>
          </w:p>
        </w:tc>
        <w:tc>
          <w:tcPr>
            <w:tcW w:w="2268" w:type="dxa"/>
          </w:tcPr>
          <w:p w14:paraId="0716CD1E" w14:textId="164B37A6" w:rsidR="001E7F88" w:rsidRPr="00F21C14" w:rsidRDefault="00E4294E" w:rsidP="001E7F88">
            <w:pPr>
              <w:rPr>
                <w:lang w:val="en-US"/>
              </w:rPr>
            </w:pPr>
            <w:r w:rsidRPr="00F21C14">
              <w:rPr>
                <w:lang w:val="en-US"/>
              </w:rPr>
              <w:t>cereal,</w:t>
            </w:r>
            <w:r w:rsidR="001E7F88" w:rsidRPr="00F21C14">
              <w:rPr>
                <w:lang w:val="en-US"/>
              </w:rPr>
              <w:t xml:space="preserve"> feed</w:t>
            </w:r>
          </w:p>
        </w:tc>
      </w:tr>
      <w:tr w:rsidR="001E7F88" w:rsidRPr="00F21C14" w14:paraId="61D60134" w14:textId="77777777" w:rsidTr="001E7F88">
        <w:tc>
          <w:tcPr>
            <w:tcW w:w="2880" w:type="dxa"/>
          </w:tcPr>
          <w:p w14:paraId="580EC7A6" w14:textId="77777777" w:rsidR="001E7F88" w:rsidRPr="00F21C14" w:rsidRDefault="001E7F88" w:rsidP="001E7F88">
            <w:pPr>
              <w:rPr>
                <w:lang w:val="en-US"/>
              </w:rPr>
            </w:pPr>
            <w:r w:rsidRPr="00F21C14">
              <w:rPr>
                <w:lang w:val="en-US"/>
              </w:rPr>
              <w:t>RIDASCREEN</w:t>
            </w:r>
            <w:r w:rsidRPr="00F21C14">
              <w:rPr>
                <w:vertAlign w:val="superscript"/>
                <w:lang w:val="en-US"/>
              </w:rPr>
              <w:t>®</w:t>
            </w:r>
            <w:r w:rsidRPr="00F21C14">
              <w:rPr>
                <w:lang w:val="en-US"/>
              </w:rPr>
              <w:t>FAST ZON SC</w:t>
            </w:r>
          </w:p>
          <w:p w14:paraId="4A0E0931" w14:textId="77777777" w:rsidR="001E7F88" w:rsidRPr="00F21C14" w:rsidRDefault="001E7F88" w:rsidP="001E7F88">
            <w:pPr>
              <w:rPr>
                <w:lang w:val="en-US"/>
              </w:rPr>
            </w:pPr>
            <w:r w:rsidRPr="00F21C14">
              <w:rPr>
                <w:i/>
                <w:lang w:val="en-US"/>
              </w:rPr>
              <w:t>quantitative</w:t>
            </w:r>
          </w:p>
        </w:tc>
        <w:tc>
          <w:tcPr>
            <w:tcW w:w="1440" w:type="dxa"/>
          </w:tcPr>
          <w:p w14:paraId="27183E06" w14:textId="015F8C1B" w:rsidR="001E7F88" w:rsidRPr="00F21C14" w:rsidRDefault="001E7F88" w:rsidP="00E4294E">
            <w:pPr>
              <w:rPr>
                <w:lang w:val="en-US"/>
              </w:rPr>
            </w:pPr>
            <w:r w:rsidRPr="00F21C14">
              <w:rPr>
                <w:lang w:val="en-US"/>
              </w:rPr>
              <w:t>ELISA</w:t>
            </w:r>
            <w:r w:rsidR="00E4294E" w:rsidRPr="00F21C14">
              <w:rPr>
                <w:lang w:val="en-US"/>
              </w:rPr>
              <w:t>/</w:t>
            </w:r>
            <w:r w:rsidRPr="00F21C14">
              <w:rPr>
                <w:lang w:val="en-US"/>
              </w:rPr>
              <w:t>15 min</w:t>
            </w:r>
          </w:p>
        </w:tc>
        <w:tc>
          <w:tcPr>
            <w:tcW w:w="2059" w:type="dxa"/>
          </w:tcPr>
          <w:p w14:paraId="68102845" w14:textId="77777777" w:rsidR="001E7F88" w:rsidRPr="00F21C14" w:rsidRDefault="001E7F88" w:rsidP="001E7F88">
            <w:pPr>
              <w:rPr>
                <w:lang w:val="en-US"/>
              </w:rPr>
            </w:pPr>
            <w:r w:rsidRPr="00F21C14">
              <w:rPr>
                <w:lang w:val="en-US"/>
              </w:rPr>
              <w:t>5 ppb</w:t>
            </w:r>
          </w:p>
        </w:tc>
        <w:tc>
          <w:tcPr>
            <w:tcW w:w="2268" w:type="dxa"/>
          </w:tcPr>
          <w:p w14:paraId="4EE5D2D4" w14:textId="5092F535" w:rsidR="001E7F88" w:rsidRPr="00F21C14" w:rsidRDefault="00E4294E" w:rsidP="001E7F88">
            <w:pPr>
              <w:rPr>
                <w:lang w:val="en-US"/>
              </w:rPr>
            </w:pPr>
            <w:r w:rsidRPr="00F21C14">
              <w:rPr>
                <w:lang w:val="en-US"/>
              </w:rPr>
              <w:t>c</w:t>
            </w:r>
            <w:r w:rsidR="001E7F88" w:rsidRPr="00F21C14">
              <w:rPr>
                <w:lang w:val="en-US"/>
              </w:rPr>
              <w:t>ereals</w:t>
            </w:r>
          </w:p>
        </w:tc>
      </w:tr>
      <w:tr w:rsidR="001E7F88" w:rsidRPr="00F21C14" w14:paraId="2EBE6461" w14:textId="77777777" w:rsidTr="001E7F88">
        <w:tc>
          <w:tcPr>
            <w:tcW w:w="2880" w:type="dxa"/>
          </w:tcPr>
          <w:p w14:paraId="69F92133" w14:textId="77777777" w:rsidR="001E7F88" w:rsidRPr="00F21C14" w:rsidRDefault="001E7F88" w:rsidP="001E7F88">
            <w:pPr>
              <w:rPr>
                <w:lang w:val="en-US" w:bidi="en-US"/>
              </w:rPr>
            </w:pPr>
            <w:r w:rsidRPr="00F21C14">
              <w:rPr>
                <w:lang w:val="en-US" w:bidi="en-US"/>
              </w:rPr>
              <w:t>RIDA</w:t>
            </w:r>
            <w:r w:rsidRPr="00F21C14">
              <w:rPr>
                <w:vertAlign w:val="superscript"/>
                <w:lang w:val="en-US" w:bidi="en-US"/>
              </w:rPr>
              <w:t>®</w:t>
            </w:r>
            <w:r w:rsidRPr="00F21C14">
              <w:rPr>
                <w:lang w:val="en-US" w:bidi="en-US"/>
              </w:rPr>
              <w:t xml:space="preserve">Quick ZON RQS </w:t>
            </w:r>
          </w:p>
          <w:p w14:paraId="157B7E4B" w14:textId="77777777" w:rsidR="001E7F88" w:rsidRPr="00F21C14" w:rsidRDefault="001E7F88" w:rsidP="001E7F88">
            <w:pPr>
              <w:rPr>
                <w:lang w:val="en-US" w:bidi="en-US"/>
              </w:rPr>
            </w:pPr>
            <w:r w:rsidRPr="00F21C14">
              <w:rPr>
                <w:i/>
                <w:lang w:val="en-US"/>
              </w:rPr>
              <w:t>quantitative</w:t>
            </w:r>
          </w:p>
        </w:tc>
        <w:tc>
          <w:tcPr>
            <w:tcW w:w="1440" w:type="dxa"/>
          </w:tcPr>
          <w:p w14:paraId="0BB8F16B" w14:textId="0018C37D" w:rsidR="001E7F88" w:rsidRPr="00F21C14" w:rsidRDefault="001E7F88" w:rsidP="00E4294E">
            <w:pPr>
              <w:rPr>
                <w:lang w:val="en-US"/>
              </w:rPr>
            </w:pPr>
            <w:r w:rsidRPr="00F21C14">
              <w:rPr>
                <w:lang w:val="en-US"/>
              </w:rPr>
              <w:t>LFD</w:t>
            </w:r>
            <w:r w:rsidR="00E4294E" w:rsidRPr="00F21C14">
              <w:rPr>
                <w:lang w:val="en-US"/>
              </w:rPr>
              <w:t>/</w:t>
            </w:r>
            <w:r w:rsidRPr="00F21C14">
              <w:rPr>
                <w:lang w:val="en-US"/>
              </w:rPr>
              <w:t>5 min</w:t>
            </w:r>
          </w:p>
        </w:tc>
        <w:tc>
          <w:tcPr>
            <w:tcW w:w="2059" w:type="dxa"/>
          </w:tcPr>
          <w:p w14:paraId="51124C58" w14:textId="77777777" w:rsidR="001E7F88" w:rsidRPr="00F21C14" w:rsidRDefault="001E7F88" w:rsidP="001E7F88">
            <w:pPr>
              <w:rPr>
                <w:lang w:val="en-US"/>
              </w:rPr>
            </w:pPr>
            <w:r w:rsidRPr="00F21C14">
              <w:rPr>
                <w:lang w:val="en-US"/>
              </w:rPr>
              <w:t>75 ppb</w:t>
            </w:r>
          </w:p>
        </w:tc>
        <w:tc>
          <w:tcPr>
            <w:tcW w:w="2268" w:type="dxa"/>
          </w:tcPr>
          <w:p w14:paraId="4607A7D5" w14:textId="586B516A" w:rsidR="001E7F88" w:rsidRPr="00F21C14" w:rsidRDefault="00E4294E" w:rsidP="001E7F88">
            <w:pPr>
              <w:rPr>
                <w:lang w:val="en-US"/>
              </w:rPr>
            </w:pPr>
            <w:r w:rsidRPr="00F21C14">
              <w:rPr>
                <w:lang w:val="en-US"/>
              </w:rPr>
              <w:t>c</w:t>
            </w:r>
            <w:r w:rsidR="001E7F88" w:rsidRPr="00F21C14">
              <w:rPr>
                <w:lang w:val="en-US"/>
              </w:rPr>
              <w:t>orn</w:t>
            </w:r>
          </w:p>
        </w:tc>
      </w:tr>
    </w:tbl>
    <w:p w14:paraId="591DBA73" w14:textId="77777777" w:rsidR="001E7F88" w:rsidRPr="001E7F88" w:rsidRDefault="001E7F88" w:rsidP="001E7F88">
      <w:pPr>
        <w:rPr>
          <w:lang w:bidi="en-US"/>
        </w:rPr>
      </w:pPr>
    </w:p>
    <w:p w14:paraId="6486A61E" w14:textId="77777777" w:rsidR="001E7F88" w:rsidRPr="001E7F88" w:rsidRDefault="001E7F88" w:rsidP="001E7F88">
      <w:pPr>
        <w:rPr>
          <w:lang w:bidi="en-US"/>
        </w:rPr>
      </w:pPr>
    </w:p>
    <w:p w14:paraId="1C9FACA9" w14:textId="77777777" w:rsidR="001175D3" w:rsidRDefault="001175D3">
      <w:pPr>
        <w:rPr>
          <w:rFonts w:ascii="Calibri" w:eastAsia="Times New Roman" w:hAnsi="Calibri" w:cs="Times New Roman"/>
          <w:bCs/>
          <w:sz w:val="24"/>
          <w:u w:val="single"/>
          <w:lang w:val="en-US" w:bidi="en-US"/>
        </w:rPr>
      </w:pPr>
      <w:bookmarkStart w:id="146" w:name="_Toc471141912"/>
      <w:r>
        <w:br w:type="page"/>
      </w:r>
    </w:p>
    <w:p w14:paraId="34AF881E" w14:textId="77777777" w:rsidR="001E7F88" w:rsidRPr="001E7F88" w:rsidRDefault="001E7F88" w:rsidP="00960AFD">
      <w:pPr>
        <w:pStyle w:val="Heading3"/>
      </w:pPr>
      <w:bookmarkStart w:id="147" w:name="_Toc486008544"/>
      <w:r w:rsidRPr="001E7F88">
        <w:lastRenderedPageBreak/>
        <w:t>Romer Labs®</w:t>
      </w:r>
      <w:bookmarkEnd w:id="146"/>
      <w:bookmarkEnd w:id="147"/>
    </w:p>
    <w:p w14:paraId="4D05ADA1" w14:textId="083803AF" w:rsidR="001E7F88" w:rsidRPr="00F706A5" w:rsidRDefault="00F706A5" w:rsidP="00F706A5">
      <w:pPr>
        <w:rPr>
          <w:lang w:val="en-US" w:bidi="en-US"/>
        </w:rPr>
      </w:pPr>
      <w:bookmarkStart w:id="148" w:name="_Toc377039119"/>
      <w:bookmarkStart w:id="149" w:name="_Toc382941008"/>
      <w:r>
        <w:rPr>
          <w:lang w:val="en-US" w:bidi="en-US"/>
        </w:rPr>
        <w:t xml:space="preserve">The test systems are based different analytical principal. </w:t>
      </w:r>
      <w:r w:rsidR="00F21C14" w:rsidRPr="00FF233E">
        <w:rPr>
          <w:lang w:val="en-US" w:bidi="en-US"/>
        </w:rPr>
        <w:t>Test kits are based o</w:t>
      </w:r>
      <w:r w:rsidR="00F21C14">
        <w:rPr>
          <w:lang w:val="en-US" w:bidi="en-US"/>
        </w:rPr>
        <w:t>n the analytical principal of. B</w:t>
      </w:r>
      <w:r w:rsidRPr="00F706A5">
        <w:rPr>
          <w:lang w:val="en-US" w:bidi="en-US"/>
        </w:rPr>
        <w:t xml:space="preserve">eside </w:t>
      </w:r>
      <w:r w:rsidR="00F21C14">
        <w:rPr>
          <w:lang w:val="en-US" w:bidi="en-US"/>
        </w:rPr>
        <w:t>lateral flow detection (LFD) and enzyme linked immunoassay (ELISA)</w:t>
      </w:r>
      <w:r w:rsidRPr="00F706A5">
        <w:rPr>
          <w:lang w:val="en-US" w:bidi="en-US"/>
        </w:rPr>
        <w:t xml:space="preserve"> test</w:t>
      </w:r>
      <w:r>
        <w:rPr>
          <w:lang w:val="en-US" w:bidi="en-US"/>
        </w:rPr>
        <w:t xml:space="preserve"> are based on fluorometry.</w:t>
      </w:r>
    </w:p>
    <w:p w14:paraId="6B6EB9D2" w14:textId="77777777" w:rsidR="00F706A5" w:rsidRPr="00F706A5" w:rsidRDefault="00F706A5" w:rsidP="001E7F88">
      <w:pPr>
        <w:rPr>
          <w:b/>
          <w:bCs/>
          <w:lang w:val="en-US" w:bidi="en-US"/>
        </w:rPr>
      </w:pPr>
    </w:p>
    <w:p w14:paraId="6DE2E54F" w14:textId="3E6AB479" w:rsidR="001E7F88" w:rsidRPr="001E7F88" w:rsidRDefault="001E7F88" w:rsidP="008A1E5A">
      <w:pPr>
        <w:rPr>
          <w:lang w:val="en-US" w:bidi="en-US"/>
        </w:rPr>
      </w:pPr>
      <w:r w:rsidRPr="001E7F88">
        <w:rPr>
          <w:lang w:val="en-US" w:bidi="en-US"/>
        </w:rPr>
        <w:t>Table</w:t>
      </w:r>
      <w:r w:rsidR="00D26CC4" w:rsidRPr="00D26CC4">
        <w:rPr>
          <w:lang w:val="en-US" w:bidi="en-US"/>
        </w:rPr>
        <w:t xml:space="preserve"> </w:t>
      </w:r>
      <w:r w:rsidR="00E4294E">
        <w:rPr>
          <w:lang w:val="en-US" w:bidi="en-US"/>
        </w:rPr>
        <w:t>23</w:t>
      </w:r>
      <w:r w:rsidRPr="001E7F88">
        <w:rPr>
          <w:lang w:val="en-US" w:bidi="en-US"/>
        </w:rPr>
        <w:t>: Summarized facts about the rapid analysis test systems from Romer Labs®.</w:t>
      </w:r>
      <w:bookmarkEnd w:id="148"/>
      <w:bookmarkEnd w:id="14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tblGrid>
      <w:tr w:rsidR="001E7F88" w:rsidRPr="00EF2ECC" w14:paraId="21605E9E" w14:textId="77777777" w:rsidTr="001E7F88">
        <w:tc>
          <w:tcPr>
            <w:tcW w:w="4253" w:type="dxa"/>
          </w:tcPr>
          <w:p w14:paraId="3483F026" w14:textId="77777777" w:rsidR="001E7F88" w:rsidRPr="001E7F88" w:rsidRDefault="001E7F88" w:rsidP="001E7F88">
            <w:pPr>
              <w:rPr>
                <w:lang w:val="en-US" w:bidi="en-US"/>
              </w:rPr>
            </w:pPr>
          </w:p>
        </w:tc>
        <w:tc>
          <w:tcPr>
            <w:tcW w:w="4961" w:type="dxa"/>
          </w:tcPr>
          <w:p w14:paraId="44A0C3BC" w14:textId="77777777" w:rsidR="001E7F88" w:rsidRPr="001E7F88" w:rsidRDefault="005E5C91" w:rsidP="001E7F88">
            <w:pPr>
              <w:rPr>
                <w:lang w:val="en-US" w:bidi="en-US"/>
              </w:rPr>
            </w:pPr>
            <w:hyperlink r:id="rId47" w:history="1">
              <w:r w:rsidR="001E7F88" w:rsidRPr="001E7F88">
                <w:rPr>
                  <w:color w:val="0000FF"/>
                  <w:u w:val="single"/>
                  <w:lang w:val="en-US" w:bidi="en-US"/>
                </w:rPr>
                <w:t>www.romerlabs.com/en/products/mycotoxins/</w:t>
              </w:r>
            </w:hyperlink>
          </w:p>
          <w:p w14:paraId="6681ECA5" w14:textId="77777777" w:rsidR="001E7F88" w:rsidRPr="001E7F88" w:rsidRDefault="001E7F88" w:rsidP="001E7F88">
            <w:pPr>
              <w:rPr>
                <w:lang w:val="en-US" w:bidi="en-US"/>
              </w:rPr>
            </w:pPr>
            <w:r w:rsidRPr="001E7F88">
              <w:rPr>
                <w:lang w:val="en-US" w:bidi="en-US"/>
              </w:rPr>
              <w:t>in Germany: coring system diagnostix (</w:t>
            </w:r>
            <w:hyperlink r:id="rId48" w:history="1">
              <w:r w:rsidRPr="001E7F88">
                <w:rPr>
                  <w:color w:val="0000FF"/>
                  <w:u w:val="single"/>
                  <w:lang w:val="en-US" w:bidi="en-US"/>
                </w:rPr>
                <w:t>www.coring.de/catpages.php?s=ae6d867f38f0a9574e3d9689c4754920&amp;nav=2_4_0&amp;catPage=4</w:t>
              </w:r>
            </w:hyperlink>
            <w:r w:rsidRPr="001E7F88">
              <w:rPr>
                <w:lang w:val="en-US" w:bidi="en-US"/>
              </w:rPr>
              <w:t>)</w:t>
            </w:r>
          </w:p>
        </w:tc>
      </w:tr>
      <w:tr w:rsidR="001E7F88" w:rsidRPr="001E7F88" w14:paraId="6A4112A7" w14:textId="77777777" w:rsidTr="001E7F88">
        <w:tc>
          <w:tcPr>
            <w:tcW w:w="4253" w:type="dxa"/>
          </w:tcPr>
          <w:p w14:paraId="091AA3BA" w14:textId="77777777" w:rsidR="001E7F88" w:rsidRPr="001E7F88" w:rsidRDefault="001E7F88" w:rsidP="001E7F88">
            <w:pPr>
              <w:rPr>
                <w:lang w:bidi="en-US"/>
              </w:rPr>
            </w:pPr>
            <w:r w:rsidRPr="001E7F88">
              <w:rPr>
                <w:lang w:bidi="en-US"/>
              </w:rPr>
              <w:t>Principle</w:t>
            </w:r>
          </w:p>
        </w:tc>
        <w:tc>
          <w:tcPr>
            <w:tcW w:w="4961" w:type="dxa"/>
          </w:tcPr>
          <w:p w14:paraId="5E07BF41" w14:textId="77777777" w:rsidR="001E7F88" w:rsidRPr="001E7F88" w:rsidRDefault="001E7F88" w:rsidP="001E7F88">
            <w:pPr>
              <w:rPr>
                <w:lang w:bidi="en-US"/>
              </w:rPr>
            </w:pPr>
            <w:r w:rsidRPr="001E7F88">
              <w:rPr>
                <w:lang w:bidi="en-US"/>
              </w:rPr>
              <w:t>LFD, ELISA, fluorometry</w:t>
            </w:r>
          </w:p>
        </w:tc>
      </w:tr>
      <w:tr w:rsidR="001E7F88" w:rsidRPr="00EF2ECC" w14:paraId="49952FA9" w14:textId="77777777" w:rsidTr="001E7F88">
        <w:tc>
          <w:tcPr>
            <w:tcW w:w="4253" w:type="dxa"/>
          </w:tcPr>
          <w:p w14:paraId="5D757C0A" w14:textId="77777777" w:rsidR="001E7F88" w:rsidRPr="001E7F88" w:rsidRDefault="001E7F88" w:rsidP="001E7F88">
            <w:pPr>
              <w:rPr>
                <w:lang w:bidi="en-US"/>
              </w:rPr>
            </w:pPr>
            <w:r w:rsidRPr="001E7F88">
              <w:rPr>
                <w:lang w:bidi="en-US"/>
              </w:rPr>
              <w:t xml:space="preserve">equipment </w:t>
            </w:r>
          </w:p>
        </w:tc>
        <w:tc>
          <w:tcPr>
            <w:tcW w:w="4961" w:type="dxa"/>
          </w:tcPr>
          <w:p w14:paraId="3401F15C" w14:textId="53D2A80B" w:rsidR="001E7F88" w:rsidRPr="001E7F88" w:rsidRDefault="001E7F88" w:rsidP="00F706A5">
            <w:pPr>
              <w:rPr>
                <w:lang w:val="en-US" w:bidi="en-US"/>
              </w:rPr>
            </w:pPr>
            <w:r w:rsidRPr="001E7F88">
              <w:rPr>
                <w:lang w:val="en-US" w:bidi="en-US"/>
              </w:rPr>
              <w:t>reader:</w:t>
            </w:r>
            <w:r w:rsidR="00F706A5">
              <w:rPr>
                <w:lang w:val="en-US" w:bidi="en-US"/>
              </w:rPr>
              <w:t xml:space="preserve"> </w:t>
            </w:r>
            <w:r w:rsidRPr="001E7F88">
              <w:rPr>
                <w:lang w:val="en-US" w:bidi="en-US"/>
              </w:rPr>
              <w:t>LFD:</w:t>
            </w:r>
            <w:r w:rsidR="00D70E99">
              <w:rPr>
                <w:lang w:val="en-US" w:bidi="en-US"/>
              </w:rPr>
              <w:t xml:space="preserve"> EUR not denoted , ELISA: EUR 3,000-4,000, fluorometer: EUR 6,</w:t>
            </w:r>
            <w:r w:rsidRPr="001E7F88">
              <w:rPr>
                <w:lang w:val="en-US" w:bidi="en-US"/>
              </w:rPr>
              <w:t>000</w:t>
            </w:r>
          </w:p>
        </w:tc>
      </w:tr>
      <w:tr w:rsidR="001E7F88" w:rsidRPr="001E7F88" w14:paraId="7667CF50" w14:textId="77777777" w:rsidTr="001E7F88">
        <w:tc>
          <w:tcPr>
            <w:tcW w:w="4253" w:type="dxa"/>
          </w:tcPr>
          <w:p w14:paraId="7B524D0B" w14:textId="77777777" w:rsidR="001E7F88" w:rsidRPr="001E7F88" w:rsidRDefault="001E7F88" w:rsidP="001E7F88">
            <w:pPr>
              <w:rPr>
                <w:lang w:val="en-US" w:bidi="en-US"/>
              </w:rPr>
            </w:pPr>
            <w:r w:rsidRPr="001E7F88">
              <w:rPr>
                <w:lang w:val="en-US" w:bidi="en-US"/>
              </w:rPr>
              <w:t>cost per kit/ consumables</w:t>
            </w:r>
          </w:p>
          <w:p w14:paraId="1F62995B" w14:textId="77777777" w:rsidR="001E7F88" w:rsidRPr="001E7F88" w:rsidRDefault="001E7F88" w:rsidP="001E7F88">
            <w:pPr>
              <w:rPr>
                <w:lang w:val="en-US" w:bidi="en-US"/>
              </w:rPr>
            </w:pPr>
            <w:r w:rsidRPr="001E7F88">
              <w:rPr>
                <w:lang w:val="en-US" w:bidi="en-US"/>
              </w:rPr>
              <w:t>(per sample not denoted)</w:t>
            </w:r>
          </w:p>
        </w:tc>
        <w:tc>
          <w:tcPr>
            <w:tcW w:w="4961" w:type="dxa"/>
          </w:tcPr>
          <w:p w14:paraId="24A2035D" w14:textId="77777777" w:rsidR="001E7F88" w:rsidRPr="001E7F88" w:rsidRDefault="001E7F88" w:rsidP="001E7F88">
            <w:r w:rsidRPr="001E7F88">
              <w:t>LFD: EUR 245, ELISA: EUR 285-630, fluorometry: EUR 373-408</w:t>
            </w:r>
          </w:p>
        </w:tc>
      </w:tr>
      <w:tr w:rsidR="001E7F88" w:rsidRPr="001E7F88" w14:paraId="77B81FC1" w14:textId="77777777" w:rsidTr="001E7F88">
        <w:tc>
          <w:tcPr>
            <w:tcW w:w="4253" w:type="dxa"/>
            <w:tcBorders>
              <w:top w:val="single" w:sz="4" w:space="0" w:color="auto"/>
              <w:left w:val="single" w:sz="4" w:space="0" w:color="auto"/>
              <w:bottom w:val="single" w:sz="4" w:space="0" w:color="auto"/>
              <w:right w:val="single" w:sz="4" w:space="0" w:color="auto"/>
            </w:tcBorders>
          </w:tcPr>
          <w:p w14:paraId="078929AD" w14:textId="77777777" w:rsidR="001E7F88" w:rsidRPr="001E7F88" w:rsidRDefault="001E7F88" w:rsidP="001E7F88">
            <w:pPr>
              <w:rPr>
                <w:lang w:bidi="en-US"/>
              </w:rPr>
            </w:pPr>
            <w:r w:rsidRPr="001E7F88">
              <w:rPr>
                <w:lang w:bidi="en-US"/>
              </w:rPr>
              <w:t>Portability</w:t>
            </w:r>
          </w:p>
        </w:tc>
        <w:tc>
          <w:tcPr>
            <w:tcW w:w="4961" w:type="dxa"/>
            <w:tcBorders>
              <w:top w:val="single" w:sz="4" w:space="0" w:color="auto"/>
              <w:left w:val="single" w:sz="4" w:space="0" w:color="auto"/>
              <w:bottom w:val="single" w:sz="4" w:space="0" w:color="auto"/>
              <w:right w:val="single" w:sz="4" w:space="0" w:color="auto"/>
            </w:tcBorders>
          </w:tcPr>
          <w:p w14:paraId="34107DD5" w14:textId="59E7FDFC" w:rsidR="001E7F88" w:rsidRPr="001E7F88" w:rsidRDefault="00B11739" w:rsidP="001E7F88">
            <w:r w:rsidRPr="001E7F88">
              <w:t>N</w:t>
            </w:r>
            <w:r w:rsidR="001E7F88" w:rsidRPr="001E7F88">
              <w:t>o</w:t>
            </w:r>
          </w:p>
        </w:tc>
      </w:tr>
      <w:tr w:rsidR="001E7F88" w:rsidRPr="001E7F88" w14:paraId="4C844B81" w14:textId="77777777" w:rsidTr="001E7F88">
        <w:tc>
          <w:tcPr>
            <w:tcW w:w="4253" w:type="dxa"/>
            <w:tcBorders>
              <w:top w:val="single" w:sz="4" w:space="0" w:color="auto"/>
              <w:left w:val="single" w:sz="4" w:space="0" w:color="auto"/>
              <w:bottom w:val="single" w:sz="4" w:space="0" w:color="auto"/>
              <w:right w:val="single" w:sz="4" w:space="0" w:color="auto"/>
            </w:tcBorders>
          </w:tcPr>
          <w:p w14:paraId="6DA724F9" w14:textId="77777777" w:rsidR="001E7F88" w:rsidRPr="001E7F88" w:rsidRDefault="001E7F88" w:rsidP="001E7F88">
            <w:pPr>
              <w:rPr>
                <w:lang w:bidi="en-US"/>
              </w:rPr>
            </w:pPr>
            <w:r w:rsidRPr="001E7F88">
              <w:rPr>
                <w:lang w:bidi="en-US"/>
              </w:rPr>
              <w:t>Laboratory</w:t>
            </w:r>
          </w:p>
        </w:tc>
        <w:tc>
          <w:tcPr>
            <w:tcW w:w="4961" w:type="dxa"/>
            <w:tcBorders>
              <w:top w:val="single" w:sz="4" w:space="0" w:color="auto"/>
              <w:left w:val="single" w:sz="4" w:space="0" w:color="auto"/>
              <w:bottom w:val="single" w:sz="4" w:space="0" w:color="auto"/>
              <w:right w:val="single" w:sz="4" w:space="0" w:color="auto"/>
            </w:tcBorders>
          </w:tcPr>
          <w:p w14:paraId="40425A05" w14:textId="77777777" w:rsidR="001E7F88" w:rsidRPr="001E7F88" w:rsidRDefault="00D26CC4" w:rsidP="001E7F88">
            <w:r>
              <w:t>Prepa</w:t>
            </w:r>
            <w:r w:rsidR="001E7F88" w:rsidRPr="001E7F88">
              <w:t>ration: yes  -  Analytics:  yes</w:t>
            </w:r>
          </w:p>
        </w:tc>
      </w:tr>
    </w:tbl>
    <w:p w14:paraId="0A517DF7" w14:textId="77777777" w:rsidR="001E7F88" w:rsidRPr="001E7F88" w:rsidRDefault="001E7F88" w:rsidP="001E7F88"/>
    <w:p w14:paraId="4E84FC44" w14:textId="77777777" w:rsidR="001E7F88" w:rsidRPr="001E7F88" w:rsidRDefault="001E7F88" w:rsidP="001E7F88">
      <w:pPr>
        <w:rPr>
          <w:b/>
          <w:bCs/>
          <w:lang w:val="en-US" w:bidi="en-US"/>
        </w:rPr>
      </w:pPr>
      <w:bookmarkStart w:id="150" w:name="_Toc377039120"/>
    </w:p>
    <w:p w14:paraId="5ECE9976" w14:textId="703C7E57" w:rsidR="001E7F88" w:rsidRPr="001E7F88" w:rsidRDefault="001E7F88" w:rsidP="008A1E5A">
      <w:pPr>
        <w:rPr>
          <w:lang w:val="en-US" w:bidi="en-US"/>
        </w:rPr>
      </w:pPr>
      <w:bookmarkStart w:id="151" w:name="_Toc382941009"/>
      <w:r w:rsidRPr="001E7F88">
        <w:rPr>
          <w:lang w:val="en-US" w:bidi="en-US"/>
        </w:rPr>
        <w:t>Table</w:t>
      </w:r>
      <w:r w:rsidR="00E4294E">
        <w:rPr>
          <w:lang w:val="en-US" w:bidi="en-US"/>
        </w:rPr>
        <w:t xml:space="preserve"> 24</w:t>
      </w:r>
      <w:r w:rsidRPr="001E7F88">
        <w:rPr>
          <w:lang w:val="en-US" w:bidi="en-US"/>
        </w:rPr>
        <w:t>: Overview ELISA test systems for various mycotoxins from Romer Labs®.</w:t>
      </w:r>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tblGrid>
      <w:tr w:rsidR="001E7F88" w:rsidRPr="001E7F88" w14:paraId="2F03FC39" w14:textId="77777777" w:rsidTr="001E7F88">
        <w:tc>
          <w:tcPr>
            <w:tcW w:w="3686" w:type="dxa"/>
            <w:shd w:val="clear" w:color="auto" w:fill="A6A6A6"/>
          </w:tcPr>
          <w:p w14:paraId="36E23F20" w14:textId="77777777" w:rsidR="001E7F88" w:rsidRPr="001E7F88" w:rsidRDefault="001E7F88" w:rsidP="001E7F88">
            <w:pPr>
              <w:rPr>
                <w:lang w:bidi="en-US"/>
              </w:rPr>
            </w:pPr>
            <w:r w:rsidRPr="001E7F88">
              <w:rPr>
                <w:lang w:bidi="en-US"/>
              </w:rPr>
              <w:t>Analyte</w:t>
            </w:r>
          </w:p>
        </w:tc>
        <w:tc>
          <w:tcPr>
            <w:tcW w:w="4678" w:type="dxa"/>
            <w:shd w:val="clear" w:color="auto" w:fill="A6A6A6"/>
          </w:tcPr>
          <w:p w14:paraId="209C80C0" w14:textId="012F1AF1" w:rsidR="001E7F88" w:rsidRPr="001E7F88" w:rsidRDefault="00E4294E" w:rsidP="001E7F88">
            <w:pPr>
              <w:rPr>
                <w:lang w:bidi="en-US"/>
              </w:rPr>
            </w:pPr>
            <w:r w:rsidRPr="001E7F88">
              <w:rPr>
                <w:lang w:bidi="en-US"/>
              </w:rPr>
              <w:t>R</w:t>
            </w:r>
            <w:r w:rsidR="001E7F88" w:rsidRPr="001E7F88">
              <w:rPr>
                <w:lang w:bidi="en-US"/>
              </w:rPr>
              <w:t>ange</w:t>
            </w:r>
          </w:p>
        </w:tc>
      </w:tr>
      <w:tr w:rsidR="001E7F88" w:rsidRPr="001E7F88" w14:paraId="02B0F1D9" w14:textId="77777777" w:rsidTr="001E7F88">
        <w:tc>
          <w:tcPr>
            <w:tcW w:w="3686" w:type="dxa"/>
            <w:shd w:val="clear" w:color="auto" w:fill="auto"/>
          </w:tcPr>
          <w:p w14:paraId="46EFF292" w14:textId="77777777" w:rsidR="001E7F88" w:rsidRPr="001E7F88" w:rsidRDefault="001E7F88" w:rsidP="001E7F88">
            <w:pPr>
              <w:rPr>
                <w:lang w:bidi="en-US"/>
              </w:rPr>
            </w:pPr>
            <w:r w:rsidRPr="001E7F88">
              <w:rPr>
                <w:lang w:bidi="en-US"/>
              </w:rPr>
              <w:t>total Aflatoxin</w:t>
            </w:r>
          </w:p>
        </w:tc>
        <w:tc>
          <w:tcPr>
            <w:tcW w:w="4678" w:type="dxa"/>
            <w:shd w:val="clear" w:color="auto" w:fill="auto"/>
          </w:tcPr>
          <w:p w14:paraId="7E399909" w14:textId="77777777" w:rsidR="001E7F88" w:rsidRPr="001E7F88" w:rsidRDefault="001E7F88" w:rsidP="001E7F88">
            <w:pPr>
              <w:rPr>
                <w:lang w:bidi="en-US"/>
              </w:rPr>
            </w:pPr>
            <w:r w:rsidRPr="001E7F88">
              <w:rPr>
                <w:lang w:bidi="en-US"/>
              </w:rPr>
              <w:t>1 - 20 ppb, 4 - 40 ppb</w:t>
            </w:r>
          </w:p>
        </w:tc>
      </w:tr>
      <w:tr w:rsidR="001E7F88" w:rsidRPr="001E7F88" w14:paraId="6C159C17" w14:textId="77777777" w:rsidTr="001E7F88">
        <w:tc>
          <w:tcPr>
            <w:tcW w:w="3686" w:type="dxa"/>
            <w:shd w:val="clear" w:color="auto" w:fill="auto"/>
          </w:tcPr>
          <w:p w14:paraId="593AC3CF" w14:textId="77777777" w:rsidR="001E7F88" w:rsidRPr="001E7F88" w:rsidRDefault="001E7F88" w:rsidP="001E7F88">
            <w:pPr>
              <w:rPr>
                <w:lang w:bidi="en-US"/>
              </w:rPr>
            </w:pPr>
            <w:r w:rsidRPr="001E7F88">
              <w:rPr>
                <w:lang w:bidi="en-US"/>
              </w:rPr>
              <w:t>AB1</w:t>
            </w:r>
          </w:p>
        </w:tc>
        <w:tc>
          <w:tcPr>
            <w:tcW w:w="4678" w:type="dxa"/>
            <w:shd w:val="clear" w:color="auto" w:fill="auto"/>
          </w:tcPr>
          <w:p w14:paraId="3E76BBF6" w14:textId="77777777" w:rsidR="001E7F88" w:rsidRPr="001E7F88" w:rsidRDefault="001E7F88" w:rsidP="001E7F88">
            <w:pPr>
              <w:rPr>
                <w:lang w:bidi="en-US"/>
              </w:rPr>
            </w:pPr>
            <w:r w:rsidRPr="001E7F88">
              <w:rPr>
                <w:lang w:bidi="en-US"/>
              </w:rPr>
              <w:t>2 - 50 ppb</w:t>
            </w:r>
          </w:p>
        </w:tc>
      </w:tr>
      <w:tr w:rsidR="001E7F88" w:rsidRPr="001E7F88" w14:paraId="18E67723" w14:textId="77777777" w:rsidTr="001E7F88">
        <w:tc>
          <w:tcPr>
            <w:tcW w:w="3686" w:type="dxa"/>
            <w:shd w:val="clear" w:color="auto" w:fill="auto"/>
          </w:tcPr>
          <w:p w14:paraId="14120263" w14:textId="77777777" w:rsidR="001E7F88" w:rsidRPr="001E7F88" w:rsidRDefault="001E7F88" w:rsidP="001E7F88">
            <w:pPr>
              <w:rPr>
                <w:lang w:bidi="en-US"/>
              </w:rPr>
            </w:pPr>
            <w:r w:rsidRPr="001E7F88">
              <w:rPr>
                <w:lang w:bidi="en-US"/>
              </w:rPr>
              <w:t>AM1</w:t>
            </w:r>
          </w:p>
        </w:tc>
        <w:tc>
          <w:tcPr>
            <w:tcW w:w="4678" w:type="dxa"/>
            <w:shd w:val="clear" w:color="auto" w:fill="auto"/>
          </w:tcPr>
          <w:p w14:paraId="11F25653" w14:textId="6D488087" w:rsidR="001E7F88" w:rsidRPr="001E7F88" w:rsidRDefault="00E4294E" w:rsidP="001E7F88">
            <w:pPr>
              <w:rPr>
                <w:lang w:bidi="en-US"/>
              </w:rPr>
            </w:pPr>
            <w:r>
              <w:rPr>
                <w:lang w:bidi="en-US"/>
              </w:rPr>
              <w:t>100 – 2,</w:t>
            </w:r>
            <w:r w:rsidR="001E7F88" w:rsidRPr="001E7F88">
              <w:rPr>
                <w:lang w:bidi="en-US"/>
              </w:rPr>
              <w:t>000 ppt, 25 - 500 ppt</w:t>
            </w:r>
          </w:p>
        </w:tc>
      </w:tr>
      <w:tr w:rsidR="001E7F88" w:rsidRPr="001E7F88" w14:paraId="0533D5F1" w14:textId="77777777" w:rsidTr="001E7F88">
        <w:tc>
          <w:tcPr>
            <w:tcW w:w="3686" w:type="dxa"/>
            <w:shd w:val="clear" w:color="auto" w:fill="auto"/>
          </w:tcPr>
          <w:p w14:paraId="5C752A0B" w14:textId="77777777" w:rsidR="001E7F88" w:rsidRPr="001E7F88" w:rsidRDefault="001E7F88" w:rsidP="001E7F88">
            <w:pPr>
              <w:rPr>
                <w:lang w:bidi="en-US"/>
              </w:rPr>
            </w:pPr>
            <w:r w:rsidRPr="001E7F88">
              <w:rPr>
                <w:lang w:bidi="en-US"/>
              </w:rPr>
              <w:t>DON</w:t>
            </w:r>
          </w:p>
        </w:tc>
        <w:tc>
          <w:tcPr>
            <w:tcW w:w="4678" w:type="dxa"/>
            <w:shd w:val="clear" w:color="auto" w:fill="auto"/>
          </w:tcPr>
          <w:p w14:paraId="15DAC7E8" w14:textId="78AA4AA2" w:rsidR="001E7F88" w:rsidRPr="001E7F88" w:rsidRDefault="00D70E99" w:rsidP="001E7F88">
            <w:pPr>
              <w:rPr>
                <w:lang w:bidi="en-US"/>
              </w:rPr>
            </w:pPr>
            <w:r>
              <w:rPr>
                <w:lang w:bidi="en-US"/>
              </w:rPr>
              <w:t>250 – 5,</w:t>
            </w:r>
            <w:r w:rsidR="001E7F88" w:rsidRPr="001E7F88">
              <w:rPr>
                <w:lang w:bidi="en-US"/>
              </w:rPr>
              <w:t>000 ppb</w:t>
            </w:r>
          </w:p>
        </w:tc>
      </w:tr>
      <w:tr w:rsidR="001E7F88" w:rsidRPr="001E7F88" w14:paraId="4A8DCD4C" w14:textId="77777777" w:rsidTr="001E7F88">
        <w:tc>
          <w:tcPr>
            <w:tcW w:w="3686" w:type="dxa"/>
            <w:shd w:val="clear" w:color="auto" w:fill="auto"/>
          </w:tcPr>
          <w:p w14:paraId="30A33D0B" w14:textId="77777777" w:rsidR="001E7F88" w:rsidRPr="001E7F88" w:rsidRDefault="001E7F88" w:rsidP="001E7F88">
            <w:pPr>
              <w:rPr>
                <w:lang w:bidi="en-US"/>
              </w:rPr>
            </w:pPr>
            <w:r w:rsidRPr="001E7F88">
              <w:rPr>
                <w:lang w:bidi="en-US"/>
              </w:rPr>
              <w:t>Fumonisin</w:t>
            </w:r>
          </w:p>
        </w:tc>
        <w:tc>
          <w:tcPr>
            <w:tcW w:w="4678" w:type="dxa"/>
            <w:shd w:val="clear" w:color="auto" w:fill="auto"/>
          </w:tcPr>
          <w:p w14:paraId="01699535" w14:textId="17B00123" w:rsidR="001E7F88" w:rsidRPr="001E7F88" w:rsidRDefault="00D70E99" w:rsidP="001E7F88">
            <w:pPr>
              <w:rPr>
                <w:lang w:bidi="en-US"/>
              </w:rPr>
            </w:pPr>
            <w:r>
              <w:rPr>
                <w:lang w:bidi="en-US"/>
              </w:rPr>
              <w:t>250 – 5,</w:t>
            </w:r>
            <w:r w:rsidR="001E7F88" w:rsidRPr="001E7F88">
              <w:rPr>
                <w:lang w:bidi="en-US"/>
              </w:rPr>
              <w:t>000 ppb</w:t>
            </w:r>
          </w:p>
        </w:tc>
      </w:tr>
      <w:tr w:rsidR="001E7F88" w:rsidRPr="001E7F88" w14:paraId="1960A0F3" w14:textId="77777777" w:rsidTr="001E7F88">
        <w:tc>
          <w:tcPr>
            <w:tcW w:w="3686" w:type="dxa"/>
            <w:shd w:val="clear" w:color="auto" w:fill="auto"/>
          </w:tcPr>
          <w:p w14:paraId="3D09BB8C" w14:textId="77777777" w:rsidR="001E7F88" w:rsidRPr="001E7F88" w:rsidRDefault="001E7F88" w:rsidP="001E7F88">
            <w:pPr>
              <w:rPr>
                <w:lang w:bidi="en-US"/>
              </w:rPr>
            </w:pPr>
            <w:r w:rsidRPr="001E7F88">
              <w:rPr>
                <w:lang w:bidi="en-US"/>
              </w:rPr>
              <w:t>Ochratoxin A</w:t>
            </w:r>
          </w:p>
        </w:tc>
        <w:tc>
          <w:tcPr>
            <w:tcW w:w="4678" w:type="dxa"/>
            <w:shd w:val="clear" w:color="auto" w:fill="auto"/>
          </w:tcPr>
          <w:p w14:paraId="396CAE1F" w14:textId="77777777" w:rsidR="001E7F88" w:rsidRPr="001E7F88" w:rsidRDefault="001E7F88" w:rsidP="001E7F88">
            <w:pPr>
              <w:rPr>
                <w:lang w:bidi="en-US"/>
              </w:rPr>
            </w:pPr>
            <w:r w:rsidRPr="001E7F88">
              <w:rPr>
                <w:lang w:bidi="en-US"/>
              </w:rPr>
              <w:t>2 – 40 ppb</w:t>
            </w:r>
          </w:p>
        </w:tc>
      </w:tr>
      <w:tr w:rsidR="001E7F88" w:rsidRPr="001E7F88" w14:paraId="67CACE90" w14:textId="77777777" w:rsidTr="001E7F88">
        <w:tc>
          <w:tcPr>
            <w:tcW w:w="3686" w:type="dxa"/>
            <w:shd w:val="clear" w:color="auto" w:fill="auto"/>
          </w:tcPr>
          <w:p w14:paraId="2B0B3AE8" w14:textId="77777777" w:rsidR="001E7F88" w:rsidRPr="001E7F88" w:rsidRDefault="001E7F88" w:rsidP="001E7F88">
            <w:pPr>
              <w:rPr>
                <w:lang w:bidi="en-US"/>
              </w:rPr>
            </w:pPr>
            <w:r w:rsidRPr="001E7F88">
              <w:rPr>
                <w:lang w:bidi="en-US"/>
              </w:rPr>
              <w:t>ZON</w:t>
            </w:r>
          </w:p>
        </w:tc>
        <w:tc>
          <w:tcPr>
            <w:tcW w:w="4678" w:type="dxa"/>
            <w:shd w:val="clear" w:color="auto" w:fill="auto"/>
          </w:tcPr>
          <w:p w14:paraId="68DFABB3" w14:textId="36E66E58" w:rsidR="001E7F88" w:rsidRPr="001E7F88" w:rsidRDefault="00D70E99" w:rsidP="001E7F88">
            <w:pPr>
              <w:rPr>
                <w:lang w:bidi="en-US"/>
              </w:rPr>
            </w:pPr>
            <w:r>
              <w:rPr>
                <w:lang w:bidi="en-US"/>
              </w:rPr>
              <w:t>25 – 1,</w:t>
            </w:r>
            <w:r w:rsidR="001E7F88" w:rsidRPr="001E7F88">
              <w:rPr>
                <w:lang w:bidi="en-US"/>
              </w:rPr>
              <w:t>000 ppb</w:t>
            </w:r>
          </w:p>
        </w:tc>
      </w:tr>
      <w:tr w:rsidR="001E7F88" w:rsidRPr="001E7F88" w14:paraId="331DEE3D" w14:textId="77777777" w:rsidTr="001E7F88">
        <w:tc>
          <w:tcPr>
            <w:tcW w:w="3686" w:type="dxa"/>
            <w:shd w:val="clear" w:color="auto" w:fill="auto"/>
          </w:tcPr>
          <w:p w14:paraId="6A6350AA" w14:textId="77777777" w:rsidR="001E7F88" w:rsidRPr="001E7F88" w:rsidRDefault="001E7F88" w:rsidP="001E7F88">
            <w:pPr>
              <w:rPr>
                <w:lang w:bidi="en-US"/>
              </w:rPr>
            </w:pPr>
            <w:r w:rsidRPr="001E7F88">
              <w:rPr>
                <w:lang w:bidi="en-US"/>
              </w:rPr>
              <w:t>T2</w:t>
            </w:r>
          </w:p>
        </w:tc>
        <w:tc>
          <w:tcPr>
            <w:tcW w:w="4678" w:type="dxa"/>
            <w:shd w:val="clear" w:color="auto" w:fill="auto"/>
          </w:tcPr>
          <w:p w14:paraId="7F1A683D" w14:textId="77777777" w:rsidR="001E7F88" w:rsidRPr="001E7F88" w:rsidRDefault="001E7F88" w:rsidP="001E7F88">
            <w:pPr>
              <w:rPr>
                <w:lang w:bidi="en-US"/>
              </w:rPr>
            </w:pPr>
            <w:r w:rsidRPr="001E7F88">
              <w:rPr>
                <w:lang w:bidi="en-US"/>
              </w:rPr>
              <w:t>– 500 ppb</w:t>
            </w:r>
          </w:p>
        </w:tc>
      </w:tr>
    </w:tbl>
    <w:p w14:paraId="1E495A3A" w14:textId="77777777" w:rsidR="001E7F88" w:rsidRPr="001E7F88" w:rsidRDefault="001E7F88" w:rsidP="001E7F88">
      <w:pPr>
        <w:rPr>
          <w:lang w:bidi="en-US"/>
        </w:rPr>
      </w:pPr>
    </w:p>
    <w:p w14:paraId="3586567D" w14:textId="77777777" w:rsidR="001E7F88" w:rsidRPr="001E7F88" w:rsidRDefault="001E7F88" w:rsidP="001E7F88">
      <w:pPr>
        <w:rPr>
          <w:b/>
          <w:bCs/>
          <w:lang w:val="en-US" w:bidi="en-US"/>
        </w:rPr>
      </w:pPr>
      <w:bookmarkStart w:id="152" w:name="_Toc377039121"/>
      <w:bookmarkStart w:id="153" w:name="_Toc382941010"/>
    </w:p>
    <w:p w14:paraId="7DB0B9EC" w14:textId="67A5A3C4" w:rsidR="001E7F88" w:rsidRPr="001E7F88" w:rsidRDefault="001E7F88" w:rsidP="008A1E5A">
      <w:pPr>
        <w:rPr>
          <w:lang w:val="en-US" w:bidi="en-US"/>
        </w:rPr>
      </w:pPr>
      <w:r w:rsidRPr="001E7F88">
        <w:rPr>
          <w:lang w:val="en-US" w:bidi="en-US"/>
        </w:rPr>
        <w:t>Table</w:t>
      </w:r>
      <w:r w:rsidR="00D26CC4" w:rsidRPr="00D26CC4">
        <w:rPr>
          <w:lang w:val="en-US" w:bidi="en-US"/>
        </w:rPr>
        <w:t xml:space="preserve"> </w:t>
      </w:r>
      <w:r w:rsidR="00E4294E">
        <w:rPr>
          <w:lang w:val="en-US" w:bidi="en-US"/>
        </w:rPr>
        <w:t>25</w:t>
      </w:r>
      <w:r w:rsidRPr="001E7F88">
        <w:rPr>
          <w:lang w:val="en-US" w:bidi="en-US"/>
        </w:rPr>
        <w:t>: Overview Lateral Flow test systems for various mycotoxins from Romer Labs®.</w:t>
      </w:r>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103"/>
      </w:tblGrid>
      <w:tr w:rsidR="001E7F88" w:rsidRPr="001E7F88" w14:paraId="32A97764" w14:textId="77777777" w:rsidTr="001E7F88">
        <w:tc>
          <w:tcPr>
            <w:tcW w:w="3686" w:type="dxa"/>
            <w:shd w:val="clear" w:color="auto" w:fill="A6A6A6"/>
          </w:tcPr>
          <w:p w14:paraId="7FD97BA1" w14:textId="77777777" w:rsidR="001E7F88" w:rsidRPr="001E7F88" w:rsidRDefault="001E7F88" w:rsidP="001E7F88">
            <w:pPr>
              <w:rPr>
                <w:lang w:bidi="en-US"/>
              </w:rPr>
            </w:pPr>
            <w:r w:rsidRPr="001E7F88">
              <w:rPr>
                <w:lang w:bidi="en-US"/>
              </w:rPr>
              <w:t>Analyte</w:t>
            </w:r>
          </w:p>
        </w:tc>
        <w:tc>
          <w:tcPr>
            <w:tcW w:w="5103" w:type="dxa"/>
            <w:shd w:val="clear" w:color="auto" w:fill="A6A6A6"/>
          </w:tcPr>
          <w:p w14:paraId="5568DB14" w14:textId="08F86325" w:rsidR="001E7F88" w:rsidRPr="001E7F88" w:rsidRDefault="00BC6C8A" w:rsidP="00E4294E">
            <w:pPr>
              <w:rPr>
                <w:lang w:bidi="en-US"/>
              </w:rPr>
            </w:pPr>
            <w:r>
              <w:rPr>
                <w:lang w:bidi="en-US"/>
              </w:rPr>
              <w:t>R</w:t>
            </w:r>
            <w:r w:rsidR="001E7F88" w:rsidRPr="001E7F88">
              <w:rPr>
                <w:lang w:bidi="en-US"/>
              </w:rPr>
              <w:t>ange</w:t>
            </w:r>
          </w:p>
        </w:tc>
      </w:tr>
      <w:tr w:rsidR="001E7F88" w:rsidRPr="001E7F88" w14:paraId="5FE2457D" w14:textId="77777777" w:rsidTr="001E7F88">
        <w:tc>
          <w:tcPr>
            <w:tcW w:w="3686" w:type="dxa"/>
            <w:shd w:val="clear" w:color="auto" w:fill="auto"/>
          </w:tcPr>
          <w:p w14:paraId="2A560B19" w14:textId="2352A6AB" w:rsidR="001E7F88" w:rsidRPr="001E7F88" w:rsidRDefault="00F21C14" w:rsidP="001E7F88">
            <w:pPr>
              <w:rPr>
                <w:lang w:bidi="en-US"/>
              </w:rPr>
            </w:pPr>
            <w:r>
              <w:rPr>
                <w:lang w:bidi="en-US"/>
              </w:rPr>
              <w:t>total a</w:t>
            </w:r>
            <w:r w:rsidR="001E7F88" w:rsidRPr="001E7F88">
              <w:rPr>
                <w:lang w:bidi="en-US"/>
              </w:rPr>
              <w:t>flatoxin</w:t>
            </w:r>
          </w:p>
        </w:tc>
        <w:tc>
          <w:tcPr>
            <w:tcW w:w="5103" w:type="dxa"/>
            <w:shd w:val="clear" w:color="auto" w:fill="auto"/>
          </w:tcPr>
          <w:p w14:paraId="41F49AC5" w14:textId="77777777" w:rsidR="001E7F88" w:rsidRPr="001E7F88" w:rsidRDefault="001E7F88" w:rsidP="001E7F88">
            <w:pPr>
              <w:rPr>
                <w:lang w:bidi="en-US"/>
              </w:rPr>
            </w:pPr>
            <w:r w:rsidRPr="001E7F88">
              <w:rPr>
                <w:lang w:bidi="en-US"/>
              </w:rPr>
              <w:t>4 ppb, 10 ppb, 20 ppb, 5 – 100 ppb</w:t>
            </w:r>
          </w:p>
        </w:tc>
      </w:tr>
      <w:tr w:rsidR="001E7F88" w:rsidRPr="001E7F88" w14:paraId="71844264" w14:textId="77777777" w:rsidTr="001E7F88">
        <w:tc>
          <w:tcPr>
            <w:tcW w:w="3686" w:type="dxa"/>
            <w:shd w:val="clear" w:color="auto" w:fill="auto"/>
          </w:tcPr>
          <w:p w14:paraId="0690C905" w14:textId="77777777" w:rsidR="001E7F88" w:rsidRPr="001E7F88" w:rsidRDefault="001E7F88" w:rsidP="001E7F88">
            <w:pPr>
              <w:rPr>
                <w:lang w:bidi="en-US"/>
              </w:rPr>
            </w:pPr>
            <w:r w:rsidRPr="001E7F88">
              <w:rPr>
                <w:lang w:bidi="en-US"/>
              </w:rPr>
              <w:t>AM1</w:t>
            </w:r>
          </w:p>
        </w:tc>
        <w:tc>
          <w:tcPr>
            <w:tcW w:w="5103" w:type="dxa"/>
            <w:shd w:val="clear" w:color="auto" w:fill="auto"/>
          </w:tcPr>
          <w:p w14:paraId="7B7C7AE9" w14:textId="3599088B" w:rsidR="001E7F88" w:rsidRPr="001E7F88" w:rsidRDefault="00D70E99" w:rsidP="001E7F88">
            <w:pPr>
              <w:rPr>
                <w:lang w:bidi="en-US"/>
              </w:rPr>
            </w:pPr>
            <w:r>
              <w:rPr>
                <w:lang w:bidi="en-US"/>
              </w:rPr>
              <w:t>0.1 – 0.</w:t>
            </w:r>
            <w:r w:rsidR="001E7F88" w:rsidRPr="001E7F88">
              <w:rPr>
                <w:lang w:bidi="en-US"/>
              </w:rPr>
              <w:t>6 ppb</w:t>
            </w:r>
          </w:p>
        </w:tc>
      </w:tr>
      <w:tr w:rsidR="001E7F88" w:rsidRPr="001E7F88" w14:paraId="127F6CAF" w14:textId="77777777" w:rsidTr="001E7F88">
        <w:tc>
          <w:tcPr>
            <w:tcW w:w="3686" w:type="dxa"/>
            <w:shd w:val="clear" w:color="auto" w:fill="auto"/>
          </w:tcPr>
          <w:p w14:paraId="79F3D901" w14:textId="77777777" w:rsidR="001E7F88" w:rsidRPr="001E7F88" w:rsidRDefault="001E7F88" w:rsidP="001E7F88">
            <w:pPr>
              <w:rPr>
                <w:lang w:bidi="en-US"/>
              </w:rPr>
            </w:pPr>
            <w:r w:rsidRPr="001E7F88">
              <w:rPr>
                <w:lang w:bidi="en-US"/>
              </w:rPr>
              <w:t>DON</w:t>
            </w:r>
          </w:p>
        </w:tc>
        <w:tc>
          <w:tcPr>
            <w:tcW w:w="5103" w:type="dxa"/>
            <w:shd w:val="clear" w:color="auto" w:fill="auto"/>
          </w:tcPr>
          <w:p w14:paraId="1AD9041C" w14:textId="776F16BC" w:rsidR="001E7F88" w:rsidRPr="001E7F88" w:rsidRDefault="00D70E99" w:rsidP="001E7F88">
            <w:pPr>
              <w:rPr>
                <w:lang w:bidi="en-US"/>
              </w:rPr>
            </w:pPr>
            <w:r>
              <w:rPr>
                <w:lang w:bidi="en-US"/>
              </w:rPr>
              <w:t>0.</w:t>
            </w:r>
            <w:r w:rsidR="001E7F88" w:rsidRPr="001E7F88">
              <w:rPr>
                <w:lang w:bidi="en-US"/>
              </w:rPr>
              <w:t>25 – 5 ppm</w:t>
            </w:r>
          </w:p>
        </w:tc>
      </w:tr>
      <w:tr w:rsidR="001E7F88" w:rsidRPr="001E7F88" w14:paraId="223D3F59" w14:textId="77777777" w:rsidTr="001E7F88">
        <w:tc>
          <w:tcPr>
            <w:tcW w:w="3686" w:type="dxa"/>
            <w:shd w:val="clear" w:color="auto" w:fill="auto"/>
          </w:tcPr>
          <w:p w14:paraId="3D792621" w14:textId="77777777" w:rsidR="001E7F88" w:rsidRPr="001E7F88" w:rsidRDefault="001E7F88" w:rsidP="001E7F88">
            <w:pPr>
              <w:rPr>
                <w:lang w:bidi="en-US"/>
              </w:rPr>
            </w:pPr>
            <w:r w:rsidRPr="001E7F88">
              <w:rPr>
                <w:lang w:bidi="en-US"/>
              </w:rPr>
              <w:t>Fumonisin</w:t>
            </w:r>
          </w:p>
        </w:tc>
        <w:tc>
          <w:tcPr>
            <w:tcW w:w="5103" w:type="dxa"/>
            <w:shd w:val="clear" w:color="auto" w:fill="auto"/>
          </w:tcPr>
          <w:p w14:paraId="6BB88E70" w14:textId="4D956BE2" w:rsidR="001E7F88" w:rsidRPr="001E7F88" w:rsidRDefault="00D70E99" w:rsidP="001E7F88">
            <w:pPr>
              <w:rPr>
                <w:lang w:bidi="en-US"/>
              </w:rPr>
            </w:pPr>
            <w:r>
              <w:rPr>
                <w:lang w:bidi="en-US"/>
              </w:rPr>
              <w:t>0.</w:t>
            </w:r>
            <w:r w:rsidR="001E7F88" w:rsidRPr="001E7F88">
              <w:rPr>
                <w:lang w:bidi="en-US"/>
              </w:rPr>
              <w:t>5 – 5 ppm</w:t>
            </w:r>
          </w:p>
        </w:tc>
      </w:tr>
    </w:tbl>
    <w:p w14:paraId="22B3F919" w14:textId="77777777" w:rsidR="001E7F88" w:rsidRPr="001E7F88" w:rsidRDefault="001E7F88" w:rsidP="001E7F88">
      <w:pPr>
        <w:rPr>
          <w:lang w:bidi="en-US"/>
        </w:rPr>
      </w:pPr>
    </w:p>
    <w:p w14:paraId="497B2478" w14:textId="77777777" w:rsidR="001E7F88" w:rsidRPr="001E7F88" w:rsidRDefault="001E7F88" w:rsidP="001E7F88">
      <w:pPr>
        <w:rPr>
          <w:b/>
          <w:bCs/>
          <w:lang w:val="en-US" w:bidi="en-US"/>
        </w:rPr>
      </w:pPr>
      <w:bookmarkStart w:id="154" w:name="_Toc377039122"/>
    </w:p>
    <w:p w14:paraId="1432F4FA" w14:textId="7443832F" w:rsidR="001E7F88" w:rsidRPr="00BC6C8A" w:rsidRDefault="001E7F88" w:rsidP="008A1E5A">
      <w:pPr>
        <w:rPr>
          <w:lang w:val="en-US" w:bidi="en-US"/>
        </w:rPr>
      </w:pPr>
      <w:bookmarkStart w:id="155" w:name="_Toc382941011"/>
      <w:r w:rsidRPr="001E7F88">
        <w:rPr>
          <w:lang w:val="en-US" w:bidi="en-US"/>
        </w:rPr>
        <w:t>Table</w:t>
      </w:r>
      <w:r w:rsidR="00D26CC4" w:rsidRPr="00D26CC4">
        <w:rPr>
          <w:lang w:val="en-US" w:bidi="en-US"/>
        </w:rPr>
        <w:t xml:space="preserve"> </w:t>
      </w:r>
      <w:r w:rsidR="00E4294E">
        <w:rPr>
          <w:lang w:val="en-US" w:bidi="en-US"/>
        </w:rPr>
        <w:t>26</w:t>
      </w:r>
      <w:r w:rsidRPr="001E7F88">
        <w:rPr>
          <w:lang w:val="en-US" w:bidi="en-US"/>
        </w:rPr>
        <w:t>: Overview fluorometric test systems for various mycotoxins from Romer Labs®.</w:t>
      </w:r>
      <w:bookmarkEnd w:id="154"/>
      <w:bookmarkEnd w:id="155"/>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60"/>
        <w:gridCol w:w="2340"/>
        <w:gridCol w:w="3389"/>
      </w:tblGrid>
      <w:tr w:rsidR="001E7F88" w:rsidRPr="00BC6C8A" w14:paraId="63F23138" w14:textId="77777777" w:rsidTr="001E7F88">
        <w:tc>
          <w:tcPr>
            <w:tcW w:w="3060" w:type="dxa"/>
            <w:shd w:val="clear" w:color="auto" w:fill="A6A6A6"/>
          </w:tcPr>
          <w:p w14:paraId="01ECC516" w14:textId="77777777" w:rsidR="001E7F88" w:rsidRPr="00BC6C8A" w:rsidRDefault="001175D3" w:rsidP="001E7F88">
            <w:pPr>
              <w:rPr>
                <w:lang w:val="en-US" w:bidi="en-US"/>
              </w:rPr>
            </w:pPr>
            <w:r w:rsidRPr="00BC6C8A">
              <w:rPr>
                <w:lang w:val="en-US" w:bidi="en-US"/>
              </w:rPr>
              <w:t>A</w:t>
            </w:r>
            <w:r w:rsidR="001E7F88" w:rsidRPr="00BC6C8A">
              <w:rPr>
                <w:lang w:val="en-US" w:bidi="en-US"/>
              </w:rPr>
              <w:t>nalyte</w:t>
            </w:r>
          </w:p>
        </w:tc>
        <w:tc>
          <w:tcPr>
            <w:tcW w:w="2340" w:type="dxa"/>
            <w:shd w:val="clear" w:color="auto" w:fill="A6A6A6"/>
          </w:tcPr>
          <w:p w14:paraId="73517B2F" w14:textId="0E4AD45C" w:rsidR="001E7F88" w:rsidRPr="00BC6C8A" w:rsidRDefault="00E4294E" w:rsidP="001E7F88">
            <w:pPr>
              <w:rPr>
                <w:lang w:val="en-US" w:bidi="en-US"/>
              </w:rPr>
            </w:pPr>
            <w:r w:rsidRPr="00BC6C8A">
              <w:rPr>
                <w:lang w:val="en-US" w:bidi="en-US"/>
              </w:rPr>
              <w:t>Detection limit</w:t>
            </w:r>
            <w:r w:rsidR="001E7F88" w:rsidRPr="00BC6C8A">
              <w:rPr>
                <w:lang w:val="en-US" w:bidi="en-US"/>
              </w:rPr>
              <w:t xml:space="preserve"> [ppb]</w:t>
            </w:r>
          </w:p>
        </w:tc>
        <w:tc>
          <w:tcPr>
            <w:tcW w:w="3389" w:type="dxa"/>
            <w:shd w:val="clear" w:color="auto" w:fill="A6A6A6"/>
          </w:tcPr>
          <w:p w14:paraId="17EFC200" w14:textId="77777777" w:rsidR="001E7F88" w:rsidRPr="00BC6C8A" w:rsidRDefault="001E7F88" w:rsidP="001E7F88">
            <w:pPr>
              <w:rPr>
                <w:lang w:val="en-US" w:bidi="en-US"/>
              </w:rPr>
            </w:pPr>
            <w:r w:rsidRPr="00BC6C8A">
              <w:rPr>
                <w:lang w:val="en-US" w:bidi="en-US"/>
              </w:rPr>
              <w:t>extraction buffer</w:t>
            </w:r>
          </w:p>
        </w:tc>
      </w:tr>
      <w:tr w:rsidR="001E7F88" w:rsidRPr="00BC6C8A" w14:paraId="510195E6" w14:textId="77777777" w:rsidTr="001E7F88">
        <w:tc>
          <w:tcPr>
            <w:tcW w:w="3060" w:type="dxa"/>
            <w:shd w:val="clear" w:color="auto" w:fill="FFFFFF"/>
          </w:tcPr>
          <w:p w14:paraId="5D572C86" w14:textId="77777777" w:rsidR="001E7F88" w:rsidRPr="00BC6C8A" w:rsidRDefault="001E7F88" w:rsidP="001E7F88">
            <w:pPr>
              <w:rPr>
                <w:lang w:val="en-US" w:bidi="en-US"/>
              </w:rPr>
            </w:pPr>
            <w:r w:rsidRPr="00BC6C8A">
              <w:rPr>
                <w:lang w:val="en-US" w:bidi="en-US"/>
              </w:rPr>
              <w:t>Aflatoxin</w:t>
            </w:r>
          </w:p>
        </w:tc>
        <w:tc>
          <w:tcPr>
            <w:tcW w:w="2340" w:type="dxa"/>
            <w:shd w:val="clear" w:color="auto" w:fill="FFFFFF"/>
          </w:tcPr>
          <w:p w14:paraId="74540231" w14:textId="77777777" w:rsidR="001E7F88" w:rsidRPr="00BC6C8A" w:rsidRDefault="001E7F88" w:rsidP="001E7F88">
            <w:pPr>
              <w:rPr>
                <w:lang w:val="en-US" w:bidi="en-US"/>
              </w:rPr>
            </w:pPr>
          </w:p>
        </w:tc>
        <w:tc>
          <w:tcPr>
            <w:tcW w:w="3389" w:type="dxa"/>
            <w:shd w:val="clear" w:color="auto" w:fill="FFFFFF"/>
          </w:tcPr>
          <w:p w14:paraId="55E5191F" w14:textId="77777777" w:rsidR="001E7F88" w:rsidRPr="00BC6C8A" w:rsidRDefault="001E7F88" w:rsidP="001E7F88">
            <w:pPr>
              <w:rPr>
                <w:lang w:val="en-US" w:bidi="en-US"/>
              </w:rPr>
            </w:pPr>
          </w:p>
        </w:tc>
      </w:tr>
      <w:tr w:rsidR="001E7F88" w:rsidRPr="00BC6C8A" w14:paraId="0488DEC9" w14:textId="77777777" w:rsidTr="001E7F88">
        <w:tc>
          <w:tcPr>
            <w:tcW w:w="3060" w:type="dxa"/>
            <w:shd w:val="clear" w:color="auto" w:fill="FFFFFF"/>
          </w:tcPr>
          <w:p w14:paraId="44E07803" w14:textId="77777777" w:rsidR="001E7F88" w:rsidRPr="00BC6C8A" w:rsidRDefault="001E7F88" w:rsidP="001E7F88">
            <w:pPr>
              <w:rPr>
                <w:lang w:val="en-US" w:bidi="en-US"/>
              </w:rPr>
            </w:pPr>
            <w:r w:rsidRPr="00BC6C8A">
              <w:rPr>
                <w:lang w:val="en-US" w:bidi="en-US"/>
              </w:rPr>
              <w:t>FluoroQuant®Afla</w:t>
            </w:r>
          </w:p>
        </w:tc>
        <w:tc>
          <w:tcPr>
            <w:tcW w:w="2340" w:type="dxa"/>
            <w:shd w:val="clear" w:color="auto" w:fill="FFFFFF"/>
          </w:tcPr>
          <w:p w14:paraId="7268F4A9" w14:textId="77777777" w:rsidR="001E7F88" w:rsidRPr="00BC6C8A" w:rsidRDefault="001E7F88" w:rsidP="001E7F88">
            <w:pPr>
              <w:rPr>
                <w:lang w:val="en-US" w:bidi="en-US"/>
              </w:rPr>
            </w:pPr>
            <w:r w:rsidRPr="00BC6C8A">
              <w:rPr>
                <w:lang w:val="en-US" w:bidi="en-US"/>
              </w:rPr>
              <w:t>3</w:t>
            </w:r>
          </w:p>
        </w:tc>
        <w:tc>
          <w:tcPr>
            <w:tcW w:w="3389" w:type="dxa"/>
            <w:shd w:val="clear" w:color="auto" w:fill="FFFFFF"/>
          </w:tcPr>
          <w:p w14:paraId="3F7EF4FA" w14:textId="6DB7EDD3" w:rsidR="001E7F88" w:rsidRPr="00BC6C8A" w:rsidRDefault="00BC6C8A" w:rsidP="001E7F88">
            <w:pPr>
              <w:rPr>
                <w:lang w:val="en-US" w:bidi="en-US"/>
              </w:rPr>
            </w:pPr>
            <w:r w:rsidRPr="00BC6C8A">
              <w:rPr>
                <w:lang w:val="en-US" w:bidi="en-US"/>
              </w:rPr>
              <w:t>Not specified</w:t>
            </w:r>
          </w:p>
        </w:tc>
      </w:tr>
      <w:tr w:rsidR="001E7F88" w:rsidRPr="00BC6C8A" w14:paraId="20BE63ED" w14:textId="77777777" w:rsidTr="001E7F88">
        <w:tc>
          <w:tcPr>
            <w:tcW w:w="3060" w:type="dxa"/>
            <w:shd w:val="clear" w:color="auto" w:fill="FFFFFF"/>
          </w:tcPr>
          <w:p w14:paraId="11D76ED5" w14:textId="77777777" w:rsidR="001E7F88" w:rsidRPr="00BC6C8A" w:rsidRDefault="001E7F88" w:rsidP="001E7F88">
            <w:pPr>
              <w:rPr>
                <w:lang w:val="en-US" w:bidi="en-US"/>
              </w:rPr>
            </w:pPr>
            <w:r w:rsidRPr="00BC6C8A">
              <w:rPr>
                <w:lang w:val="en-US" w:bidi="en-US"/>
              </w:rPr>
              <w:t>FluoroQuant®Afla Plus</w:t>
            </w:r>
          </w:p>
        </w:tc>
        <w:tc>
          <w:tcPr>
            <w:tcW w:w="2340" w:type="dxa"/>
            <w:shd w:val="clear" w:color="auto" w:fill="FFFFFF"/>
          </w:tcPr>
          <w:p w14:paraId="10C3A27F" w14:textId="293CB40B" w:rsidR="001E7F88" w:rsidRPr="00BC6C8A" w:rsidRDefault="00BC6C8A" w:rsidP="001E7F88">
            <w:pPr>
              <w:rPr>
                <w:lang w:val="en-US" w:bidi="en-US"/>
              </w:rPr>
            </w:pPr>
            <w:r>
              <w:rPr>
                <w:lang w:val="en-US" w:bidi="en-US"/>
              </w:rPr>
              <w:t>0.5</w:t>
            </w:r>
          </w:p>
        </w:tc>
        <w:tc>
          <w:tcPr>
            <w:tcW w:w="3389" w:type="dxa"/>
            <w:shd w:val="clear" w:color="auto" w:fill="FFFFFF"/>
          </w:tcPr>
          <w:p w14:paraId="3C3D8FB2" w14:textId="57FA8F30" w:rsidR="001E7F88" w:rsidRPr="00BC6C8A" w:rsidRDefault="00BC6C8A" w:rsidP="001E7F88">
            <w:pPr>
              <w:rPr>
                <w:lang w:val="en-US" w:bidi="en-US"/>
              </w:rPr>
            </w:pPr>
            <w:r w:rsidRPr="00BC6C8A">
              <w:rPr>
                <w:lang w:val="en-US" w:bidi="en-US"/>
              </w:rPr>
              <w:t>A</w:t>
            </w:r>
            <w:r w:rsidR="001E7F88" w:rsidRPr="00BC6C8A">
              <w:rPr>
                <w:lang w:val="en-US" w:bidi="en-US"/>
              </w:rPr>
              <w:t>cetonitrile</w:t>
            </w:r>
          </w:p>
        </w:tc>
      </w:tr>
      <w:tr w:rsidR="001E7F88" w:rsidRPr="00BC6C8A" w14:paraId="12661DBF" w14:textId="77777777" w:rsidTr="001E7F88">
        <w:tc>
          <w:tcPr>
            <w:tcW w:w="3060" w:type="dxa"/>
            <w:shd w:val="clear" w:color="auto" w:fill="FFFFFF"/>
          </w:tcPr>
          <w:p w14:paraId="430C40C8" w14:textId="77777777" w:rsidR="001E7F88" w:rsidRPr="00BC6C8A" w:rsidRDefault="001E7F88" w:rsidP="001E7F88">
            <w:pPr>
              <w:rPr>
                <w:lang w:val="en-US" w:bidi="en-US"/>
              </w:rPr>
            </w:pPr>
            <w:r w:rsidRPr="00BC6C8A">
              <w:rPr>
                <w:lang w:val="en-US" w:bidi="en-US"/>
              </w:rPr>
              <w:t>FluoroQuant®Afla Plus</w:t>
            </w:r>
          </w:p>
        </w:tc>
        <w:tc>
          <w:tcPr>
            <w:tcW w:w="2340" w:type="dxa"/>
            <w:shd w:val="clear" w:color="auto" w:fill="FFFFFF"/>
          </w:tcPr>
          <w:p w14:paraId="481E0FA6" w14:textId="6DC77B1C" w:rsidR="001E7F88" w:rsidRPr="00BC6C8A" w:rsidRDefault="00BC6C8A" w:rsidP="001E7F88">
            <w:pPr>
              <w:rPr>
                <w:lang w:val="en-US" w:bidi="en-US"/>
              </w:rPr>
            </w:pPr>
            <w:r>
              <w:rPr>
                <w:lang w:val="en-US" w:bidi="en-US"/>
              </w:rPr>
              <w:t>0.6</w:t>
            </w:r>
          </w:p>
        </w:tc>
        <w:tc>
          <w:tcPr>
            <w:tcW w:w="3389" w:type="dxa"/>
            <w:shd w:val="clear" w:color="auto" w:fill="FFFFFF"/>
          </w:tcPr>
          <w:p w14:paraId="444B28B9" w14:textId="2FC3E820" w:rsidR="001E7F88" w:rsidRPr="00BC6C8A" w:rsidRDefault="00BC6C8A" w:rsidP="001E7F88">
            <w:pPr>
              <w:rPr>
                <w:lang w:val="en-US" w:bidi="en-US"/>
              </w:rPr>
            </w:pPr>
            <w:r w:rsidRPr="00BC6C8A">
              <w:rPr>
                <w:lang w:val="en-US" w:bidi="en-US"/>
              </w:rPr>
              <w:t>M</w:t>
            </w:r>
            <w:r w:rsidR="001E7F88" w:rsidRPr="00BC6C8A">
              <w:rPr>
                <w:lang w:val="en-US" w:bidi="en-US"/>
              </w:rPr>
              <w:t>ethanol</w:t>
            </w:r>
          </w:p>
        </w:tc>
      </w:tr>
      <w:tr w:rsidR="001E7F88" w:rsidRPr="00BC6C8A" w14:paraId="30B360A7" w14:textId="77777777" w:rsidTr="001E7F88">
        <w:tc>
          <w:tcPr>
            <w:tcW w:w="3060" w:type="dxa"/>
            <w:shd w:val="clear" w:color="auto" w:fill="FFFFFF"/>
          </w:tcPr>
          <w:p w14:paraId="728FE85F" w14:textId="16852970" w:rsidR="001E7F88" w:rsidRPr="00BC6C8A" w:rsidRDefault="001E7F88" w:rsidP="001E7F88">
            <w:pPr>
              <w:rPr>
                <w:lang w:val="en-US" w:bidi="en-US"/>
              </w:rPr>
            </w:pPr>
            <w:r w:rsidRPr="00BC6C8A">
              <w:rPr>
                <w:lang w:val="en-US" w:bidi="en-US"/>
              </w:rPr>
              <w:t>FluoroQuant®Afla IAC</w:t>
            </w:r>
            <w:r w:rsidR="00BC6C8A" w:rsidRPr="00BC6C8A">
              <w:rPr>
                <w:lang w:val="en-US" w:bidi="en-US"/>
              </w:rPr>
              <w:t xml:space="preserve"> (US domestic)</w:t>
            </w:r>
          </w:p>
        </w:tc>
        <w:tc>
          <w:tcPr>
            <w:tcW w:w="2340" w:type="dxa"/>
            <w:shd w:val="clear" w:color="auto" w:fill="FFFFFF"/>
          </w:tcPr>
          <w:p w14:paraId="15D2895D" w14:textId="77777777" w:rsidR="001E7F88" w:rsidRPr="00BC6C8A" w:rsidRDefault="001E7F88" w:rsidP="001E7F88">
            <w:pPr>
              <w:rPr>
                <w:lang w:val="en-US" w:bidi="en-US"/>
              </w:rPr>
            </w:pPr>
            <w:r w:rsidRPr="00BC6C8A">
              <w:rPr>
                <w:lang w:val="en-US" w:bidi="en-US"/>
              </w:rPr>
              <w:t>3</w:t>
            </w:r>
          </w:p>
        </w:tc>
        <w:tc>
          <w:tcPr>
            <w:tcW w:w="3389" w:type="dxa"/>
            <w:shd w:val="clear" w:color="auto" w:fill="FFFFFF"/>
          </w:tcPr>
          <w:p w14:paraId="48EC6A35" w14:textId="1D51EA90" w:rsidR="001E7F88" w:rsidRPr="00BC6C8A" w:rsidRDefault="00BC6C8A" w:rsidP="001E7F88">
            <w:pPr>
              <w:rPr>
                <w:lang w:val="en-US" w:bidi="en-US"/>
              </w:rPr>
            </w:pPr>
            <w:r w:rsidRPr="00BC6C8A">
              <w:rPr>
                <w:lang w:val="en-US" w:bidi="en-US"/>
              </w:rPr>
              <w:t>Not specified</w:t>
            </w:r>
          </w:p>
        </w:tc>
      </w:tr>
      <w:tr w:rsidR="001E7F88" w:rsidRPr="00BC6C8A" w14:paraId="37BC3A57" w14:textId="77777777" w:rsidTr="001E7F88">
        <w:tc>
          <w:tcPr>
            <w:tcW w:w="3060" w:type="dxa"/>
            <w:shd w:val="clear" w:color="auto" w:fill="FFFFFF"/>
          </w:tcPr>
          <w:p w14:paraId="6C8FA1A2" w14:textId="11616A61" w:rsidR="001E7F88" w:rsidRPr="00BC6C8A" w:rsidRDefault="001E7F88" w:rsidP="001E7F88">
            <w:pPr>
              <w:rPr>
                <w:lang w:val="en-US" w:bidi="en-US"/>
              </w:rPr>
            </w:pPr>
            <w:r w:rsidRPr="00BC6C8A">
              <w:rPr>
                <w:lang w:val="en-US" w:bidi="en-US"/>
              </w:rPr>
              <w:t>FluoroQuant®Afla IAC</w:t>
            </w:r>
            <w:r w:rsidR="00BC6C8A" w:rsidRPr="00BC6C8A">
              <w:rPr>
                <w:lang w:val="en-US" w:bidi="en-US"/>
              </w:rPr>
              <w:t xml:space="preserve"> (International)</w:t>
            </w:r>
          </w:p>
        </w:tc>
        <w:tc>
          <w:tcPr>
            <w:tcW w:w="2340" w:type="dxa"/>
            <w:shd w:val="clear" w:color="auto" w:fill="FFFFFF"/>
          </w:tcPr>
          <w:p w14:paraId="5D38C22E" w14:textId="77777777" w:rsidR="001E7F88" w:rsidRPr="00BC6C8A" w:rsidRDefault="001E7F88" w:rsidP="001E7F88">
            <w:pPr>
              <w:rPr>
                <w:lang w:val="en-US" w:bidi="en-US"/>
              </w:rPr>
            </w:pPr>
            <w:r w:rsidRPr="00BC6C8A">
              <w:rPr>
                <w:lang w:val="en-US" w:bidi="en-US"/>
              </w:rPr>
              <w:t>3</w:t>
            </w:r>
          </w:p>
        </w:tc>
        <w:tc>
          <w:tcPr>
            <w:tcW w:w="3389" w:type="dxa"/>
            <w:shd w:val="clear" w:color="auto" w:fill="FFFFFF"/>
          </w:tcPr>
          <w:p w14:paraId="657E4224" w14:textId="10C0CFCD" w:rsidR="001E7F88" w:rsidRPr="00BC6C8A" w:rsidRDefault="00BC6C8A" w:rsidP="001E7F88">
            <w:pPr>
              <w:rPr>
                <w:lang w:val="en-US" w:bidi="en-US"/>
              </w:rPr>
            </w:pPr>
            <w:r w:rsidRPr="00BC6C8A">
              <w:rPr>
                <w:lang w:val="en-US" w:bidi="en-US"/>
              </w:rPr>
              <w:t>Not specified</w:t>
            </w:r>
          </w:p>
        </w:tc>
      </w:tr>
    </w:tbl>
    <w:p w14:paraId="4B16FE96" w14:textId="77777777" w:rsidR="001E7F88" w:rsidRPr="001E7F88" w:rsidRDefault="001E7F88" w:rsidP="001E7F88">
      <w:pPr>
        <w:rPr>
          <w:lang w:bidi="en-US"/>
        </w:rPr>
      </w:pPr>
    </w:p>
    <w:p w14:paraId="4C31984F" w14:textId="77777777" w:rsidR="001E7F88" w:rsidRPr="001E7F88" w:rsidRDefault="001E7F88" w:rsidP="001E7F88">
      <w:pPr>
        <w:rPr>
          <w:lang w:bidi="en-US"/>
        </w:rPr>
      </w:pPr>
    </w:p>
    <w:p w14:paraId="6CCAB47C" w14:textId="53859AA4" w:rsidR="00866282" w:rsidRPr="001E7F88" w:rsidRDefault="00FF233E" w:rsidP="00FF233E">
      <w:pPr>
        <w:pStyle w:val="Heading3"/>
        <w:numPr>
          <w:ilvl w:val="0"/>
          <w:numId w:val="0"/>
        </w:numPr>
        <w:ind w:left="720" w:hanging="720"/>
      </w:pPr>
      <w:r w:rsidRPr="001E7F88">
        <w:t xml:space="preserve"> </w:t>
      </w:r>
    </w:p>
    <w:p w14:paraId="377AEEE9" w14:textId="77777777" w:rsidR="001E7F88" w:rsidRPr="001E7F88" w:rsidRDefault="001E7F88" w:rsidP="00960AFD">
      <w:pPr>
        <w:pStyle w:val="Heading3"/>
      </w:pPr>
      <w:r w:rsidRPr="001E7F88">
        <w:t xml:space="preserve"> </w:t>
      </w:r>
      <w:bookmarkStart w:id="156" w:name="_Toc471141915"/>
      <w:bookmarkStart w:id="157" w:name="_Toc486008545"/>
      <w:r w:rsidRPr="001E7F88">
        <w:t>VICAM</w:t>
      </w:r>
      <w:bookmarkEnd w:id="156"/>
      <w:bookmarkEnd w:id="157"/>
    </w:p>
    <w:p w14:paraId="022C2FD9" w14:textId="24A90475" w:rsidR="001E7F88" w:rsidRDefault="00960AFD" w:rsidP="001E7F88">
      <w:pPr>
        <w:rPr>
          <w:lang w:val="en-US" w:bidi="en-US"/>
        </w:rPr>
      </w:pPr>
      <w:r w:rsidRPr="00960AFD">
        <w:rPr>
          <w:lang w:val="en-US" w:bidi="en-US"/>
        </w:rPr>
        <w:t>Test kits are using t</w:t>
      </w:r>
      <w:r>
        <w:rPr>
          <w:lang w:val="en-US" w:bidi="en-US"/>
        </w:rPr>
        <w:t>wo different analytical principal such as LFD and fluorometry.</w:t>
      </w:r>
    </w:p>
    <w:p w14:paraId="5283C584" w14:textId="77777777" w:rsidR="00960AFD" w:rsidRPr="00960AFD" w:rsidRDefault="00960AFD" w:rsidP="001E7F88">
      <w:pPr>
        <w:rPr>
          <w:lang w:val="en-US" w:bidi="en-US"/>
        </w:rPr>
      </w:pPr>
    </w:p>
    <w:p w14:paraId="74344B15" w14:textId="71AF7F1F" w:rsidR="001E7F88" w:rsidRPr="001E7F88" w:rsidRDefault="001E7F88" w:rsidP="008A1E5A">
      <w:pPr>
        <w:rPr>
          <w:lang w:val="en-US" w:bidi="en-US"/>
        </w:rPr>
      </w:pPr>
      <w:bookmarkStart w:id="158" w:name="_Toc377039124"/>
      <w:bookmarkStart w:id="159" w:name="_Toc382941014"/>
      <w:r w:rsidRPr="001E7F88">
        <w:rPr>
          <w:lang w:val="en-US" w:bidi="en-US"/>
        </w:rPr>
        <w:t>Table</w:t>
      </w:r>
      <w:r w:rsidR="00866282">
        <w:rPr>
          <w:lang w:val="en-US" w:bidi="en-US"/>
        </w:rPr>
        <w:t xml:space="preserve"> </w:t>
      </w:r>
      <w:r w:rsidR="00E4294E">
        <w:rPr>
          <w:lang w:val="en-US" w:bidi="en-US"/>
        </w:rPr>
        <w:t>27</w:t>
      </w:r>
      <w:r w:rsidRPr="001E7F88">
        <w:rPr>
          <w:lang w:val="en-US" w:bidi="en-US"/>
        </w:rPr>
        <w:t>: Summarized facts about the rapid analysis test systems from VICAM.</w:t>
      </w:r>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800"/>
      </w:tblGrid>
      <w:tr w:rsidR="001E7F88" w:rsidRPr="001E7F88" w14:paraId="35B2F3D5" w14:textId="77777777" w:rsidTr="001E7F88">
        <w:tc>
          <w:tcPr>
            <w:tcW w:w="4154" w:type="dxa"/>
          </w:tcPr>
          <w:p w14:paraId="153147C4" w14:textId="77777777" w:rsidR="001E7F88" w:rsidRPr="007770FA" w:rsidRDefault="001E7F88" w:rsidP="001E7F88">
            <w:pPr>
              <w:rPr>
                <w:lang w:val="en-US" w:bidi="en-US"/>
              </w:rPr>
            </w:pPr>
          </w:p>
        </w:tc>
        <w:tc>
          <w:tcPr>
            <w:tcW w:w="4800" w:type="dxa"/>
          </w:tcPr>
          <w:p w14:paraId="1E9ADA3C" w14:textId="77777777" w:rsidR="001E7F88" w:rsidRPr="007770FA" w:rsidRDefault="005E5C91" w:rsidP="001E7F88">
            <w:pPr>
              <w:rPr>
                <w:bCs/>
                <w:u w:val="single"/>
                <w:lang w:val="en-US" w:bidi="en-US"/>
              </w:rPr>
            </w:pPr>
            <w:hyperlink r:id="rId49" w:history="1">
              <w:r w:rsidR="001E7F88" w:rsidRPr="007770FA">
                <w:rPr>
                  <w:color w:val="0000FF"/>
                  <w:u w:val="single"/>
                  <w:lang w:val="en-US" w:bidi="en-US"/>
                </w:rPr>
                <w:t>http://vicam.com/</w:t>
              </w:r>
            </w:hyperlink>
          </w:p>
        </w:tc>
      </w:tr>
      <w:tr w:rsidR="001E7F88" w:rsidRPr="001E7F88" w14:paraId="17CD98C8" w14:textId="77777777" w:rsidTr="001E7F88">
        <w:tc>
          <w:tcPr>
            <w:tcW w:w="4154" w:type="dxa"/>
          </w:tcPr>
          <w:p w14:paraId="2D410986" w14:textId="77777777" w:rsidR="001E7F88" w:rsidRPr="007770FA" w:rsidRDefault="001E7F88" w:rsidP="001E7F88">
            <w:pPr>
              <w:rPr>
                <w:lang w:val="en-US" w:bidi="en-US"/>
              </w:rPr>
            </w:pPr>
            <w:r w:rsidRPr="007770FA">
              <w:rPr>
                <w:lang w:val="en-US" w:bidi="en-US"/>
              </w:rPr>
              <w:t>Principle</w:t>
            </w:r>
          </w:p>
        </w:tc>
        <w:tc>
          <w:tcPr>
            <w:tcW w:w="4800" w:type="dxa"/>
          </w:tcPr>
          <w:p w14:paraId="331716AC" w14:textId="77777777" w:rsidR="001E7F88" w:rsidRPr="007770FA" w:rsidRDefault="001E7F88" w:rsidP="001E7F88">
            <w:pPr>
              <w:rPr>
                <w:lang w:val="en-US" w:bidi="en-US"/>
              </w:rPr>
            </w:pPr>
            <w:r w:rsidRPr="007770FA">
              <w:rPr>
                <w:lang w:val="en-US" w:bidi="en-US"/>
              </w:rPr>
              <w:t>LFD, fluorometry</w:t>
            </w:r>
          </w:p>
        </w:tc>
      </w:tr>
      <w:tr w:rsidR="001E7F88" w:rsidRPr="00EF2ECC" w14:paraId="1B47B428" w14:textId="77777777" w:rsidTr="001E7F88">
        <w:tc>
          <w:tcPr>
            <w:tcW w:w="4154" w:type="dxa"/>
          </w:tcPr>
          <w:p w14:paraId="456AF165" w14:textId="77777777" w:rsidR="001E7F88" w:rsidRPr="007770FA" w:rsidRDefault="001E7F88" w:rsidP="001E7F88">
            <w:pPr>
              <w:rPr>
                <w:lang w:val="en-US" w:bidi="en-US"/>
              </w:rPr>
            </w:pPr>
            <w:r w:rsidRPr="007770FA">
              <w:rPr>
                <w:lang w:val="en-US" w:bidi="en-US"/>
              </w:rPr>
              <w:t xml:space="preserve">equipment </w:t>
            </w:r>
          </w:p>
        </w:tc>
        <w:tc>
          <w:tcPr>
            <w:tcW w:w="4800" w:type="dxa"/>
          </w:tcPr>
          <w:p w14:paraId="32BB8722" w14:textId="21ADB05A" w:rsidR="001E7F88" w:rsidRPr="007770FA" w:rsidRDefault="00D70E99" w:rsidP="001E7F88">
            <w:pPr>
              <w:rPr>
                <w:bCs/>
                <w:lang w:val="en-US" w:bidi="en-US"/>
              </w:rPr>
            </w:pPr>
            <w:r w:rsidRPr="007770FA">
              <w:rPr>
                <w:lang w:val="en-US" w:bidi="en-US"/>
              </w:rPr>
              <w:t>EUR 6,</w:t>
            </w:r>
            <w:r w:rsidR="001E7F88" w:rsidRPr="007770FA">
              <w:rPr>
                <w:lang w:val="en-US" w:bidi="en-US"/>
              </w:rPr>
              <w:t>000 (</w:t>
            </w:r>
            <w:r w:rsidR="001E7F88" w:rsidRPr="007770FA">
              <w:rPr>
                <w:bCs/>
                <w:lang w:val="en-US" w:bidi="en-US"/>
              </w:rPr>
              <w:t>Series-4EX Fluorometer)</w:t>
            </w:r>
          </w:p>
          <w:p w14:paraId="5F3BFC37" w14:textId="77777777" w:rsidR="001E7F88" w:rsidRPr="007770FA" w:rsidRDefault="001E7F88" w:rsidP="001E7F88">
            <w:pPr>
              <w:rPr>
                <w:bCs/>
                <w:lang w:val="en-US" w:bidi="en-US"/>
              </w:rPr>
            </w:pPr>
            <w:r w:rsidRPr="007770FA">
              <w:rPr>
                <w:bCs/>
                <w:lang w:val="en-US" w:bidi="en-US"/>
              </w:rPr>
              <w:t>(for LFD not denoted)</w:t>
            </w:r>
          </w:p>
        </w:tc>
      </w:tr>
      <w:tr w:rsidR="001E7F88" w:rsidRPr="00EF2ECC" w14:paraId="70F1F195" w14:textId="77777777" w:rsidTr="001E7F88">
        <w:tc>
          <w:tcPr>
            <w:tcW w:w="4154" w:type="dxa"/>
          </w:tcPr>
          <w:p w14:paraId="28D724C5" w14:textId="77777777" w:rsidR="001E7F88" w:rsidRPr="007770FA" w:rsidRDefault="001E7F88" w:rsidP="001E7F88">
            <w:pPr>
              <w:rPr>
                <w:lang w:val="en-US" w:bidi="en-US"/>
              </w:rPr>
            </w:pPr>
            <w:r w:rsidRPr="007770FA">
              <w:rPr>
                <w:lang w:val="en-US" w:bidi="en-US"/>
              </w:rPr>
              <w:t>cost per sample/ consumables</w:t>
            </w:r>
          </w:p>
        </w:tc>
        <w:tc>
          <w:tcPr>
            <w:tcW w:w="4800" w:type="dxa"/>
          </w:tcPr>
          <w:p w14:paraId="60AA62EB" w14:textId="77777777" w:rsidR="001E7F88" w:rsidRPr="007770FA" w:rsidRDefault="001E7F88" w:rsidP="001E7F88">
            <w:pPr>
              <w:rPr>
                <w:lang w:val="en-US" w:bidi="en-US"/>
              </w:rPr>
            </w:pPr>
            <w:r w:rsidRPr="007770FA">
              <w:rPr>
                <w:lang w:val="en-US" w:bidi="en-US"/>
              </w:rPr>
              <w:t>fluorometry: EUR 10-15</w:t>
            </w:r>
          </w:p>
          <w:p w14:paraId="03A1CAE9" w14:textId="77777777" w:rsidR="001E7F88" w:rsidRPr="007770FA" w:rsidRDefault="001E7F88" w:rsidP="001E7F88">
            <w:pPr>
              <w:rPr>
                <w:lang w:val="en-US" w:bidi="en-US"/>
              </w:rPr>
            </w:pPr>
            <w:r w:rsidRPr="007770FA">
              <w:rPr>
                <w:bCs/>
                <w:lang w:val="en-US" w:bidi="en-US"/>
              </w:rPr>
              <w:t>(for LFD not denoted)</w:t>
            </w:r>
          </w:p>
        </w:tc>
      </w:tr>
      <w:tr w:rsidR="001E7F88" w:rsidRPr="001E7F88" w14:paraId="28B7ACDF" w14:textId="77777777" w:rsidTr="001E7F88">
        <w:tc>
          <w:tcPr>
            <w:tcW w:w="4154" w:type="dxa"/>
            <w:tcBorders>
              <w:top w:val="single" w:sz="4" w:space="0" w:color="auto"/>
              <w:left w:val="single" w:sz="4" w:space="0" w:color="auto"/>
              <w:bottom w:val="single" w:sz="4" w:space="0" w:color="auto"/>
              <w:right w:val="single" w:sz="4" w:space="0" w:color="auto"/>
            </w:tcBorders>
          </w:tcPr>
          <w:p w14:paraId="0CCDD007" w14:textId="77777777" w:rsidR="001E7F88" w:rsidRPr="007770FA" w:rsidRDefault="001E7F88" w:rsidP="001E7F88">
            <w:pPr>
              <w:rPr>
                <w:lang w:val="en-US" w:bidi="en-US"/>
              </w:rPr>
            </w:pPr>
            <w:r w:rsidRPr="007770FA">
              <w:rPr>
                <w:lang w:val="en-US" w:bidi="en-US"/>
              </w:rPr>
              <w:t>Portability</w:t>
            </w:r>
          </w:p>
        </w:tc>
        <w:tc>
          <w:tcPr>
            <w:tcW w:w="4800" w:type="dxa"/>
            <w:tcBorders>
              <w:top w:val="single" w:sz="4" w:space="0" w:color="auto"/>
              <w:left w:val="single" w:sz="4" w:space="0" w:color="auto"/>
              <w:bottom w:val="single" w:sz="4" w:space="0" w:color="auto"/>
              <w:right w:val="single" w:sz="4" w:space="0" w:color="auto"/>
            </w:tcBorders>
          </w:tcPr>
          <w:p w14:paraId="4EB2496D" w14:textId="77777777" w:rsidR="001E7F88" w:rsidRPr="007770FA" w:rsidRDefault="001E7F88" w:rsidP="001E7F88">
            <w:pPr>
              <w:rPr>
                <w:lang w:val="en-US" w:bidi="en-US"/>
              </w:rPr>
            </w:pPr>
            <w:r w:rsidRPr="007770FA">
              <w:rPr>
                <w:lang w:val="en-US" w:bidi="en-US"/>
              </w:rPr>
              <w:t>No</w:t>
            </w:r>
          </w:p>
        </w:tc>
      </w:tr>
      <w:tr w:rsidR="001E7F88" w:rsidRPr="001E7F88" w14:paraId="51EF9D4F" w14:textId="77777777" w:rsidTr="001E7F88">
        <w:tc>
          <w:tcPr>
            <w:tcW w:w="4154" w:type="dxa"/>
            <w:tcBorders>
              <w:top w:val="single" w:sz="4" w:space="0" w:color="auto"/>
              <w:left w:val="single" w:sz="4" w:space="0" w:color="auto"/>
              <w:bottom w:val="single" w:sz="4" w:space="0" w:color="auto"/>
              <w:right w:val="single" w:sz="4" w:space="0" w:color="auto"/>
            </w:tcBorders>
          </w:tcPr>
          <w:p w14:paraId="296FAB6C" w14:textId="77777777" w:rsidR="001E7F88" w:rsidRPr="007770FA" w:rsidRDefault="001E7F88" w:rsidP="001E7F88">
            <w:pPr>
              <w:rPr>
                <w:lang w:val="en-US" w:bidi="en-US"/>
              </w:rPr>
            </w:pPr>
            <w:r w:rsidRPr="007770FA">
              <w:rPr>
                <w:lang w:val="en-US" w:bidi="en-US"/>
              </w:rPr>
              <w:t>Laboratory</w:t>
            </w:r>
          </w:p>
        </w:tc>
        <w:tc>
          <w:tcPr>
            <w:tcW w:w="4800" w:type="dxa"/>
            <w:tcBorders>
              <w:top w:val="single" w:sz="4" w:space="0" w:color="auto"/>
              <w:left w:val="single" w:sz="4" w:space="0" w:color="auto"/>
              <w:bottom w:val="single" w:sz="4" w:space="0" w:color="auto"/>
              <w:right w:val="single" w:sz="4" w:space="0" w:color="auto"/>
            </w:tcBorders>
          </w:tcPr>
          <w:p w14:paraId="3C1021DB" w14:textId="77777777" w:rsidR="001E7F88" w:rsidRPr="007770FA" w:rsidRDefault="001E7F88" w:rsidP="00866282">
            <w:pPr>
              <w:rPr>
                <w:lang w:val="en-US" w:bidi="en-US"/>
              </w:rPr>
            </w:pPr>
            <w:r w:rsidRPr="007770FA">
              <w:rPr>
                <w:lang w:val="en-US" w:bidi="en-US"/>
              </w:rPr>
              <w:t>Prep</w:t>
            </w:r>
            <w:r w:rsidR="00866282" w:rsidRPr="007770FA">
              <w:rPr>
                <w:lang w:val="en-US" w:bidi="en-US"/>
              </w:rPr>
              <w:t>a</w:t>
            </w:r>
            <w:r w:rsidRPr="007770FA">
              <w:rPr>
                <w:lang w:val="en-US" w:bidi="en-US"/>
              </w:rPr>
              <w:t>ration: yes  -  Analytics:  yes</w:t>
            </w:r>
          </w:p>
        </w:tc>
      </w:tr>
    </w:tbl>
    <w:p w14:paraId="7072B5DD" w14:textId="77777777" w:rsidR="001E7F88" w:rsidRPr="001E7F88" w:rsidRDefault="001E7F88" w:rsidP="001E7F88">
      <w:pPr>
        <w:rPr>
          <w:bCs/>
          <w:u w:val="single"/>
          <w:lang w:bidi="en-US"/>
        </w:rPr>
      </w:pPr>
    </w:p>
    <w:p w14:paraId="575ED7A8" w14:textId="5FEB2366" w:rsidR="001E7F88" w:rsidRPr="00F706A5" w:rsidRDefault="00960AFD" w:rsidP="00F706A5">
      <w:pPr>
        <w:rPr>
          <w:lang w:val="en-US" w:bidi="en-US"/>
        </w:rPr>
      </w:pPr>
      <w:r w:rsidRPr="00F706A5">
        <w:rPr>
          <w:bCs/>
          <w:lang w:val="en-US" w:bidi="en-US"/>
        </w:rPr>
        <w:t>The fluorotmetric test kit is a s</w:t>
      </w:r>
      <w:r w:rsidRPr="00F706A5">
        <w:rPr>
          <w:lang w:val="en-US" w:bidi="en-US"/>
        </w:rPr>
        <w:t>i</w:t>
      </w:r>
      <w:r w:rsidR="001E7F88" w:rsidRPr="00F706A5">
        <w:rPr>
          <w:lang w:val="en-US" w:bidi="en-US"/>
        </w:rPr>
        <w:t xml:space="preserve">mple </w:t>
      </w:r>
      <w:r w:rsidRPr="00F706A5">
        <w:rPr>
          <w:lang w:val="en-US" w:bidi="en-US"/>
        </w:rPr>
        <w:t xml:space="preserve">and </w:t>
      </w:r>
      <w:r w:rsidR="001E7F88" w:rsidRPr="00F706A5">
        <w:rPr>
          <w:lang w:val="en-US" w:bidi="en-US"/>
        </w:rPr>
        <w:t>rapid quantitative method</w:t>
      </w:r>
      <w:r w:rsidR="00E4294E">
        <w:rPr>
          <w:lang w:val="en-US" w:bidi="en-US"/>
        </w:rPr>
        <w:t>.</w:t>
      </w:r>
      <w:r w:rsidR="001E7F88" w:rsidRPr="00F706A5">
        <w:rPr>
          <w:lang w:val="en-US" w:bidi="en-US"/>
        </w:rPr>
        <w:t xml:space="preserve"> </w:t>
      </w:r>
      <w:r w:rsidR="00E4294E">
        <w:rPr>
          <w:lang w:val="en-US" w:bidi="en-US"/>
        </w:rPr>
        <w:t>S</w:t>
      </w:r>
      <w:r w:rsidRPr="00F706A5">
        <w:rPr>
          <w:lang w:val="en-US" w:bidi="en-US"/>
        </w:rPr>
        <w:t xml:space="preserve">ensitive results </w:t>
      </w:r>
      <w:r w:rsidR="00E4294E">
        <w:rPr>
          <w:lang w:val="en-US" w:bidi="en-US"/>
        </w:rPr>
        <w:t xml:space="preserve">are obtained </w:t>
      </w:r>
      <w:r w:rsidRPr="00F706A5">
        <w:rPr>
          <w:lang w:val="en-US" w:bidi="en-US"/>
        </w:rPr>
        <w:t>within</w:t>
      </w:r>
      <w:r w:rsidR="001E7F88" w:rsidRPr="00F706A5">
        <w:rPr>
          <w:lang w:val="en-US" w:bidi="en-US"/>
        </w:rPr>
        <w:t xml:space="preserve"> 10 minutes (excluding preparation and extraction)</w:t>
      </w:r>
      <w:r w:rsidRPr="00F706A5">
        <w:rPr>
          <w:lang w:val="en-US" w:bidi="en-US"/>
        </w:rPr>
        <w:t>.</w:t>
      </w:r>
    </w:p>
    <w:p w14:paraId="243D2A07" w14:textId="77777777" w:rsidR="00960AFD" w:rsidRDefault="00960AFD" w:rsidP="008A1E5A">
      <w:pPr>
        <w:rPr>
          <w:lang w:val="en-US" w:bidi="en-US"/>
        </w:rPr>
      </w:pPr>
      <w:bookmarkStart w:id="160" w:name="_Toc377039125"/>
      <w:bookmarkStart w:id="161" w:name="_Toc382941015"/>
    </w:p>
    <w:p w14:paraId="356DA6BA" w14:textId="3F845BB1" w:rsidR="001E7F88" w:rsidRPr="001E7F88" w:rsidRDefault="001E7F88" w:rsidP="008A1E5A">
      <w:pPr>
        <w:rPr>
          <w:lang w:val="en-US" w:bidi="en-US"/>
        </w:rPr>
      </w:pPr>
      <w:r w:rsidRPr="001E7F88">
        <w:rPr>
          <w:lang w:val="en-US" w:bidi="en-US"/>
        </w:rPr>
        <w:t>Table</w:t>
      </w:r>
      <w:r w:rsidR="00866282" w:rsidRPr="00866282">
        <w:rPr>
          <w:lang w:val="en-US" w:bidi="en-US"/>
        </w:rPr>
        <w:t xml:space="preserve"> </w:t>
      </w:r>
      <w:r w:rsidR="00E4294E">
        <w:rPr>
          <w:lang w:val="en-US" w:bidi="en-US"/>
        </w:rPr>
        <w:t>28</w:t>
      </w:r>
      <w:r w:rsidRPr="001E7F88">
        <w:rPr>
          <w:lang w:val="en-US" w:bidi="en-US"/>
        </w:rPr>
        <w:t>: Overview fluorometric test systems for various mycotoxins from VICAM.</w:t>
      </w:r>
      <w:bookmarkEnd w:id="160"/>
      <w:bookmarkEnd w:id="161"/>
    </w:p>
    <w:tbl>
      <w:tblPr>
        <w:tblpPr w:leftFromText="141" w:rightFromText="141" w:vertAnchor="text" w:horzAnchor="margin" w:tblpY="298"/>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937"/>
        <w:gridCol w:w="2282"/>
        <w:gridCol w:w="1935"/>
      </w:tblGrid>
      <w:tr w:rsidR="001E7F88" w:rsidRPr="00D70E99" w14:paraId="0D3F5650" w14:textId="77777777" w:rsidTr="001E7F88">
        <w:tc>
          <w:tcPr>
            <w:tcW w:w="2953" w:type="dxa"/>
            <w:shd w:val="clear" w:color="auto" w:fill="A6A6A6"/>
          </w:tcPr>
          <w:p w14:paraId="4AA1FCEB" w14:textId="77777777" w:rsidR="001E7F88" w:rsidRPr="007770FA" w:rsidRDefault="001E7F88" w:rsidP="001E7F88">
            <w:pPr>
              <w:rPr>
                <w:lang w:val="en-US" w:bidi="en-US"/>
              </w:rPr>
            </w:pPr>
            <w:r w:rsidRPr="007770FA">
              <w:rPr>
                <w:lang w:val="en-US" w:bidi="en-US"/>
              </w:rPr>
              <w:t>Analyte</w:t>
            </w:r>
          </w:p>
        </w:tc>
        <w:tc>
          <w:tcPr>
            <w:tcW w:w="1937" w:type="dxa"/>
            <w:shd w:val="clear" w:color="auto" w:fill="A6A6A6"/>
          </w:tcPr>
          <w:p w14:paraId="4370AAEC" w14:textId="06544D54" w:rsidR="001E7F88" w:rsidRPr="007770FA" w:rsidRDefault="001E7F88" w:rsidP="001E7F88">
            <w:pPr>
              <w:rPr>
                <w:lang w:val="en-US" w:bidi="en-US"/>
              </w:rPr>
            </w:pPr>
            <w:r w:rsidRPr="007770FA">
              <w:rPr>
                <w:lang w:val="en-US" w:bidi="en-US"/>
              </w:rPr>
              <w:t xml:space="preserve">range </w:t>
            </w:r>
          </w:p>
        </w:tc>
        <w:tc>
          <w:tcPr>
            <w:tcW w:w="2282" w:type="dxa"/>
            <w:shd w:val="clear" w:color="auto" w:fill="A6A6A6"/>
          </w:tcPr>
          <w:p w14:paraId="5459FA9F" w14:textId="77777777" w:rsidR="001E7F88" w:rsidRPr="007770FA" w:rsidRDefault="001E7F88" w:rsidP="001E7F88">
            <w:pPr>
              <w:rPr>
                <w:lang w:val="en-US" w:bidi="en-US"/>
              </w:rPr>
            </w:pPr>
            <w:r w:rsidRPr="007770FA">
              <w:rPr>
                <w:lang w:val="en-US" w:bidi="en-US"/>
              </w:rPr>
              <w:t>extraction buffer</w:t>
            </w:r>
          </w:p>
        </w:tc>
        <w:tc>
          <w:tcPr>
            <w:tcW w:w="1935" w:type="dxa"/>
            <w:shd w:val="clear" w:color="auto" w:fill="A6A6A6"/>
          </w:tcPr>
          <w:p w14:paraId="1941D2C4" w14:textId="6031BBCF" w:rsidR="001E7F88" w:rsidRPr="007770FA" w:rsidRDefault="001E7F88" w:rsidP="001E7F88">
            <w:pPr>
              <w:rPr>
                <w:lang w:val="en-US" w:bidi="en-US"/>
              </w:rPr>
            </w:pPr>
          </w:p>
        </w:tc>
      </w:tr>
      <w:tr w:rsidR="001E7F88" w:rsidRPr="001E7F88" w14:paraId="51191226" w14:textId="77777777" w:rsidTr="001E7F88">
        <w:tc>
          <w:tcPr>
            <w:tcW w:w="2953" w:type="dxa"/>
            <w:shd w:val="clear" w:color="auto" w:fill="auto"/>
          </w:tcPr>
          <w:p w14:paraId="51DEFBE0" w14:textId="77777777" w:rsidR="001E7F88" w:rsidRPr="007770FA" w:rsidRDefault="001E7F88" w:rsidP="001E7F88">
            <w:pPr>
              <w:rPr>
                <w:lang w:val="en-US" w:bidi="en-US"/>
              </w:rPr>
            </w:pPr>
            <w:r w:rsidRPr="007770FA">
              <w:rPr>
                <w:lang w:val="en-US" w:bidi="en-US"/>
              </w:rPr>
              <w:t>AflaTest</w:t>
            </w:r>
          </w:p>
          <w:p w14:paraId="72719EC8" w14:textId="77777777" w:rsidR="001E7F88" w:rsidRPr="007770FA" w:rsidRDefault="001E7F88" w:rsidP="001E7F88">
            <w:pPr>
              <w:rPr>
                <w:lang w:val="en-US" w:bidi="en-US"/>
              </w:rPr>
            </w:pPr>
            <w:r w:rsidRPr="007770FA">
              <w:rPr>
                <w:lang w:val="en-US" w:bidi="en-US"/>
              </w:rPr>
              <w:t>(AFB1, AFB2, AFG1, AFG2 and AFM1) (feeds, food, grains, nuts, dairy product)</w:t>
            </w:r>
          </w:p>
        </w:tc>
        <w:tc>
          <w:tcPr>
            <w:tcW w:w="1937" w:type="dxa"/>
            <w:shd w:val="clear" w:color="auto" w:fill="auto"/>
          </w:tcPr>
          <w:p w14:paraId="0BE559C4" w14:textId="16D2666E" w:rsidR="001E7F88" w:rsidRPr="007770FA" w:rsidRDefault="00E4294E" w:rsidP="001E7F88">
            <w:pPr>
              <w:rPr>
                <w:lang w:val="en-US" w:bidi="en-US"/>
              </w:rPr>
            </w:pPr>
            <w:r w:rsidRPr="007770FA">
              <w:rPr>
                <w:lang w:val="en-US" w:bidi="en-US"/>
              </w:rPr>
              <w:t>0.</w:t>
            </w:r>
            <w:r w:rsidR="001E7F88" w:rsidRPr="007770FA">
              <w:rPr>
                <w:lang w:val="en-US" w:bidi="en-US"/>
              </w:rPr>
              <w:t>1 – 300 ppb</w:t>
            </w:r>
          </w:p>
        </w:tc>
        <w:tc>
          <w:tcPr>
            <w:tcW w:w="2282" w:type="dxa"/>
            <w:shd w:val="clear" w:color="auto" w:fill="auto"/>
          </w:tcPr>
          <w:p w14:paraId="78B17876" w14:textId="77777777" w:rsidR="001E7F88" w:rsidRPr="007770FA" w:rsidRDefault="001E7F88" w:rsidP="001E7F88">
            <w:pPr>
              <w:rPr>
                <w:lang w:val="en-US" w:bidi="en-US"/>
              </w:rPr>
            </w:pPr>
            <w:r w:rsidRPr="007770FA">
              <w:rPr>
                <w:lang w:val="en-US" w:bidi="en-US"/>
              </w:rPr>
              <w:t>salt and methanol/water</w:t>
            </w:r>
          </w:p>
        </w:tc>
        <w:tc>
          <w:tcPr>
            <w:tcW w:w="1935" w:type="dxa"/>
            <w:shd w:val="clear" w:color="auto" w:fill="auto"/>
          </w:tcPr>
          <w:p w14:paraId="4B6732EA" w14:textId="6EFECF4F" w:rsidR="001E7F88" w:rsidRPr="007770FA" w:rsidRDefault="001E7F88" w:rsidP="001E7F88">
            <w:pPr>
              <w:rPr>
                <w:lang w:val="en-US" w:bidi="en-US"/>
              </w:rPr>
            </w:pPr>
          </w:p>
        </w:tc>
      </w:tr>
      <w:tr w:rsidR="001E7F88" w:rsidRPr="001E7F88" w14:paraId="6A085BE0" w14:textId="77777777" w:rsidTr="001E7F88">
        <w:tc>
          <w:tcPr>
            <w:tcW w:w="2953" w:type="dxa"/>
            <w:shd w:val="clear" w:color="auto" w:fill="auto"/>
          </w:tcPr>
          <w:p w14:paraId="49DA1F29" w14:textId="77777777" w:rsidR="001E7F88" w:rsidRPr="007770FA" w:rsidRDefault="001E7F88" w:rsidP="001E7F88">
            <w:pPr>
              <w:rPr>
                <w:lang w:val="en-US" w:bidi="en-US"/>
              </w:rPr>
            </w:pPr>
            <w:r w:rsidRPr="007770FA">
              <w:rPr>
                <w:lang w:val="en-US" w:bidi="en-US"/>
              </w:rPr>
              <w:t>AflaB</w:t>
            </w:r>
          </w:p>
          <w:p w14:paraId="4FEA3C30" w14:textId="77777777" w:rsidR="001E7F88" w:rsidRPr="007770FA" w:rsidRDefault="001E7F88" w:rsidP="001E7F88">
            <w:pPr>
              <w:rPr>
                <w:lang w:val="en-US" w:bidi="en-US"/>
              </w:rPr>
            </w:pPr>
            <w:r w:rsidRPr="007770FA">
              <w:rPr>
                <w:lang w:val="en-US" w:bidi="en-US"/>
              </w:rPr>
              <w:t>(AFB1, AFB2, AFG1, AFG2 and AFM1)</w:t>
            </w:r>
          </w:p>
        </w:tc>
        <w:tc>
          <w:tcPr>
            <w:tcW w:w="1937" w:type="dxa"/>
            <w:shd w:val="clear" w:color="auto" w:fill="auto"/>
          </w:tcPr>
          <w:p w14:paraId="6813E489" w14:textId="77777777" w:rsidR="001E7F88" w:rsidRPr="007770FA" w:rsidRDefault="001E7F88" w:rsidP="001E7F88">
            <w:pPr>
              <w:rPr>
                <w:lang w:val="en-US" w:bidi="en-US"/>
              </w:rPr>
            </w:pPr>
            <w:r w:rsidRPr="007770FA">
              <w:rPr>
                <w:lang w:val="en-US" w:bidi="en-US"/>
              </w:rPr>
              <w:t>1 – 300 ppb</w:t>
            </w:r>
          </w:p>
        </w:tc>
        <w:tc>
          <w:tcPr>
            <w:tcW w:w="2282" w:type="dxa"/>
            <w:shd w:val="clear" w:color="auto" w:fill="auto"/>
          </w:tcPr>
          <w:p w14:paraId="5E335993" w14:textId="77777777" w:rsidR="001E7F88" w:rsidRPr="007770FA" w:rsidRDefault="001E7F88" w:rsidP="001E7F88">
            <w:pPr>
              <w:rPr>
                <w:lang w:val="en-US" w:bidi="en-US"/>
              </w:rPr>
            </w:pPr>
            <w:r w:rsidRPr="007770FA">
              <w:rPr>
                <w:lang w:val="en-US" w:bidi="en-US"/>
              </w:rPr>
              <w:t>salt and methanol/water</w:t>
            </w:r>
          </w:p>
        </w:tc>
        <w:tc>
          <w:tcPr>
            <w:tcW w:w="1935" w:type="dxa"/>
            <w:shd w:val="clear" w:color="auto" w:fill="auto"/>
          </w:tcPr>
          <w:p w14:paraId="73003544" w14:textId="4064051B" w:rsidR="001E7F88" w:rsidRPr="007770FA" w:rsidRDefault="001E7F88" w:rsidP="001E7F88">
            <w:pPr>
              <w:rPr>
                <w:lang w:val="en-US" w:bidi="en-US"/>
              </w:rPr>
            </w:pPr>
          </w:p>
        </w:tc>
      </w:tr>
      <w:tr w:rsidR="001E7F88" w:rsidRPr="001E7F88" w14:paraId="5F4C3D79" w14:textId="77777777" w:rsidTr="001E7F88">
        <w:tc>
          <w:tcPr>
            <w:tcW w:w="2953" w:type="dxa"/>
            <w:shd w:val="clear" w:color="auto" w:fill="auto"/>
          </w:tcPr>
          <w:p w14:paraId="5DB9890C" w14:textId="77777777" w:rsidR="001E7F88" w:rsidRPr="007770FA" w:rsidRDefault="001E7F88" w:rsidP="001E7F88">
            <w:pPr>
              <w:rPr>
                <w:lang w:val="en-US" w:bidi="en-US"/>
              </w:rPr>
            </w:pPr>
            <w:r w:rsidRPr="007770FA">
              <w:rPr>
                <w:lang w:val="en-US" w:bidi="en-US"/>
              </w:rPr>
              <w:t>Afla M1FL+</w:t>
            </w:r>
          </w:p>
          <w:p w14:paraId="31CB880C" w14:textId="77777777" w:rsidR="001E7F88" w:rsidRPr="007770FA" w:rsidRDefault="001E7F88" w:rsidP="001E7F88">
            <w:pPr>
              <w:rPr>
                <w:lang w:val="en-US" w:bidi="en-US"/>
              </w:rPr>
            </w:pPr>
            <w:r w:rsidRPr="007770FA">
              <w:rPr>
                <w:lang w:val="en-US" w:bidi="en-US"/>
              </w:rPr>
              <w:t>(for milk)</w:t>
            </w:r>
          </w:p>
        </w:tc>
        <w:tc>
          <w:tcPr>
            <w:tcW w:w="1937" w:type="dxa"/>
            <w:shd w:val="clear" w:color="auto" w:fill="auto"/>
          </w:tcPr>
          <w:p w14:paraId="682F0368" w14:textId="25CCD0DE" w:rsidR="001E7F88" w:rsidRPr="007770FA" w:rsidRDefault="001E7F88" w:rsidP="001E7F88">
            <w:pPr>
              <w:rPr>
                <w:lang w:val="en-US" w:bidi="en-US"/>
              </w:rPr>
            </w:pPr>
            <w:r w:rsidRPr="007770FA">
              <w:rPr>
                <w:lang w:val="en-US" w:bidi="en-US"/>
              </w:rPr>
              <w:t>12</w:t>
            </w:r>
            <w:r w:rsidR="00E4294E" w:rsidRPr="007770FA">
              <w:rPr>
                <w:lang w:val="en-US" w:bidi="en-US"/>
              </w:rPr>
              <w:t>.</w:t>
            </w:r>
            <w:r w:rsidRPr="007770FA">
              <w:rPr>
                <w:lang w:val="en-US" w:bidi="en-US"/>
              </w:rPr>
              <w:t>5 - 200 ppt</w:t>
            </w:r>
          </w:p>
        </w:tc>
        <w:tc>
          <w:tcPr>
            <w:tcW w:w="2282" w:type="dxa"/>
            <w:shd w:val="clear" w:color="auto" w:fill="auto"/>
          </w:tcPr>
          <w:p w14:paraId="6EA29ED2" w14:textId="77777777" w:rsidR="001E7F88" w:rsidRPr="007770FA" w:rsidRDefault="001E7F88" w:rsidP="001E7F88">
            <w:pPr>
              <w:rPr>
                <w:lang w:val="en-US" w:bidi="en-US"/>
              </w:rPr>
            </w:pPr>
          </w:p>
        </w:tc>
        <w:tc>
          <w:tcPr>
            <w:tcW w:w="1935" w:type="dxa"/>
            <w:shd w:val="clear" w:color="auto" w:fill="auto"/>
          </w:tcPr>
          <w:p w14:paraId="6FB3C9A9" w14:textId="5824BCF1" w:rsidR="001E7F88" w:rsidRPr="007770FA" w:rsidRDefault="001E7F88" w:rsidP="001E7F88">
            <w:pPr>
              <w:rPr>
                <w:lang w:val="en-US" w:bidi="en-US"/>
              </w:rPr>
            </w:pPr>
          </w:p>
        </w:tc>
      </w:tr>
      <w:tr w:rsidR="001E7F88" w:rsidRPr="001E7F88" w14:paraId="32CF8A2F" w14:textId="77777777" w:rsidTr="001E7F88">
        <w:tc>
          <w:tcPr>
            <w:tcW w:w="2953" w:type="dxa"/>
            <w:shd w:val="clear" w:color="auto" w:fill="auto"/>
          </w:tcPr>
          <w:p w14:paraId="0ADF2626" w14:textId="77777777" w:rsidR="001E7F88" w:rsidRPr="007770FA" w:rsidRDefault="005E5C91" w:rsidP="001E7F88">
            <w:pPr>
              <w:rPr>
                <w:lang w:val="en-US" w:bidi="en-US"/>
              </w:rPr>
            </w:pPr>
            <w:hyperlink r:id="rId50" w:history="1">
              <w:r w:rsidR="001E7F88" w:rsidRPr="007770FA">
                <w:rPr>
                  <w:color w:val="0000FF"/>
                  <w:u w:val="single"/>
                  <w:lang w:val="en-US" w:bidi="en-US"/>
                </w:rPr>
                <w:t>FumoniTest</w:t>
              </w:r>
            </w:hyperlink>
            <w:r w:rsidR="001E7F88" w:rsidRPr="007770FA">
              <w:rPr>
                <w:lang w:val="en-US" w:bidi="en-US"/>
              </w:rPr>
              <w:t>™</w:t>
            </w:r>
          </w:p>
          <w:p w14:paraId="2DC73574" w14:textId="77777777" w:rsidR="001E7F88" w:rsidRPr="007770FA" w:rsidRDefault="001E7F88" w:rsidP="001E7F88">
            <w:pPr>
              <w:rPr>
                <w:lang w:val="en-US" w:bidi="en-US"/>
              </w:rPr>
            </w:pPr>
            <w:r w:rsidRPr="007770FA">
              <w:rPr>
                <w:lang w:val="en-US" w:bidi="en-US"/>
              </w:rPr>
              <w:t>(Fumonisin B1, B2 and B3)</w:t>
            </w:r>
          </w:p>
        </w:tc>
        <w:tc>
          <w:tcPr>
            <w:tcW w:w="1937" w:type="dxa"/>
            <w:shd w:val="clear" w:color="auto" w:fill="auto"/>
          </w:tcPr>
          <w:p w14:paraId="4E5A7F14" w14:textId="52C6D4E7" w:rsidR="001E7F88" w:rsidRPr="007770FA" w:rsidRDefault="00E4294E" w:rsidP="001E7F88">
            <w:pPr>
              <w:rPr>
                <w:lang w:val="en-US" w:bidi="en-US"/>
              </w:rPr>
            </w:pPr>
            <w:r w:rsidRPr="007770FA">
              <w:rPr>
                <w:lang w:val="en-US" w:bidi="en-US"/>
              </w:rPr>
              <w:t>0.</w:t>
            </w:r>
            <w:r w:rsidR="001E7F88" w:rsidRPr="007770FA">
              <w:rPr>
                <w:lang w:val="en-US" w:bidi="en-US"/>
              </w:rPr>
              <w:t>016 – 10 ppm</w:t>
            </w:r>
          </w:p>
        </w:tc>
        <w:tc>
          <w:tcPr>
            <w:tcW w:w="2282" w:type="dxa"/>
            <w:shd w:val="clear" w:color="auto" w:fill="auto"/>
          </w:tcPr>
          <w:p w14:paraId="00C9F73D" w14:textId="77777777" w:rsidR="001E7F88" w:rsidRPr="007770FA" w:rsidRDefault="001E7F88" w:rsidP="001E7F88">
            <w:pPr>
              <w:rPr>
                <w:lang w:val="en-US" w:bidi="en-US"/>
              </w:rPr>
            </w:pPr>
            <w:r w:rsidRPr="007770FA">
              <w:rPr>
                <w:lang w:val="en-US" w:bidi="en-US"/>
              </w:rPr>
              <w:t>salt and methanol/water</w:t>
            </w:r>
          </w:p>
        </w:tc>
        <w:tc>
          <w:tcPr>
            <w:tcW w:w="1935" w:type="dxa"/>
            <w:shd w:val="clear" w:color="auto" w:fill="auto"/>
          </w:tcPr>
          <w:p w14:paraId="5F1E91E3" w14:textId="1471451E" w:rsidR="001E7F88" w:rsidRPr="007770FA" w:rsidRDefault="001E7F88" w:rsidP="001E7F88">
            <w:pPr>
              <w:rPr>
                <w:lang w:val="en-US" w:bidi="en-US"/>
              </w:rPr>
            </w:pPr>
          </w:p>
        </w:tc>
      </w:tr>
      <w:tr w:rsidR="001E7F88" w:rsidRPr="001E7F88" w14:paraId="36409103" w14:textId="77777777" w:rsidTr="001E7F88">
        <w:tc>
          <w:tcPr>
            <w:tcW w:w="2953" w:type="dxa"/>
            <w:shd w:val="clear" w:color="auto" w:fill="auto"/>
          </w:tcPr>
          <w:p w14:paraId="5EF4EE69" w14:textId="77777777" w:rsidR="001E7F88" w:rsidRPr="007770FA" w:rsidRDefault="005E5C91" w:rsidP="001E7F88">
            <w:pPr>
              <w:rPr>
                <w:lang w:val="en-US" w:bidi="en-US"/>
              </w:rPr>
            </w:pPr>
            <w:hyperlink r:id="rId51" w:history="1">
              <w:r w:rsidR="001E7F88" w:rsidRPr="007770FA">
                <w:rPr>
                  <w:color w:val="0000FF"/>
                  <w:u w:val="single"/>
                  <w:lang w:val="en-US" w:bidi="en-US"/>
                </w:rPr>
                <w:t>OchraTest</w:t>
              </w:r>
            </w:hyperlink>
            <w:r w:rsidR="001E7F88" w:rsidRPr="007770FA">
              <w:rPr>
                <w:lang w:val="en-US" w:bidi="en-US"/>
              </w:rPr>
              <w:t>™</w:t>
            </w:r>
          </w:p>
          <w:p w14:paraId="756B1AF7" w14:textId="77777777" w:rsidR="001E7F88" w:rsidRPr="007770FA" w:rsidRDefault="001E7F88" w:rsidP="001E7F88">
            <w:pPr>
              <w:rPr>
                <w:lang w:val="en-US" w:bidi="en-US"/>
              </w:rPr>
            </w:pPr>
            <w:r w:rsidRPr="007770FA">
              <w:rPr>
                <w:lang w:val="en-US" w:bidi="en-US"/>
              </w:rPr>
              <w:t>(Ochratoxin A)</w:t>
            </w:r>
          </w:p>
        </w:tc>
        <w:tc>
          <w:tcPr>
            <w:tcW w:w="1937" w:type="dxa"/>
            <w:shd w:val="clear" w:color="auto" w:fill="auto"/>
          </w:tcPr>
          <w:p w14:paraId="28F67A5B" w14:textId="011C5F9A" w:rsidR="001E7F88" w:rsidRPr="007770FA" w:rsidRDefault="00E4294E" w:rsidP="001E7F88">
            <w:pPr>
              <w:rPr>
                <w:lang w:val="en-US" w:bidi="en-US"/>
              </w:rPr>
            </w:pPr>
            <w:r w:rsidRPr="007770FA">
              <w:rPr>
                <w:lang w:val="en-US" w:bidi="en-US"/>
              </w:rPr>
              <w:t>0.</w:t>
            </w:r>
            <w:r w:rsidR="001E7F88" w:rsidRPr="007770FA">
              <w:rPr>
                <w:lang w:val="en-US" w:bidi="en-US"/>
              </w:rPr>
              <w:t>1 – 100 ppb</w:t>
            </w:r>
          </w:p>
        </w:tc>
        <w:tc>
          <w:tcPr>
            <w:tcW w:w="2282" w:type="dxa"/>
            <w:shd w:val="clear" w:color="auto" w:fill="auto"/>
          </w:tcPr>
          <w:p w14:paraId="12C0BC05" w14:textId="77777777" w:rsidR="001E7F88" w:rsidRPr="007770FA" w:rsidRDefault="001E7F88" w:rsidP="001E7F88">
            <w:pPr>
              <w:rPr>
                <w:lang w:val="en-US" w:bidi="en-US"/>
              </w:rPr>
            </w:pPr>
            <w:r w:rsidRPr="007770FA">
              <w:rPr>
                <w:lang w:val="en-US" w:bidi="en-US"/>
              </w:rPr>
              <w:t>methanol/water</w:t>
            </w:r>
          </w:p>
        </w:tc>
        <w:tc>
          <w:tcPr>
            <w:tcW w:w="1935" w:type="dxa"/>
            <w:shd w:val="clear" w:color="auto" w:fill="auto"/>
          </w:tcPr>
          <w:p w14:paraId="06F9BFD2" w14:textId="58754206" w:rsidR="001E7F88" w:rsidRPr="007770FA" w:rsidRDefault="001E7F88" w:rsidP="001E7F88">
            <w:pPr>
              <w:rPr>
                <w:lang w:val="en-US" w:bidi="en-US"/>
              </w:rPr>
            </w:pPr>
          </w:p>
        </w:tc>
      </w:tr>
      <w:tr w:rsidR="001E7F88" w:rsidRPr="001E7F88" w14:paraId="492BE7A7" w14:textId="77777777" w:rsidTr="001E7F88">
        <w:tc>
          <w:tcPr>
            <w:tcW w:w="2953" w:type="dxa"/>
            <w:shd w:val="clear" w:color="auto" w:fill="auto"/>
          </w:tcPr>
          <w:p w14:paraId="660802FE" w14:textId="77777777" w:rsidR="001E7F88" w:rsidRPr="007770FA" w:rsidRDefault="001E7F88" w:rsidP="001E7F88">
            <w:pPr>
              <w:rPr>
                <w:lang w:val="en-US" w:bidi="en-US"/>
              </w:rPr>
            </w:pPr>
            <w:r w:rsidRPr="007770FA">
              <w:rPr>
                <w:lang w:val="en-US" w:bidi="en-US"/>
              </w:rPr>
              <w:t>ZearalaTest</w:t>
            </w:r>
          </w:p>
        </w:tc>
        <w:tc>
          <w:tcPr>
            <w:tcW w:w="1937" w:type="dxa"/>
            <w:shd w:val="clear" w:color="auto" w:fill="auto"/>
          </w:tcPr>
          <w:p w14:paraId="5C67C17C" w14:textId="6DB2FB01" w:rsidR="001E7F88" w:rsidRPr="007770FA" w:rsidRDefault="00E4294E" w:rsidP="001E7F88">
            <w:pPr>
              <w:rPr>
                <w:lang w:val="en-US" w:bidi="en-US"/>
              </w:rPr>
            </w:pPr>
            <w:r w:rsidRPr="007770FA">
              <w:rPr>
                <w:lang w:val="en-US" w:bidi="en-US"/>
              </w:rPr>
              <w:t>0.</w:t>
            </w:r>
            <w:r w:rsidR="001E7F88" w:rsidRPr="007770FA">
              <w:rPr>
                <w:lang w:val="en-US" w:bidi="en-US"/>
              </w:rPr>
              <w:t>1 – 5 ppm</w:t>
            </w:r>
          </w:p>
        </w:tc>
        <w:tc>
          <w:tcPr>
            <w:tcW w:w="2282" w:type="dxa"/>
            <w:shd w:val="clear" w:color="auto" w:fill="auto"/>
          </w:tcPr>
          <w:p w14:paraId="13768B84" w14:textId="77777777" w:rsidR="001E7F88" w:rsidRPr="007770FA" w:rsidRDefault="001E7F88" w:rsidP="001E7F88">
            <w:pPr>
              <w:rPr>
                <w:lang w:val="en-US" w:bidi="en-US"/>
              </w:rPr>
            </w:pPr>
            <w:r w:rsidRPr="007770FA">
              <w:rPr>
                <w:lang w:val="en-US" w:bidi="en-US"/>
              </w:rPr>
              <w:t xml:space="preserve">salt and </w:t>
            </w:r>
            <w:r w:rsidRPr="007770FA">
              <w:rPr>
                <w:lang w:val="en-US" w:bidi="en-US"/>
              </w:rPr>
              <w:lastRenderedPageBreak/>
              <w:t>methanol/water</w:t>
            </w:r>
          </w:p>
        </w:tc>
        <w:tc>
          <w:tcPr>
            <w:tcW w:w="1935" w:type="dxa"/>
            <w:shd w:val="clear" w:color="auto" w:fill="auto"/>
          </w:tcPr>
          <w:p w14:paraId="45D2F5C9" w14:textId="2572CDE0" w:rsidR="001E7F88" w:rsidRPr="007770FA" w:rsidRDefault="001E7F88" w:rsidP="001E7F88">
            <w:pPr>
              <w:rPr>
                <w:lang w:val="en-US" w:bidi="en-US"/>
              </w:rPr>
            </w:pPr>
          </w:p>
        </w:tc>
      </w:tr>
    </w:tbl>
    <w:p w14:paraId="3462BE05" w14:textId="77777777" w:rsidR="001E7F88" w:rsidRPr="001E7F88" w:rsidRDefault="001E7F88" w:rsidP="001E7F88">
      <w:pPr>
        <w:rPr>
          <w:u w:val="single"/>
          <w:lang w:bidi="en-US"/>
        </w:rPr>
      </w:pPr>
      <w:r w:rsidRPr="001E7F88">
        <w:rPr>
          <w:lang w:bidi="en-US"/>
        </w:rPr>
        <w:lastRenderedPageBreak/>
        <w:t xml:space="preserve"> </w:t>
      </w:r>
    </w:p>
    <w:p w14:paraId="008100FE" w14:textId="77777777" w:rsidR="00960AFD" w:rsidRPr="00F706A5" w:rsidRDefault="00960AFD" w:rsidP="00960AFD">
      <w:pPr>
        <w:rPr>
          <w:lang w:val="en-US" w:bidi="en-US"/>
        </w:rPr>
      </w:pPr>
      <w:r w:rsidRPr="00F706A5">
        <w:rPr>
          <w:lang w:val="en-US" w:bidi="en-US"/>
        </w:rPr>
        <w:t>Test kits based on the analytical principal of l</w:t>
      </w:r>
      <w:r w:rsidR="001E7F88" w:rsidRPr="00F706A5">
        <w:rPr>
          <w:lang w:val="en-US" w:bidi="en-US"/>
        </w:rPr>
        <w:t xml:space="preserve">ateral </w:t>
      </w:r>
      <w:r w:rsidRPr="00F706A5">
        <w:rPr>
          <w:lang w:val="en-US" w:bidi="en-US"/>
        </w:rPr>
        <w:t>f</w:t>
      </w:r>
      <w:r w:rsidR="001E7F88" w:rsidRPr="00F706A5">
        <w:rPr>
          <w:lang w:val="en-US" w:bidi="en-US"/>
        </w:rPr>
        <w:t xml:space="preserve">low </w:t>
      </w:r>
      <w:r w:rsidRPr="00F706A5">
        <w:rPr>
          <w:lang w:val="en-US" w:bidi="en-US"/>
        </w:rPr>
        <w:t>detection (LFD) give r</w:t>
      </w:r>
      <w:r w:rsidR="001E7F88" w:rsidRPr="00F706A5">
        <w:rPr>
          <w:lang w:val="en-US" w:bidi="en-US"/>
        </w:rPr>
        <w:t>esults in or less than 5 minutes (excluding preparation and extraction)</w:t>
      </w:r>
      <w:r w:rsidRPr="00F706A5">
        <w:rPr>
          <w:lang w:val="en-US" w:bidi="en-US"/>
        </w:rPr>
        <w:t>.</w:t>
      </w:r>
    </w:p>
    <w:p w14:paraId="6ED266E9" w14:textId="77777777" w:rsidR="008A1E5A" w:rsidRDefault="008A1E5A" w:rsidP="001E7F88">
      <w:pPr>
        <w:rPr>
          <w:b/>
          <w:bCs/>
          <w:lang w:val="en-US" w:bidi="en-US"/>
        </w:rPr>
      </w:pPr>
      <w:bookmarkStart w:id="162" w:name="_Toc377039126"/>
      <w:bookmarkStart w:id="163" w:name="_Toc382941016"/>
    </w:p>
    <w:p w14:paraId="18C2DD93" w14:textId="0C83BFE8" w:rsidR="001E7F88" w:rsidRPr="001E7F88" w:rsidRDefault="001E7F88" w:rsidP="008A1E5A">
      <w:pPr>
        <w:rPr>
          <w:lang w:val="en-US" w:bidi="en-US"/>
        </w:rPr>
      </w:pPr>
      <w:r w:rsidRPr="001E7F88">
        <w:rPr>
          <w:lang w:val="en-US" w:bidi="en-US"/>
        </w:rPr>
        <w:t>Table</w:t>
      </w:r>
      <w:r w:rsidR="00866282" w:rsidRPr="00866282">
        <w:rPr>
          <w:lang w:val="en-US" w:bidi="en-US"/>
        </w:rPr>
        <w:t xml:space="preserve"> </w:t>
      </w:r>
      <w:r w:rsidR="00E4294E">
        <w:rPr>
          <w:lang w:val="en-US" w:bidi="en-US"/>
        </w:rPr>
        <w:t>29</w:t>
      </w:r>
      <w:r w:rsidRPr="001E7F88">
        <w:rPr>
          <w:lang w:val="en-US" w:bidi="en-US"/>
        </w:rPr>
        <w:t>: Overview Lateral Flow test systems for various mycotoxins from VICAM.</w:t>
      </w:r>
      <w:bookmarkEnd w:id="162"/>
      <w:bookmarkEnd w:id="16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199"/>
        <w:gridCol w:w="2195"/>
      </w:tblGrid>
      <w:tr w:rsidR="001E7F88" w:rsidRPr="001E7F88" w14:paraId="4A536753" w14:textId="77777777" w:rsidTr="001E7F88">
        <w:tc>
          <w:tcPr>
            <w:tcW w:w="2835" w:type="dxa"/>
            <w:shd w:val="clear" w:color="auto" w:fill="A6A6A6"/>
          </w:tcPr>
          <w:p w14:paraId="06BB1DA8" w14:textId="77777777" w:rsidR="001E7F88" w:rsidRPr="001E7F88" w:rsidRDefault="001175D3" w:rsidP="001E7F88">
            <w:pPr>
              <w:rPr>
                <w:lang w:bidi="en-US"/>
              </w:rPr>
            </w:pPr>
            <w:r w:rsidRPr="001E7F88">
              <w:rPr>
                <w:lang w:bidi="en-US"/>
              </w:rPr>
              <w:t>A</w:t>
            </w:r>
            <w:r w:rsidR="001E7F88" w:rsidRPr="001E7F88">
              <w:rPr>
                <w:lang w:bidi="en-US"/>
              </w:rPr>
              <w:t>nalyte</w:t>
            </w:r>
          </w:p>
        </w:tc>
        <w:tc>
          <w:tcPr>
            <w:tcW w:w="1843" w:type="dxa"/>
            <w:shd w:val="clear" w:color="auto" w:fill="A6A6A6"/>
          </w:tcPr>
          <w:p w14:paraId="536D73EC" w14:textId="77777777" w:rsidR="001E7F88" w:rsidRPr="001E7F88" w:rsidRDefault="001E7F88" w:rsidP="001E7F88">
            <w:pPr>
              <w:rPr>
                <w:lang w:bidi="en-US"/>
              </w:rPr>
            </w:pPr>
            <w:r w:rsidRPr="001E7F88">
              <w:rPr>
                <w:lang w:bidi="en-US"/>
              </w:rPr>
              <w:t>Matrix</w:t>
            </w:r>
          </w:p>
        </w:tc>
        <w:tc>
          <w:tcPr>
            <w:tcW w:w="2199" w:type="dxa"/>
            <w:shd w:val="clear" w:color="auto" w:fill="A6A6A6"/>
          </w:tcPr>
          <w:p w14:paraId="2904FFED" w14:textId="77777777" w:rsidR="001E7F88" w:rsidRPr="001E7F88" w:rsidRDefault="001E7F88" w:rsidP="001E7F88">
            <w:pPr>
              <w:rPr>
                <w:lang w:bidi="en-US"/>
              </w:rPr>
            </w:pPr>
            <w:r w:rsidRPr="001E7F88">
              <w:rPr>
                <w:lang w:bidi="en-US"/>
              </w:rPr>
              <w:t xml:space="preserve">detection range </w:t>
            </w:r>
          </w:p>
        </w:tc>
        <w:tc>
          <w:tcPr>
            <w:tcW w:w="2195" w:type="dxa"/>
            <w:shd w:val="clear" w:color="auto" w:fill="A6A6A6"/>
          </w:tcPr>
          <w:p w14:paraId="3FDADCBF" w14:textId="77777777" w:rsidR="001E7F88" w:rsidRPr="001E7F88" w:rsidRDefault="001E7F88" w:rsidP="001E7F88">
            <w:pPr>
              <w:rPr>
                <w:lang w:bidi="en-US"/>
              </w:rPr>
            </w:pPr>
            <w:r w:rsidRPr="001E7F88">
              <w:rPr>
                <w:lang w:bidi="en-US"/>
              </w:rPr>
              <w:t>extraction buffer</w:t>
            </w:r>
          </w:p>
        </w:tc>
      </w:tr>
      <w:tr w:rsidR="001E7F88" w:rsidRPr="001E7F88" w14:paraId="6733A932" w14:textId="77777777" w:rsidTr="001E7F88">
        <w:tc>
          <w:tcPr>
            <w:tcW w:w="2835" w:type="dxa"/>
            <w:shd w:val="clear" w:color="auto" w:fill="auto"/>
          </w:tcPr>
          <w:p w14:paraId="7CAFB01E" w14:textId="77777777" w:rsidR="001E7F88" w:rsidRPr="001E7F88" w:rsidRDefault="001E7F88" w:rsidP="001E7F88">
            <w:pPr>
              <w:rPr>
                <w:lang w:val="en-US" w:bidi="en-US"/>
              </w:rPr>
            </w:pPr>
            <w:r w:rsidRPr="001E7F88">
              <w:rPr>
                <w:lang w:val="en-US" w:bidi="en-US"/>
              </w:rPr>
              <w:t>Afla-V</w:t>
            </w:r>
          </w:p>
          <w:p w14:paraId="7B046E59" w14:textId="77777777" w:rsidR="001E7F88" w:rsidRPr="001E7F88" w:rsidRDefault="001E7F88" w:rsidP="001E7F88">
            <w:pPr>
              <w:rPr>
                <w:lang w:val="en-US" w:bidi="en-US"/>
              </w:rPr>
            </w:pPr>
            <w:r w:rsidRPr="001E7F88">
              <w:rPr>
                <w:lang w:val="en-US" w:bidi="en-US"/>
              </w:rPr>
              <w:t>(aflatoxin B1, B2, G1, G2 )</w:t>
            </w:r>
          </w:p>
        </w:tc>
        <w:tc>
          <w:tcPr>
            <w:tcW w:w="1843" w:type="dxa"/>
            <w:shd w:val="clear" w:color="auto" w:fill="auto"/>
          </w:tcPr>
          <w:p w14:paraId="740A4B7C" w14:textId="77777777" w:rsidR="001E7F88" w:rsidRPr="001E7F88" w:rsidRDefault="001E7F88" w:rsidP="001E7F88">
            <w:pPr>
              <w:rPr>
                <w:lang w:bidi="en-US"/>
              </w:rPr>
            </w:pPr>
            <w:r w:rsidRPr="001E7F88">
              <w:rPr>
                <w:lang w:bidi="en-US"/>
              </w:rPr>
              <w:t>n.d.</w:t>
            </w:r>
          </w:p>
        </w:tc>
        <w:tc>
          <w:tcPr>
            <w:tcW w:w="2199" w:type="dxa"/>
            <w:shd w:val="clear" w:color="auto" w:fill="auto"/>
          </w:tcPr>
          <w:p w14:paraId="49FEB754" w14:textId="423E74C2" w:rsidR="001E7F88" w:rsidRPr="001E7F88" w:rsidRDefault="00BC6C8A" w:rsidP="001E7F88">
            <w:pPr>
              <w:rPr>
                <w:lang w:bidi="en-US"/>
              </w:rPr>
            </w:pPr>
            <w:r>
              <w:rPr>
                <w:lang w:bidi="en-US"/>
              </w:rPr>
              <w:t>0 -100 ppb</w:t>
            </w:r>
          </w:p>
        </w:tc>
        <w:tc>
          <w:tcPr>
            <w:tcW w:w="2195" w:type="dxa"/>
            <w:shd w:val="clear" w:color="auto" w:fill="auto"/>
          </w:tcPr>
          <w:p w14:paraId="4BCBDEEB" w14:textId="77777777" w:rsidR="001E7F88" w:rsidRPr="001E7F88" w:rsidRDefault="001E7F88" w:rsidP="001E7F88">
            <w:pPr>
              <w:rPr>
                <w:lang w:bidi="en-US"/>
              </w:rPr>
            </w:pPr>
            <w:r w:rsidRPr="001E7F88">
              <w:rPr>
                <w:lang w:bidi="en-US"/>
              </w:rPr>
              <w:t>ethanol 70%</w:t>
            </w:r>
          </w:p>
        </w:tc>
      </w:tr>
      <w:tr w:rsidR="001E7F88" w:rsidRPr="001E7F88" w14:paraId="3CC95A7E" w14:textId="77777777" w:rsidTr="001E7F88">
        <w:tc>
          <w:tcPr>
            <w:tcW w:w="2835" w:type="dxa"/>
            <w:shd w:val="clear" w:color="auto" w:fill="auto"/>
          </w:tcPr>
          <w:p w14:paraId="43EEDC79" w14:textId="77777777" w:rsidR="001E7F88" w:rsidRPr="001E7F88" w:rsidRDefault="001E7F88" w:rsidP="001E7F88">
            <w:pPr>
              <w:rPr>
                <w:lang w:bidi="en-US"/>
              </w:rPr>
            </w:pPr>
            <w:r w:rsidRPr="001E7F88">
              <w:rPr>
                <w:lang w:bidi="en-US"/>
              </w:rPr>
              <w:t>DON-V</w:t>
            </w:r>
          </w:p>
        </w:tc>
        <w:tc>
          <w:tcPr>
            <w:tcW w:w="1843" w:type="dxa"/>
            <w:shd w:val="clear" w:color="auto" w:fill="auto"/>
          </w:tcPr>
          <w:p w14:paraId="3D8CEAB8" w14:textId="77777777" w:rsidR="001E7F88" w:rsidRPr="001E7F88" w:rsidRDefault="001E7F88" w:rsidP="001E7F88">
            <w:pPr>
              <w:rPr>
                <w:lang w:bidi="en-US"/>
              </w:rPr>
            </w:pPr>
            <w:r w:rsidRPr="001E7F88">
              <w:rPr>
                <w:lang w:bidi="en-US"/>
              </w:rPr>
              <w:t>grain, feed</w:t>
            </w:r>
          </w:p>
        </w:tc>
        <w:tc>
          <w:tcPr>
            <w:tcW w:w="2199" w:type="dxa"/>
            <w:shd w:val="clear" w:color="auto" w:fill="auto"/>
          </w:tcPr>
          <w:p w14:paraId="621569BC" w14:textId="0ACC3892" w:rsidR="001E7F88" w:rsidRPr="001E7F88" w:rsidRDefault="00BC6C8A" w:rsidP="001E7F88">
            <w:pPr>
              <w:rPr>
                <w:lang w:bidi="en-US"/>
              </w:rPr>
            </w:pPr>
            <w:r>
              <w:rPr>
                <w:lang w:bidi="en-US"/>
              </w:rPr>
              <w:t>0 – 5 ppm</w:t>
            </w:r>
          </w:p>
        </w:tc>
        <w:tc>
          <w:tcPr>
            <w:tcW w:w="2195" w:type="dxa"/>
            <w:shd w:val="clear" w:color="auto" w:fill="auto"/>
          </w:tcPr>
          <w:p w14:paraId="6A8649C7" w14:textId="378BB033" w:rsidR="001E7F88" w:rsidRPr="001E7F88" w:rsidRDefault="00BC6C8A" w:rsidP="001E7F88">
            <w:pPr>
              <w:rPr>
                <w:lang w:bidi="en-US"/>
              </w:rPr>
            </w:pPr>
            <w:r>
              <w:rPr>
                <w:lang w:bidi="en-US"/>
              </w:rPr>
              <w:t>w</w:t>
            </w:r>
            <w:r w:rsidR="001E7F88" w:rsidRPr="001E7F88">
              <w:rPr>
                <w:lang w:bidi="en-US"/>
              </w:rPr>
              <w:t>ater</w:t>
            </w:r>
          </w:p>
        </w:tc>
      </w:tr>
      <w:tr w:rsidR="001E7F88" w:rsidRPr="001E7F88" w14:paraId="16CCC9D4" w14:textId="77777777" w:rsidTr="001E7F88">
        <w:tc>
          <w:tcPr>
            <w:tcW w:w="2835" w:type="dxa"/>
            <w:shd w:val="clear" w:color="auto" w:fill="auto"/>
          </w:tcPr>
          <w:p w14:paraId="13A16FA3" w14:textId="77777777" w:rsidR="001E7F88" w:rsidRPr="001E7F88" w:rsidRDefault="001E7F88" w:rsidP="001E7F88">
            <w:pPr>
              <w:rPr>
                <w:lang w:bidi="en-US"/>
              </w:rPr>
            </w:pPr>
            <w:r w:rsidRPr="001E7F88">
              <w:rPr>
                <w:lang w:bidi="en-US"/>
              </w:rPr>
              <w:t>Fumo-V</w:t>
            </w:r>
          </w:p>
          <w:p w14:paraId="33448E37" w14:textId="77777777" w:rsidR="001E7F88" w:rsidRPr="001E7F88" w:rsidRDefault="001E7F88" w:rsidP="001E7F88">
            <w:pPr>
              <w:rPr>
                <w:lang w:bidi="en-US"/>
              </w:rPr>
            </w:pPr>
            <w:r w:rsidRPr="001E7F88">
              <w:rPr>
                <w:lang w:bidi="en-US"/>
              </w:rPr>
              <w:t>(Fumonisin)</w:t>
            </w:r>
          </w:p>
        </w:tc>
        <w:tc>
          <w:tcPr>
            <w:tcW w:w="1843" w:type="dxa"/>
            <w:shd w:val="clear" w:color="auto" w:fill="auto"/>
          </w:tcPr>
          <w:p w14:paraId="6810B130" w14:textId="77777777" w:rsidR="001E7F88" w:rsidRPr="001E7F88" w:rsidRDefault="001E7F88" w:rsidP="001E7F88">
            <w:pPr>
              <w:rPr>
                <w:lang w:bidi="en-US"/>
              </w:rPr>
            </w:pPr>
          </w:p>
        </w:tc>
        <w:tc>
          <w:tcPr>
            <w:tcW w:w="2199" w:type="dxa"/>
            <w:shd w:val="clear" w:color="auto" w:fill="auto"/>
          </w:tcPr>
          <w:p w14:paraId="636A7D24" w14:textId="5DD17E33" w:rsidR="001E7F88" w:rsidRPr="001E7F88" w:rsidRDefault="00BC6C8A" w:rsidP="001E7F88">
            <w:pPr>
              <w:rPr>
                <w:lang w:bidi="en-US"/>
              </w:rPr>
            </w:pPr>
            <w:r>
              <w:rPr>
                <w:lang w:bidi="en-US"/>
              </w:rPr>
              <w:t>0 – 5 pp</w:t>
            </w:r>
            <w:r w:rsidR="001E7F88" w:rsidRPr="001E7F88">
              <w:rPr>
                <w:lang w:bidi="en-US"/>
              </w:rPr>
              <w:t>m</w:t>
            </w:r>
          </w:p>
        </w:tc>
        <w:tc>
          <w:tcPr>
            <w:tcW w:w="2195" w:type="dxa"/>
            <w:shd w:val="clear" w:color="auto" w:fill="auto"/>
          </w:tcPr>
          <w:p w14:paraId="074FADD7" w14:textId="77777777" w:rsidR="001E7F88" w:rsidRPr="001E7F88" w:rsidRDefault="001E7F88" w:rsidP="001E7F88">
            <w:pPr>
              <w:rPr>
                <w:lang w:bidi="en-US"/>
              </w:rPr>
            </w:pPr>
            <w:r w:rsidRPr="001E7F88">
              <w:rPr>
                <w:lang w:bidi="en-US"/>
              </w:rPr>
              <w:t>ethanol 70%</w:t>
            </w:r>
          </w:p>
        </w:tc>
      </w:tr>
    </w:tbl>
    <w:p w14:paraId="496790BF" w14:textId="77777777" w:rsidR="001E7F88" w:rsidRPr="001E7F88" w:rsidRDefault="001E7F88" w:rsidP="001E7F88">
      <w:pPr>
        <w:rPr>
          <w:u w:val="single"/>
          <w:lang w:bidi="en-US"/>
        </w:rPr>
      </w:pPr>
    </w:p>
    <w:p w14:paraId="172F9140" w14:textId="42F2C5A3" w:rsidR="001E7F88" w:rsidRPr="00F706A5" w:rsidRDefault="00E4294E" w:rsidP="00FF233E">
      <w:pPr>
        <w:rPr>
          <w:lang w:val="en-US" w:bidi="en-US"/>
        </w:rPr>
      </w:pPr>
      <w:r w:rsidRPr="00F706A5">
        <w:rPr>
          <w:lang w:val="en-US" w:bidi="en-US"/>
        </w:rPr>
        <w:t>Add</w:t>
      </w:r>
      <w:r>
        <w:rPr>
          <w:lang w:val="en-US" w:bidi="en-US"/>
        </w:rPr>
        <w:t>itionally,</w:t>
      </w:r>
      <w:r w:rsidR="00960AFD" w:rsidRPr="00F706A5">
        <w:rPr>
          <w:lang w:val="en-US" w:bidi="en-US"/>
        </w:rPr>
        <w:t xml:space="preserve"> q</w:t>
      </w:r>
      <w:r w:rsidR="001E7F88" w:rsidRPr="00F706A5">
        <w:rPr>
          <w:lang w:val="en-US" w:bidi="en-US"/>
        </w:rPr>
        <w:t>ualitative Tests</w:t>
      </w:r>
      <w:r w:rsidR="00960AFD" w:rsidRPr="00F706A5">
        <w:rPr>
          <w:lang w:val="en-US" w:bidi="en-US"/>
        </w:rPr>
        <w:t xml:space="preserve"> are available that are a </w:t>
      </w:r>
      <w:r w:rsidR="001E7F88" w:rsidRPr="00F706A5">
        <w:rPr>
          <w:lang w:val="en-US" w:bidi="en-US"/>
        </w:rPr>
        <w:t>one-step test kit as first step in detection of contaminations</w:t>
      </w:r>
      <w:r w:rsidR="00960AFD" w:rsidRPr="00F706A5">
        <w:rPr>
          <w:lang w:val="en-US" w:bidi="en-US"/>
        </w:rPr>
        <w:t>. V</w:t>
      </w:r>
      <w:r w:rsidR="001E7F88" w:rsidRPr="00F706A5">
        <w:rPr>
          <w:lang w:val="en-US" w:bidi="en-US"/>
        </w:rPr>
        <w:t xml:space="preserve">isual results </w:t>
      </w:r>
      <w:r w:rsidR="00960AFD" w:rsidRPr="00F706A5">
        <w:rPr>
          <w:lang w:val="en-US" w:bidi="en-US"/>
        </w:rPr>
        <w:t xml:space="preserve">are obtained </w:t>
      </w:r>
      <w:r w:rsidR="001E7F88" w:rsidRPr="00F706A5">
        <w:rPr>
          <w:lang w:val="en-US" w:bidi="en-US"/>
        </w:rPr>
        <w:t xml:space="preserve">in less than 3 minutes (excluding preparation and extraction), non-specialized operators </w:t>
      </w:r>
      <w:r w:rsidR="00960AFD" w:rsidRPr="00F706A5">
        <w:rPr>
          <w:lang w:val="en-US" w:bidi="en-US"/>
        </w:rPr>
        <w:t xml:space="preserve">are needed. </w:t>
      </w:r>
      <w:r w:rsidR="00FF233E" w:rsidRPr="00F706A5">
        <w:rPr>
          <w:lang w:val="en-US" w:bidi="en-US"/>
        </w:rPr>
        <w:t>A</w:t>
      </w:r>
      <w:r w:rsidR="001E7F88" w:rsidRPr="00F706A5">
        <w:rPr>
          <w:lang w:val="en-US" w:bidi="en-US"/>
        </w:rPr>
        <w:t xml:space="preserve">flatoxin (Afla-Check) </w:t>
      </w:r>
      <w:r w:rsidR="00FF233E" w:rsidRPr="00F706A5">
        <w:rPr>
          <w:lang w:val="en-US" w:bidi="en-US"/>
        </w:rPr>
        <w:t>are detected in the range of 10 to</w:t>
      </w:r>
      <w:r w:rsidR="001E7F88" w:rsidRPr="00F706A5">
        <w:rPr>
          <w:lang w:val="en-US" w:bidi="en-US"/>
        </w:rPr>
        <w:t xml:space="preserve"> 20 ppb</w:t>
      </w:r>
      <w:r w:rsidR="00FF233E" w:rsidRPr="00F706A5">
        <w:rPr>
          <w:lang w:val="en-US" w:bidi="en-US"/>
        </w:rPr>
        <w:t xml:space="preserve">, </w:t>
      </w:r>
      <w:r w:rsidR="001E7F88" w:rsidRPr="00F706A5">
        <w:rPr>
          <w:lang w:val="en-US" w:bidi="en-US"/>
        </w:rPr>
        <w:t xml:space="preserve">DON ( DON-Check) </w:t>
      </w:r>
      <w:r w:rsidR="00FF233E" w:rsidRPr="00F706A5">
        <w:rPr>
          <w:lang w:val="en-US" w:bidi="en-US"/>
        </w:rPr>
        <w:t>at</w:t>
      </w:r>
      <w:r w:rsidR="001E7F88" w:rsidRPr="00F706A5">
        <w:rPr>
          <w:lang w:val="en-US" w:bidi="en-US"/>
        </w:rPr>
        <w:t xml:space="preserve"> 1 ppm</w:t>
      </w:r>
      <w:r w:rsidR="00FF233E" w:rsidRPr="00F706A5">
        <w:rPr>
          <w:lang w:val="en-US" w:bidi="en-US"/>
        </w:rPr>
        <w:t>. Samples need preparation and extraction prior to analysis</w:t>
      </w:r>
      <w:r>
        <w:rPr>
          <w:lang w:val="en-US" w:bidi="en-US"/>
        </w:rPr>
        <w:t>.</w:t>
      </w:r>
    </w:p>
    <w:p w14:paraId="16E3F3FB" w14:textId="77777777" w:rsidR="001175D3" w:rsidRDefault="001175D3">
      <w:pPr>
        <w:rPr>
          <w:bCs/>
          <w:u w:val="single"/>
          <w:lang w:val="en-GB"/>
        </w:rPr>
      </w:pPr>
      <w:bookmarkStart w:id="164" w:name="_Toc471141916"/>
    </w:p>
    <w:p w14:paraId="17F2D785" w14:textId="5A52A882" w:rsidR="00EC2C37" w:rsidRDefault="00EC2C37" w:rsidP="00FF233E">
      <w:pPr>
        <w:pStyle w:val="Heading2"/>
      </w:pPr>
      <w:bookmarkStart w:id="165" w:name="_Toc486008546"/>
      <w:r>
        <w:t>Test kits based on fluorescence polarization immunoassays</w:t>
      </w:r>
      <w:bookmarkEnd w:id="165"/>
    </w:p>
    <w:p w14:paraId="3017604A" w14:textId="77777777" w:rsidR="00EC2C37" w:rsidRDefault="00EC2C37" w:rsidP="00EC2C37">
      <w:pPr>
        <w:pStyle w:val="CommentText"/>
        <w:rPr>
          <w:lang w:val="en-US"/>
        </w:rPr>
      </w:pPr>
    </w:p>
    <w:p w14:paraId="28F5380E" w14:textId="77777777" w:rsidR="00EC2C37" w:rsidRDefault="00EC2C37" w:rsidP="00FF233E">
      <w:pPr>
        <w:pStyle w:val="Heading3"/>
      </w:pPr>
      <w:bookmarkStart w:id="166" w:name="_Toc486008547"/>
      <w:r w:rsidRPr="00EC2C37">
        <w:t>Aokin AG</w:t>
      </w:r>
      <w:bookmarkEnd w:id="166"/>
    </w:p>
    <w:p w14:paraId="00111656" w14:textId="4FD880EE" w:rsidR="001E135E" w:rsidRDefault="001E135E" w:rsidP="001E135E">
      <w:pPr>
        <w:rPr>
          <w:lang w:val="en-US" w:bidi="en-US"/>
        </w:rPr>
      </w:pPr>
      <w:bookmarkStart w:id="167" w:name="_Toc377039103"/>
      <w:bookmarkStart w:id="168" w:name="_Toc382940991"/>
      <w:r w:rsidRPr="001E135E">
        <w:rPr>
          <w:lang w:val="en-US" w:bidi="en-US"/>
        </w:rPr>
        <w:t xml:space="preserve">Analysis is based on </w:t>
      </w:r>
      <w:r>
        <w:rPr>
          <w:lang w:val="en-US" w:bidi="en-US"/>
        </w:rPr>
        <w:t xml:space="preserve">sample preparation using IAC or </w:t>
      </w:r>
      <w:r w:rsidRPr="001E7F88">
        <w:rPr>
          <w:lang w:val="en-US" w:bidi="en-US"/>
        </w:rPr>
        <w:t>SPE (QuickClean)</w:t>
      </w:r>
      <w:r>
        <w:rPr>
          <w:lang w:val="en-US" w:bidi="en-US"/>
        </w:rPr>
        <w:t xml:space="preserve"> and quantification is based on the analytical principal of </w:t>
      </w:r>
      <w:r w:rsidR="007770FA">
        <w:rPr>
          <w:lang w:val="en-US" w:bidi="en-US"/>
        </w:rPr>
        <w:t>fluorescence polarization immunoassay (</w:t>
      </w:r>
      <w:r>
        <w:rPr>
          <w:lang w:val="en-US" w:bidi="en-US"/>
        </w:rPr>
        <w:t>FPI</w:t>
      </w:r>
      <w:r w:rsidR="007770FA">
        <w:rPr>
          <w:lang w:val="en-US" w:bidi="en-US"/>
        </w:rPr>
        <w:t>)</w:t>
      </w:r>
      <w:r>
        <w:rPr>
          <w:lang w:val="en-US" w:bidi="en-US"/>
        </w:rPr>
        <w:t xml:space="preserve">. </w:t>
      </w:r>
    </w:p>
    <w:p w14:paraId="62744800" w14:textId="77777777" w:rsidR="00EC2C37" w:rsidRDefault="00EC2C37" w:rsidP="00EC2C37">
      <w:pPr>
        <w:rPr>
          <w:lang w:val="en-US" w:bidi="en-US"/>
        </w:rPr>
      </w:pPr>
    </w:p>
    <w:p w14:paraId="21FB1CD1" w14:textId="3D58D63F" w:rsidR="00EC2C37" w:rsidRPr="001E7F88" w:rsidRDefault="00EC2C37" w:rsidP="00EC2C37">
      <w:pPr>
        <w:rPr>
          <w:lang w:val="en-US" w:bidi="en-US"/>
        </w:rPr>
      </w:pPr>
      <w:r w:rsidRPr="001E7F88">
        <w:rPr>
          <w:lang w:val="en-US" w:bidi="en-US"/>
        </w:rPr>
        <w:t>Table</w:t>
      </w:r>
      <w:r w:rsidRPr="006678CD">
        <w:rPr>
          <w:lang w:val="en-US" w:bidi="en-US"/>
        </w:rPr>
        <w:t xml:space="preserve"> </w:t>
      </w:r>
      <w:r w:rsidR="00E4294E">
        <w:rPr>
          <w:lang w:val="en-US" w:bidi="en-US"/>
        </w:rPr>
        <w:t>30</w:t>
      </w:r>
      <w:r w:rsidRPr="001E7F88">
        <w:rPr>
          <w:lang w:val="en-US" w:bidi="en-US"/>
        </w:rPr>
        <w:t>: Summarized facts about the rapid analysis test systems from Aokin AG.</w:t>
      </w:r>
      <w:bookmarkEnd w:id="167"/>
      <w:bookmarkEnd w:id="16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tblGrid>
      <w:tr w:rsidR="00EC2C37" w:rsidRPr="001E7F88" w14:paraId="550A05CB" w14:textId="77777777" w:rsidTr="00EC2C37">
        <w:tc>
          <w:tcPr>
            <w:tcW w:w="4253" w:type="dxa"/>
          </w:tcPr>
          <w:p w14:paraId="398D3839" w14:textId="77777777" w:rsidR="00EC2C37" w:rsidRPr="001E7F88" w:rsidRDefault="00EC2C37" w:rsidP="00EC2C37">
            <w:pPr>
              <w:rPr>
                <w:lang w:val="en-US" w:bidi="en-US"/>
              </w:rPr>
            </w:pPr>
          </w:p>
        </w:tc>
        <w:tc>
          <w:tcPr>
            <w:tcW w:w="4961" w:type="dxa"/>
          </w:tcPr>
          <w:p w14:paraId="79B2A251" w14:textId="77777777" w:rsidR="00EC2C37" w:rsidRPr="001E7F88" w:rsidRDefault="005E5C91" w:rsidP="00EC2C37">
            <w:pPr>
              <w:rPr>
                <w:lang w:bidi="en-US"/>
              </w:rPr>
            </w:pPr>
            <w:hyperlink r:id="rId52" w:history="1">
              <w:r w:rsidR="00EC2C37" w:rsidRPr="001E7F88">
                <w:rPr>
                  <w:color w:val="0000FF"/>
                  <w:u w:val="single"/>
                  <w:lang w:bidi="en-US"/>
                </w:rPr>
                <w:t>http://www.aokin.de/</w:t>
              </w:r>
            </w:hyperlink>
          </w:p>
        </w:tc>
      </w:tr>
      <w:tr w:rsidR="00EC2C37" w:rsidRPr="007770FA" w14:paraId="4CB61DD9" w14:textId="77777777" w:rsidTr="00EC2C37">
        <w:tc>
          <w:tcPr>
            <w:tcW w:w="4253" w:type="dxa"/>
          </w:tcPr>
          <w:p w14:paraId="7C8D2D0F" w14:textId="77777777" w:rsidR="00EC2C37" w:rsidRPr="007770FA" w:rsidRDefault="00EC2C37" w:rsidP="00EC2C37">
            <w:pPr>
              <w:rPr>
                <w:lang w:val="en-US" w:bidi="en-US"/>
              </w:rPr>
            </w:pPr>
            <w:r w:rsidRPr="007770FA">
              <w:rPr>
                <w:lang w:val="en-US" w:bidi="en-US"/>
              </w:rPr>
              <w:t>Principle</w:t>
            </w:r>
          </w:p>
        </w:tc>
        <w:tc>
          <w:tcPr>
            <w:tcW w:w="4961" w:type="dxa"/>
          </w:tcPr>
          <w:p w14:paraId="4F06A35E" w14:textId="77777777" w:rsidR="00EC2C37" w:rsidRPr="007770FA" w:rsidRDefault="00EC2C37" w:rsidP="00EC2C37">
            <w:pPr>
              <w:rPr>
                <w:lang w:val="en-US" w:bidi="en-US"/>
              </w:rPr>
            </w:pPr>
            <w:r w:rsidRPr="007770FA">
              <w:rPr>
                <w:lang w:val="en-US" w:bidi="en-US"/>
              </w:rPr>
              <w:t xml:space="preserve">FPI </w:t>
            </w:r>
          </w:p>
        </w:tc>
      </w:tr>
      <w:tr w:rsidR="00EC2C37" w:rsidRPr="00EF2ECC" w14:paraId="105A6DCF" w14:textId="77777777" w:rsidTr="00EC2C37">
        <w:tc>
          <w:tcPr>
            <w:tcW w:w="4253" w:type="dxa"/>
          </w:tcPr>
          <w:p w14:paraId="01A3D95D" w14:textId="77777777" w:rsidR="00EC2C37" w:rsidRPr="007770FA" w:rsidRDefault="00EC2C37" w:rsidP="00EC2C37">
            <w:pPr>
              <w:rPr>
                <w:lang w:val="en-US" w:bidi="en-US"/>
              </w:rPr>
            </w:pPr>
            <w:r w:rsidRPr="007770FA">
              <w:rPr>
                <w:lang w:val="en-US" w:bidi="en-US"/>
              </w:rPr>
              <w:t xml:space="preserve">equipment </w:t>
            </w:r>
          </w:p>
        </w:tc>
        <w:tc>
          <w:tcPr>
            <w:tcW w:w="4961" w:type="dxa"/>
          </w:tcPr>
          <w:p w14:paraId="05D67BDD" w14:textId="77777777" w:rsidR="00EC2C37" w:rsidRPr="007770FA" w:rsidRDefault="00EC2C37" w:rsidP="00EC2C37">
            <w:pPr>
              <w:rPr>
                <w:lang w:val="en-US" w:bidi="en-US"/>
              </w:rPr>
            </w:pPr>
            <w:r w:rsidRPr="007770FA">
              <w:rPr>
                <w:lang w:val="en-US" w:bidi="en-US"/>
              </w:rPr>
              <w:t xml:space="preserve">EUR 25,000 (FP-spectrometer, liquid handling workstation) </w:t>
            </w:r>
          </w:p>
        </w:tc>
      </w:tr>
      <w:tr w:rsidR="00EC2C37" w:rsidRPr="007770FA" w14:paraId="7E10525C" w14:textId="77777777" w:rsidTr="00EC2C37">
        <w:tc>
          <w:tcPr>
            <w:tcW w:w="4253" w:type="dxa"/>
          </w:tcPr>
          <w:p w14:paraId="783356BB" w14:textId="77777777" w:rsidR="00EC2C37" w:rsidRPr="007770FA" w:rsidRDefault="00EC2C37" w:rsidP="00EC2C37">
            <w:pPr>
              <w:rPr>
                <w:lang w:val="en-US" w:bidi="en-US"/>
              </w:rPr>
            </w:pPr>
            <w:r w:rsidRPr="007770FA">
              <w:rPr>
                <w:lang w:val="en-US" w:bidi="en-US"/>
              </w:rPr>
              <w:lastRenderedPageBreak/>
              <w:t>cost per analysis/ consumables</w:t>
            </w:r>
          </w:p>
        </w:tc>
        <w:tc>
          <w:tcPr>
            <w:tcW w:w="4961" w:type="dxa"/>
          </w:tcPr>
          <w:p w14:paraId="649332CA" w14:textId="77777777" w:rsidR="00EC2C37" w:rsidRPr="007770FA" w:rsidRDefault="00EC2C37" w:rsidP="00EC2C37">
            <w:pPr>
              <w:rPr>
                <w:lang w:val="en-US" w:bidi="en-US"/>
              </w:rPr>
            </w:pPr>
            <w:r w:rsidRPr="007770FA">
              <w:rPr>
                <w:lang w:val="en-US" w:bidi="en-US"/>
              </w:rPr>
              <w:t>EUR 9 – 15</w:t>
            </w:r>
          </w:p>
        </w:tc>
      </w:tr>
      <w:tr w:rsidR="00EC2C37" w:rsidRPr="007770FA" w14:paraId="1E0C6A74" w14:textId="77777777" w:rsidTr="00EC2C37">
        <w:tc>
          <w:tcPr>
            <w:tcW w:w="4253" w:type="dxa"/>
          </w:tcPr>
          <w:p w14:paraId="5334919A" w14:textId="77777777" w:rsidR="00EC2C37" w:rsidRPr="007770FA" w:rsidRDefault="00EC2C37" w:rsidP="00EC2C37">
            <w:pPr>
              <w:rPr>
                <w:lang w:val="en-US" w:bidi="en-US"/>
              </w:rPr>
            </w:pPr>
            <w:r w:rsidRPr="007770FA">
              <w:rPr>
                <w:lang w:val="en-US" w:bidi="en-US"/>
              </w:rPr>
              <w:t>Portability</w:t>
            </w:r>
          </w:p>
        </w:tc>
        <w:tc>
          <w:tcPr>
            <w:tcW w:w="4961" w:type="dxa"/>
          </w:tcPr>
          <w:p w14:paraId="22C2964A" w14:textId="77777777" w:rsidR="00EC2C37" w:rsidRPr="007770FA" w:rsidRDefault="00EC2C37" w:rsidP="00EC2C37">
            <w:pPr>
              <w:rPr>
                <w:lang w:val="en-US" w:bidi="en-US"/>
              </w:rPr>
            </w:pPr>
            <w:r w:rsidRPr="007770FA">
              <w:rPr>
                <w:lang w:val="en-US" w:bidi="en-US"/>
              </w:rPr>
              <w:t>No</w:t>
            </w:r>
          </w:p>
        </w:tc>
      </w:tr>
      <w:tr w:rsidR="00EC2C37" w:rsidRPr="007770FA" w14:paraId="556911A8" w14:textId="77777777" w:rsidTr="00EC2C37">
        <w:tc>
          <w:tcPr>
            <w:tcW w:w="4253" w:type="dxa"/>
          </w:tcPr>
          <w:p w14:paraId="5D5CA840" w14:textId="77777777" w:rsidR="00EC2C37" w:rsidRPr="007770FA" w:rsidRDefault="00EC2C37" w:rsidP="00EC2C37">
            <w:pPr>
              <w:rPr>
                <w:lang w:val="en-US" w:bidi="en-US"/>
              </w:rPr>
            </w:pPr>
            <w:r w:rsidRPr="007770FA">
              <w:rPr>
                <w:lang w:val="en-US" w:bidi="en-US"/>
              </w:rPr>
              <w:t>Laboratory</w:t>
            </w:r>
          </w:p>
        </w:tc>
        <w:tc>
          <w:tcPr>
            <w:tcW w:w="4961" w:type="dxa"/>
          </w:tcPr>
          <w:p w14:paraId="46AF7D5C" w14:textId="3798E677" w:rsidR="00EC2C37" w:rsidRPr="007770FA" w:rsidRDefault="007770FA" w:rsidP="00EC2C37">
            <w:pPr>
              <w:rPr>
                <w:lang w:val="en-US" w:bidi="en-US"/>
              </w:rPr>
            </w:pPr>
            <w:r w:rsidRPr="007770FA">
              <w:rPr>
                <w:lang w:val="en-US" w:bidi="en-US"/>
              </w:rPr>
              <w:t>Preparation</w:t>
            </w:r>
            <w:r w:rsidR="00EC2C37" w:rsidRPr="007770FA">
              <w:rPr>
                <w:lang w:val="en-US" w:bidi="en-US"/>
              </w:rPr>
              <w:t>: yes  -  Analytics:  yes</w:t>
            </w:r>
          </w:p>
        </w:tc>
      </w:tr>
    </w:tbl>
    <w:p w14:paraId="3AD72EB3" w14:textId="77777777" w:rsidR="00EC2C37" w:rsidRDefault="00EC2C37" w:rsidP="00EC2C37">
      <w:pPr>
        <w:rPr>
          <w:lang w:val="en-US" w:bidi="en-US"/>
        </w:rPr>
      </w:pPr>
      <w:bookmarkStart w:id="169" w:name="_Toc382940992"/>
    </w:p>
    <w:p w14:paraId="6C276C9B" w14:textId="77777777" w:rsidR="00EC2C37" w:rsidRDefault="00EC2C37" w:rsidP="00EC2C37">
      <w:pPr>
        <w:rPr>
          <w:lang w:val="en-US" w:bidi="en-US"/>
        </w:rPr>
      </w:pPr>
    </w:p>
    <w:p w14:paraId="3F7E5F82" w14:textId="01B28D58" w:rsidR="00EC2C37" w:rsidRPr="001E7F88" w:rsidRDefault="00EC2C37" w:rsidP="00EC2C37">
      <w:pPr>
        <w:rPr>
          <w:lang w:val="en-US" w:bidi="en-US"/>
        </w:rPr>
      </w:pPr>
      <w:r w:rsidRPr="001E7F88">
        <w:rPr>
          <w:lang w:val="en-US" w:bidi="en-US"/>
        </w:rPr>
        <w:t>Table</w:t>
      </w:r>
      <w:r w:rsidRPr="006678CD">
        <w:rPr>
          <w:lang w:val="en-US" w:bidi="en-US"/>
        </w:rPr>
        <w:t xml:space="preserve"> </w:t>
      </w:r>
      <w:r w:rsidR="00E4294E">
        <w:rPr>
          <w:lang w:val="en-US" w:bidi="en-US"/>
        </w:rPr>
        <w:t>31</w:t>
      </w:r>
      <w:r w:rsidRPr="001E7F88">
        <w:rPr>
          <w:lang w:val="en-US" w:bidi="en-US"/>
        </w:rPr>
        <w:t>: Overview test systems for various mycotoxins from aokin AG.</w:t>
      </w:r>
      <w:bookmarkEnd w:id="169"/>
    </w:p>
    <w:tbl>
      <w:tblPr>
        <w:tblW w:w="9072" w:type="dxa"/>
        <w:tblInd w:w="95" w:type="dxa"/>
        <w:tblCellMar>
          <w:left w:w="0" w:type="dxa"/>
          <w:right w:w="0" w:type="dxa"/>
        </w:tblCellMar>
        <w:tblLook w:val="04A0" w:firstRow="1" w:lastRow="0" w:firstColumn="1" w:lastColumn="0" w:noHBand="0" w:noVBand="1"/>
      </w:tblPr>
      <w:tblGrid>
        <w:gridCol w:w="1985"/>
        <w:gridCol w:w="2508"/>
        <w:gridCol w:w="1738"/>
        <w:gridCol w:w="2841"/>
      </w:tblGrid>
      <w:tr w:rsidR="00EC2C37" w:rsidRPr="001E7F88" w14:paraId="01DFA402" w14:textId="77777777" w:rsidTr="00EC2C37">
        <w:trPr>
          <w:trHeight w:val="235"/>
        </w:trPr>
        <w:tc>
          <w:tcPr>
            <w:tcW w:w="1985" w:type="dxa"/>
            <w:tcBorders>
              <w:top w:val="single" w:sz="8" w:space="0" w:color="000000"/>
              <w:left w:val="single" w:sz="8" w:space="0" w:color="000000"/>
              <w:bottom w:val="single" w:sz="8" w:space="0" w:color="000000"/>
              <w:right w:val="single" w:sz="8" w:space="0" w:color="000000"/>
            </w:tcBorders>
            <w:shd w:val="pct25" w:color="auto" w:fill="auto"/>
            <w:tcMar>
              <w:top w:w="15" w:type="dxa"/>
              <w:left w:w="95" w:type="dxa"/>
              <w:bottom w:w="0" w:type="dxa"/>
              <w:right w:w="95" w:type="dxa"/>
            </w:tcMar>
          </w:tcPr>
          <w:p w14:paraId="6E22D8F6" w14:textId="77777777" w:rsidR="00EC2C37" w:rsidRPr="001E7F88" w:rsidRDefault="00EC2C37" w:rsidP="00EC2C37">
            <w:pPr>
              <w:rPr>
                <w:lang w:bidi="en-US"/>
              </w:rPr>
            </w:pPr>
            <w:r w:rsidRPr="001E7F88">
              <w:rPr>
                <w:lang w:bidi="en-US"/>
              </w:rPr>
              <w:t>Analyte</w:t>
            </w:r>
          </w:p>
        </w:tc>
        <w:tc>
          <w:tcPr>
            <w:tcW w:w="2508" w:type="dxa"/>
            <w:tcBorders>
              <w:top w:val="single" w:sz="8" w:space="0" w:color="000000"/>
              <w:left w:val="single" w:sz="8" w:space="0" w:color="000000"/>
              <w:bottom w:val="single" w:sz="8" w:space="0" w:color="000000"/>
              <w:right w:val="single" w:sz="8" w:space="0" w:color="000000"/>
            </w:tcBorders>
            <w:shd w:val="pct25" w:color="auto" w:fill="auto"/>
            <w:tcMar>
              <w:top w:w="15" w:type="dxa"/>
              <w:left w:w="95" w:type="dxa"/>
              <w:bottom w:w="0" w:type="dxa"/>
              <w:right w:w="95" w:type="dxa"/>
            </w:tcMar>
          </w:tcPr>
          <w:p w14:paraId="49EA544C" w14:textId="77777777" w:rsidR="00EC2C37" w:rsidRPr="001E7F88" w:rsidRDefault="00EC2C37" w:rsidP="00EC2C37">
            <w:pPr>
              <w:rPr>
                <w:lang w:bidi="en-US"/>
              </w:rPr>
            </w:pPr>
            <w:r w:rsidRPr="001E7F88">
              <w:rPr>
                <w:lang w:bidi="en-US"/>
              </w:rPr>
              <w:t>Matrix</w:t>
            </w:r>
          </w:p>
        </w:tc>
        <w:tc>
          <w:tcPr>
            <w:tcW w:w="1738" w:type="dxa"/>
            <w:tcBorders>
              <w:top w:val="single" w:sz="8" w:space="0" w:color="000000"/>
              <w:left w:val="single" w:sz="8" w:space="0" w:color="000000"/>
              <w:bottom w:val="single" w:sz="8" w:space="0" w:color="000000"/>
              <w:right w:val="single" w:sz="8" w:space="0" w:color="000000"/>
            </w:tcBorders>
            <w:shd w:val="pct25" w:color="auto" w:fill="auto"/>
            <w:tcMar>
              <w:top w:w="15" w:type="dxa"/>
              <w:left w:w="95" w:type="dxa"/>
              <w:bottom w:w="0" w:type="dxa"/>
              <w:right w:w="95" w:type="dxa"/>
            </w:tcMar>
          </w:tcPr>
          <w:p w14:paraId="3DB0B5E9" w14:textId="7FD2B69A" w:rsidR="00EC2C37" w:rsidRPr="001E7F88" w:rsidRDefault="00E4294E" w:rsidP="00EC2C37">
            <w:pPr>
              <w:rPr>
                <w:lang w:bidi="en-US"/>
              </w:rPr>
            </w:pPr>
            <w:r>
              <w:rPr>
                <w:lang w:bidi="en-US"/>
              </w:rPr>
              <w:t>Detection limit</w:t>
            </w:r>
            <w:r w:rsidR="00EC2C37" w:rsidRPr="001E7F88">
              <w:rPr>
                <w:lang w:bidi="en-US"/>
              </w:rPr>
              <w:t xml:space="preserve"> </w:t>
            </w:r>
            <w:r w:rsidR="00BC6C8A">
              <w:rPr>
                <w:lang w:bidi="en-US"/>
              </w:rPr>
              <w:t>ppb</w:t>
            </w:r>
          </w:p>
        </w:tc>
        <w:tc>
          <w:tcPr>
            <w:tcW w:w="2841" w:type="dxa"/>
            <w:tcBorders>
              <w:top w:val="single" w:sz="8" w:space="0" w:color="000000"/>
              <w:left w:val="single" w:sz="8" w:space="0" w:color="000000"/>
              <w:bottom w:val="single" w:sz="8" w:space="0" w:color="000000"/>
              <w:right w:val="single" w:sz="8" w:space="0" w:color="000000"/>
            </w:tcBorders>
            <w:shd w:val="pct25" w:color="auto" w:fill="auto"/>
            <w:tcMar>
              <w:top w:w="15" w:type="dxa"/>
              <w:left w:w="95" w:type="dxa"/>
              <w:bottom w:w="0" w:type="dxa"/>
              <w:right w:w="95" w:type="dxa"/>
            </w:tcMar>
          </w:tcPr>
          <w:p w14:paraId="3F3F7E5E" w14:textId="74342192" w:rsidR="00EC2C37" w:rsidRPr="001E7F88" w:rsidRDefault="00EC2C37" w:rsidP="00BC6C8A">
            <w:pPr>
              <w:rPr>
                <w:lang w:bidi="en-US"/>
              </w:rPr>
            </w:pPr>
            <w:r w:rsidRPr="001E7F88">
              <w:rPr>
                <w:lang w:bidi="en-US"/>
              </w:rPr>
              <w:t xml:space="preserve">range </w:t>
            </w:r>
            <w:r w:rsidR="00BC6C8A">
              <w:rPr>
                <w:lang w:bidi="en-US"/>
              </w:rPr>
              <w:t>ppb</w:t>
            </w:r>
          </w:p>
        </w:tc>
      </w:tr>
      <w:tr w:rsidR="00EC2C37" w:rsidRPr="001E7F88" w14:paraId="222636C5" w14:textId="77777777" w:rsidTr="00EC2C37">
        <w:trPr>
          <w:trHeight w:val="235"/>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BA39B9E" w14:textId="77777777" w:rsidR="00EC2C37" w:rsidRPr="001E7F88" w:rsidRDefault="00EC2C37" w:rsidP="00EC2C37">
            <w:pPr>
              <w:rPr>
                <w:lang w:bidi="en-US"/>
              </w:rPr>
            </w:pPr>
            <w:r w:rsidRPr="001E7F88">
              <w:rPr>
                <w:lang w:bidi="en-US"/>
              </w:rPr>
              <w:t>DON</w:t>
            </w:r>
          </w:p>
        </w:tc>
        <w:tc>
          <w:tcPr>
            <w:tcW w:w="2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E95F3C3" w14:textId="77777777" w:rsidR="00EC2C37" w:rsidRPr="001E7F88" w:rsidRDefault="00EC2C37" w:rsidP="00EC2C37">
            <w:pPr>
              <w:rPr>
                <w:bCs/>
                <w:lang w:val="en-US"/>
              </w:rPr>
            </w:pPr>
            <w:r w:rsidRPr="001E7F88">
              <w:rPr>
                <w:lang w:val="en-US"/>
              </w:rPr>
              <w:t xml:space="preserve"> </w:t>
            </w:r>
            <w:r w:rsidRPr="001E7F88">
              <w:rPr>
                <w:bCs/>
                <w:lang w:val="en-US"/>
              </w:rPr>
              <w:t>wheat, corn, oats, barley, rye, durum,</w:t>
            </w:r>
          </w:p>
          <w:p w14:paraId="69B557E1" w14:textId="77777777" w:rsidR="00EC2C37" w:rsidRPr="001E7F88" w:rsidRDefault="00EC2C37" w:rsidP="00EC2C37">
            <w:pPr>
              <w:rPr>
                <w:lang w:bidi="en-US"/>
              </w:rPr>
            </w:pPr>
            <w:r w:rsidRPr="001E7F88">
              <w:rPr>
                <w:bCs/>
                <w:lang w:bidi="en-US"/>
              </w:rPr>
              <w:t>cereals, flakes, pasta</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CF93CFC" w14:textId="77777777" w:rsidR="00EC2C37" w:rsidRPr="001E7F88" w:rsidRDefault="00EC2C37" w:rsidP="00EC2C37">
            <w:pPr>
              <w:rPr>
                <w:lang w:bidi="en-US"/>
              </w:rPr>
            </w:pPr>
            <w:r w:rsidRPr="001E7F88">
              <w:rPr>
                <w:lang w:bidi="en-US"/>
              </w:rPr>
              <w:t>5</w:t>
            </w:r>
          </w:p>
          <w:p w14:paraId="30A57F1E" w14:textId="77777777" w:rsidR="00EC2C37" w:rsidRPr="001E7F88" w:rsidRDefault="00EC2C37" w:rsidP="00EC2C37">
            <w:pPr>
              <w:rPr>
                <w:lang w:bidi="en-US"/>
              </w:rPr>
            </w:pPr>
            <w:r w:rsidRPr="001E7F88">
              <w:rPr>
                <w:lang w:bidi="en-US"/>
              </w:rPr>
              <w:t>(for wheat: 3)</w:t>
            </w:r>
          </w:p>
        </w:tc>
        <w:tc>
          <w:tcPr>
            <w:tcW w:w="284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80A6735" w14:textId="77777777" w:rsidR="00EC2C37" w:rsidRPr="001E7F88" w:rsidRDefault="00EC2C37" w:rsidP="00EC2C37">
            <w:pPr>
              <w:rPr>
                <w:lang w:bidi="en-US"/>
              </w:rPr>
            </w:pPr>
            <w:r w:rsidRPr="001E7F88">
              <w:rPr>
                <w:lang w:bidi="en-US"/>
              </w:rPr>
              <w:t>50-5</w:t>
            </w:r>
            <w:r>
              <w:rPr>
                <w:lang w:bidi="en-US"/>
              </w:rPr>
              <w:t>,</w:t>
            </w:r>
            <w:r w:rsidRPr="001E7F88">
              <w:rPr>
                <w:lang w:bidi="en-US"/>
              </w:rPr>
              <w:t>000</w:t>
            </w:r>
          </w:p>
        </w:tc>
      </w:tr>
      <w:tr w:rsidR="00EC2C37" w:rsidRPr="001E7F88" w14:paraId="795119AE" w14:textId="77777777" w:rsidTr="00EC2C37">
        <w:trPr>
          <w:trHeight w:val="235"/>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F0FE73A" w14:textId="77777777" w:rsidR="00EC2C37" w:rsidRPr="001E7F88" w:rsidRDefault="00EC2C37" w:rsidP="00EC2C37">
            <w:pPr>
              <w:rPr>
                <w:lang w:bidi="en-US"/>
              </w:rPr>
            </w:pPr>
            <w:r w:rsidRPr="001E7F88">
              <w:rPr>
                <w:lang w:bidi="en-US"/>
              </w:rPr>
              <w:t>ZON</w:t>
            </w:r>
          </w:p>
        </w:tc>
        <w:tc>
          <w:tcPr>
            <w:tcW w:w="2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02676BD" w14:textId="77777777" w:rsidR="00EC2C37" w:rsidRPr="001E7F88" w:rsidRDefault="00EC2C37" w:rsidP="00EC2C37">
            <w:pPr>
              <w:rPr>
                <w:bCs/>
                <w:lang w:val="en-US"/>
              </w:rPr>
            </w:pPr>
            <w:r w:rsidRPr="001E7F88">
              <w:rPr>
                <w:bCs/>
                <w:lang w:val="en-US"/>
              </w:rPr>
              <w:t>wheat, corn, oats, barley, rye, durum,</w:t>
            </w:r>
          </w:p>
          <w:p w14:paraId="2EA5DBE5" w14:textId="77777777" w:rsidR="00EC2C37" w:rsidRPr="001E7F88" w:rsidRDefault="00EC2C37" w:rsidP="00EC2C37">
            <w:pPr>
              <w:rPr>
                <w:lang w:val="en-US"/>
              </w:rPr>
            </w:pPr>
            <w:r w:rsidRPr="001E7F88">
              <w:rPr>
                <w:bCs/>
                <w:lang w:val="en-US"/>
              </w:rPr>
              <w:t>cereals, flakes, pasta</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BF1B29D" w14:textId="77777777" w:rsidR="00EC2C37" w:rsidRPr="001E7F88" w:rsidRDefault="00EC2C37" w:rsidP="00EC2C37">
            <w:pPr>
              <w:rPr>
                <w:lang w:bidi="en-US"/>
              </w:rPr>
            </w:pPr>
            <w:r w:rsidRPr="001E7F88">
              <w:rPr>
                <w:lang w:bidi="en-US"/>
              </w:rPr>
              <w:t>1</w:t>
            </w:r>
          </w:p>
          <w:p w14:paraId="725E0361" w14:textId="77777777" w:rsidR="00EC2C37" w:rsidRPr="001E7F88" w:rsidRDefault="00EC2C37" w:rsidP="00EC2C37">
            <w:pPr>
              <w:rPr>
                <w:lang w:bidi="en-US"/>
              </w:rPr>
            </w:pPr>
            <w:r w:rsidRPr="001E7F88">
              <w:rPr>
                <w:lang w:bidi="en-US"/>
              </w:rPr>
              <w:t>(for wheat: 10)</w:t>
            </w:r>
          </w:p>
        </w:tc>
        <w:tc>
          <w:tcPr>
            <w:tcW w:w="284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BB491FB" w14:textId="77777777" w:rsidR="00EC2C37" w:rsidRPr="001E7F88" w:rsidRDefault="00EC2C37" w:rsidP="00EC2C37">
            <w:pPr>
              <w:rPr>
                <w:lang w:bidi="en-US"/>
              </w:rPr>
            </w:pPr>
            <w:r w:rsidRPr="001E7F88">
              <w:rPr>
                <w:lang w:bidi="en-US"/>
              </w:rPr>
              <w:t>50-5</w:t>
            </w:r>
            <w:r>
              <w:rPr>
                <w:lang w:bidi="en-US"/>
              </w:rPr>
              <w:t>,</w:t>
            </w:r>
            <w:r w:rsidRPr="001E7F88">
              <w:rPr>
                <w:lang w:bidi="en-US"/>
              </w:rPr>
              <w:t>000</w:t>
            </w:r>
          </w:p>
        </w:tc>
      </w:tr>
    </w:tbl>
    <w:p w14:paraId="37531DB3" w14:textId="77777777" w:rsidR="00EC2C37" w:rsidRPr="001E7F88" w:rsidRDefault="00EC2C37" w:rsidP="00EC2C37">
      <w:pPr>
        <w:rPr>
          <w:lang w:bidi="en-US"/>
        </w:rPr>
      </w:pPr>
    </w:p>
    <w:p w14:paraId="3EE2A579" w14:textId="261D5896" w:rsidR="00D52264" w:rsidRDefault="00D52264">
      <w:pPr>
        <w:rPr>
          <w:lang w:val="en-US" w:bidi="en-US"/>
        </w:rPr>
      </w:pPr>
    </w:p>
    <w:p w14:paraId="2AA91E4E" w14:textId="77777777" w:rsidR="00D52264" w:rsidRPr="001E7F88" w:rsidRDefault="00D52264" w:rsidP="00D52264">
      <w:pPr>
        <w:pStyle w:val="Heading3"/>
      </w:pPr>
      <w:bookmarkStart w:id="170" w:name="_Toc471141907"/>
      <w:bookmarkStart w:id="171" w:name="_Toc486008548"/>
      <w:r w:rsidRPr="001E7F88">
        <w:t>Diachemix Inc.</w:t>
      </w:r>
      <w:bookmarkEnd w:id="170"/>
      <w:bookmarkEnd w:id="171"/>
    </w:p>
    <w:p w14:paraId="34FC6563" w14:textId="77777777" w:rsidR="00D52264" w:rsidRPr="001E7F88" w:rsidRDefault="00D52264" w:rsidP="00D52264">
      <w:pPr>
        <w:rPr>
          <w:lang w:val="en-US" w:bidi="en-US"/>
        </w:rPr>
      </w:pPr>
    </w:p>
    <w:p w14:paraId="51CA52A4" w14:textId="6D966418" w:rsidR="00D52264" w:rsidRPr="001E7F88" w:rsidRDefault="00D52264" w:rsidP="00D52264">
      <w:pPr>
        <w:rPr>
          <w:lang w:val="en-US" w:bidi="en-US"/>
        </w:rPr>
      </w:pPr>
      <w:bookmarkStart w:id="172" w:name="_Toc377039108"/>
      <w:bookmarkStart w:id="173" w:name="_Toc382940997"/>
      <w:r w:rsidRPr="001E7F88">
        <w:rPr>
          <w:lang w:val="en-US" w:bidi="en-US"/>
        </w:rPr>
        <w:t>Table</w:t>
      </w:r>
      <w:r w:rsidRPr="00D26CC4">
        <w:rPr>
          <w:lang w:val="en-US" w:bidi="en-US"/>
        </w:rPr>
        <w:t xml:space="preserve"> </w:t>
      </w:r>
      <w:r w:rsidR="00E4294E">
        <w:rPr>
          <w:lang w:val="en-US" w:bidi="en-US"/>
        </w:rPr>
        <w:t>32</w:t>
      </w:r>
      <w:r w:rsidRPr="001E7F88">
        <w:rPr>
          <w:lang w:val="en-US" w:bidi="en-US"/>
        </w:rPr>
        <w:t>: Summarized facts about the rapid analysis test systems from Diachemix Inc..</w:t>
      </w:r>
      <w:bookmarkEnd w:id="172"/>
      <w:bookmarkEnd w:id="173"/>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tblGrid>
      <w:tr w:rsidR="00D52264" w:rsidRPr="00EF2ECC" w14:paraId="0D34D94E" w14:textId="77777777" w:rsidTr="00F706A5">
        <w:tc>
          <w:tcPr>
            <w:tcW w:w="4253" w:type="dxa"/>
          </w:tcPr>
          <w:p w14:paraId="59D148F3" w14:textId="77777777" w:rsidR="00D52264" w:rsidRPr="00D26CC4" w:rsidRDefault="00D52264" w:rsidP="00F706A5">
            <w:pPr>
              <w:rPr>
                <w:lang w:val="en-GB" w:bidi="en-US"/>
              </w:rPr>
            </w:pPr>
          </w:p>
        </w:tc>
        <w:tc>
          <w:tcPr>
            <w:tcW w:w="4961" w:type="dxa"/>
          </w:tcPr>
          <w:p w14:paraId="4CE87748" w14:textId="77777777" w:rsidR="00D52264" w:rsidRPr="00D26CC4" w:rsidRDefault="005E5C91" w:rsidP="00F706A5">
            <w:pPr>
              <w:rPr>
                <w:lang w:val="en-GB" w:bidi="en-US"/>
              </w:rPr>
            </w:pPr>
            <w:hyperlink r:id="rId53" w:history="1">
              <w:r w:rsidR="00D52264" w:rsidRPr="00D26CC4">
                <w:rPr>
                  <w:color w:val="0000FF"/>
                  <w:u w:val="single"/>
                  <w:lang w:val="en-GB" w:bidi="en-US"/>
                </w:rPr>
                <w:t>http://www.diachemix.com/en/</w:t>
              </w:r>
            </w:hyperlink>
          </w:p>
        </w:tc>
      </w:tr>
      <w:tr w:rsidR="00D52264" w:rsidRPr="001E7F88" w14:paraId="2BF1FF2C" w14:textId="77777777" w:rsidTr="00F706A5">
        <w:tc>
          <w:tcPr>
            <w:tcW w:w="4253" w:type="dxa"/>
          </w:tcPr>
          <w:p w14:paraId="3F813823" w14:textId="77777777" w:rsidR="00D52264" w:rsidRPr="00D26CC4" w:rsidRDefault="00D52264" w:rsidP="00F706A5">
            <w:pPr>
              <w:rPr>
                <w:lang w:val="en-GB" w:bidi="en-US"/>
              </w:rPr>
            </w:pPr>
            <w:r w:rsidRPr="00D26CC4">
              <w:rPr>
                <w:lang w:val="en-GB" w:bidi="en-US"/>
              </w:rPr>
              <w:t>Principle</w:t>
            </w:r>
          </w:p>
        </w:tc>
        <w:tc>
          <w:tcPr>
            <w:tcW w:w="4961" w:type="dxa"/>
          </w:tcPr>
          <w:p w14:paraId="5B537666" w14:textId="77777777" w:rsidR="00D52264" w:rsidRPr="00D26CC4" w:rsidRDefault="00D52264" w:rsidP="00F706A5">
            <w:pPr>
              <w:rPr>
                <w:lang w:val="en-GB" w:bidi="en-US"/>
              </w:rPr>
            </w:pPr>
            <w:r w:rsidRPr="00D26CC4">
              <w:rPr>
                <w:lang w:val="en-GB" w:bidi="en-US"/>
              </w:rPr>
              <w:t>FPI</w:t>
            </w:r>
          </w:p>
        </w:tc>
      </w:tr>
      <w:tr w:rsidR="00D52264" w:rsidRPr="001E7F88" w14:paraId="6F7DF368" w14:textId="77777777" w:rsidTr="00F706A5">
        <w:tc>
          <w:tcPr>
            <w:tcW w:w="4253" w:type="dxa"/>
          </w:tcPr>
          <w:p w14:paraId="7DD705D6" w14:textId="77777777" w:rsidR="00D52264" w:rsidRPr="00D26CC4" w:rsidRDefault="00D52264" w:rsidP="00F706A5">
            <w:pPr>
              <w:rPr>
                <w:lang w:val="en-GB" w:bidi="en-US"/>
              </w:rPr>
            </w:pPr>
            <w:r w:rsidRPr="00D26CC4">
              <w:rPr>
                <w:lang w:val="en-GB" w:bidi="en-US"/>
              </w:rPr>
              <w:t xml:space="preserve">equipment </w:t>
            </w:r>
          </w:p>
        </w:tc>
        <w:tc>
          <w:tcPr>
            <w:tcW w:w="4961" w:type="dxa"/>
          </w:tcPr>
          <w:p w14:paraId="3D07CE31" w14:textId="77777777" w:rsidR="00D52264" w:rsidRPr="00D26CC4" w:rsidRDefault="00D52264" w:rsidP="00F706A5">
            <w:pPr>
              <w:rPr>
                <w:lang w:val="en-GB" w:bidi="en-US"/>
              </w:rPr>
            </w:pPr>
            <w:r>
              <w:rPr>
                <w:lang w:val="en-GB" w:bidi="en-US"/>
              </w:rPr>
              <w:t>EUR 26,</w:t>
            </w:r>
            <w:r w:rsidRPr="00D26CC4">
              <w:rPr>
                <w:lang w:val="en-GB" w:bidi="en-US"/>
              </w:rPr>
              <w:t>000</w:t>
            </w:r>
          </w:p>
        </w:tc>
      </w:tr>
      <w:tr w:rsidR="00D52264" w:rsidRPr="001E7F88" w14:paraId="7B4AEB0E" w14:textId="77777777" w:rsidTr="00F706A5">
        <w:tc>
          <w:tcPr>
            <w:tcW w:w="4253" w:type="dxa"/>
          </w:tcPr>
          <w:p w14:paraId="4DEFD32B" w14:textId="77777777" w:rsidR="00D52264" w:rsidRPr="00D26CC4" w:rsidRDefault="00D52264" w:rsidP="00F706A5">
            <w:pPr>
              <w:rPr>
                <w:lang w:val="en-GB" w:bidi="en-US"/>
              </w:rPr>
            </w:pPr>
            <w:r w:rsidRPr="00D26CC4">
              <w:rPr>
                <w:lang w:val="en-GB" w:bidi="en-US"/>
              </w:rPr>
              <w:t>cost per analysis/ consumables</w:t>
            </w:r>
          </w:p>
        </w:tc>
        <w:tc>
          <w:tcPr>
            <w:tcW w:w="4961" w:type="dxa"/>
          </w:tcPr>
          <w:p w14:paraId="0484F22A" w14:textId="77777777" w:rsidR="00D52264" w:rsidRPr="00D26CC4" w:rsidRDefault="00D52264" w:rsidP="00F706A5">
            <w:pPr>
              <w:rPr>
                <w:lang w:val="en-GB" w:bidi="en-US"/>
              </w:rPr>
            </w:pPr>
            <w:r w:rsidRPr="00D26CC4">
              <w:rPr>
                <w:lang w:val="en-GB" w:bidi="en-US"/>
              </w:rPr>
              <w:t>EUR 4-5</w:t>
            </w:r>
          </w:p>
        </w:tc>
      </w:tr>
      <w:tr w:rsidR="00D52264" w:rsidRPr="001E7F88" w14:paraId="4DAB3D6E" w14:textId="77777777" w:rsidTr="00F706A5">
        <w:tc>
          <w:tcPr>
            <w:tcW w:w="4253" w:type="dxa"/>
          </w:tcPr>
          <w:p w14:paraId="042861F7" w14:textId="77777777" w:rsidR="00D52264" w:rsidRPr="00D26CC4" w:rsidRDefault="00D52264" w:rsidP="00F706A5">
            <w:pPr>
              <w:rPr>
                <w:lang w:val="en-GB" w:bidi="en-US"/>
              </w:rPr>
            </w:pPr>
            <w:r w:rsidRPr="00D26CC4">
              <w:rPr>
                <w:lang w:val="en-GB" w:bidi="en-US"/>
              </w:rPr>
              <w:t>Portability</w:t>
            </w:r>
          </w:p>
        </w:tc>
        <w:tc>
          <w:tcPr>
            <w:tcW w:w="4961" w:type="dxa"/>
          </w:tcPr>
          <w:p w14:paraId="1C42E72C" w14:textId="77777777" w:rsidR="00D52264" w:rsidRPr="00D26CC4" w:rsidRDefault="00D52264" w:rsidP="00F706A5">
            <w:pPr>
              <w:rPr>
                <w:lang w:val="en-GB" w:bidi="en-US"/>
              </w:rPr>
            </w:pPr>
            <w:r w:rsidRPr="00D26CC4">
              <w:rPr>
                <w:lang w:val="en-GB" w:bidi="en-US"/>
              </w:rPr>
              <w:t>Yes</w:t>
            </w:r>
          </w:p>
        </w:tc>
      </w:tr>
      <w:tr w:rsidR="00D52264" w:rsidRPr="001E7F88" w14:paraId="3B0C9EC3" w14:textId="77777777" w:rsidTr="00F706A5">
        <w:tc>
          <w:tcPr>
            <w:tcW w:w="4253" w:type="dxa"/>
          </w:tcPr>
          <w:p w14:paraId="3D607283" w14:textId="77777777" w:rsidR="00D52264" w:rsidRPr="00D26CC4" w:rsidRDefault="00D52264" w:rsidP="00F706A5">
            <w:pPr>
              <w:rPr>
                <w:lang w:val="en-GB" w:bidi="en-US"/>
              </w:rPr>
            </w:pPr>
            <w:r w:rsidRPr="00D26CC4">
              <w:rPr>
                <w:lang w:val="en-GB" w:bidi="en-US"/>
              </w:rPr>
              <w:t>Laboratory</w:t>
            </w:r>
          </w:p>
        </w:tc>
        <w:tc>
          <w:tcPr>
            <w:tcW w:w="4961" w:type="dxa"/>
          </w:tcPr>
          <w:p w14:paraId="3815E55B" w14:textId="77777777" w:rsidR="00D52264" w:rsidRPr="00D26CC4" w:rsidRDefault="00D52264" w:rsidP="00F706A5">
            <w:pPr>
              <w:rPr>
                <w:lang w:val="en-GB" w:bidi="en-US"/>
              </w:rPr>
            </w:pPr>
            <w:r w:rsidRPr="00D26CC4">
              <w:rPr>
                <w:lang w:val="en-GB" w:bidi="en-US"/>
              </w:rPr>
              <w:t>Preparation: yes  -  Analytics:  no</w:t>
            </w:r>
          </w:p>
        </w:tc>
      </w:tr>
    </w:tbl>
    <w:p w14:paraId="6E337C59" w14:textId="77777777" w:rsidR="00D52264" w:rsidRPr="00D26CC4" w:rsidRDefault="00D52264" w:rsidP="00D52264">
      <w:pPr>
        <w:rPr>
          <w:lang w:val="en-US" w:bidi="en-US"/>
        </w:rPr>
      </w:pPr>
    </w:p>
    <w:p w14:paraId="4836568C" w14:textId="77777777" w:rsidR="00D52264" w:rsidRPr="00D26CC4" w:rsidRDefault="00D52264" w:rsidP="00D52264">
      <w:pPr>
        <w:rPr>
          <w:lang w:val="en-US" w:bidi="en-US"/>
        </w:rPr>
      </w:pPr>
    </w:p>
    <w:p w14:paraId="67A30835" w14:textId="57439045" w:rsidR="00D52264" w:rsidRPr="001E7F88" w:rsidRDefault="00E4294E" w:rsidP="00D52264">
      <w:pPr>
        <w:rPr>
          <w:lang w:val="en-US" w:bidi="en-US"/>
        </w:rPr>
      </w:pPr>
      <w:bookmarkStart w:id="174" w:name="_Toc377039109"/>
      <w:bookmarkStart w:id="175" w:name="_Toc382940998"/>
      <w:r>
        <w:rPr>
          <w:lang w:val="en-US" w:bidi="en-US"/>
        </w:rPr>
        <w:t>Table 33</w:t>
      </w:r>
      <w:r w:rsidR="00D52264" w:rsidRPr="001E7F88">
        <w:rPr>
          <w:lang w:val="en-US" w:bidi="en-US"/>
        </w:rPr>
        <w:t xml:space="preserve">: Overview test systems </w:t>
      </w:r>
      <w:r w:rsidR="00D52264">
        <w:rPr>
          <w:lang w:val="en-US" w:bidi="en-US"/>
        </w:rPr>
        <w:t xml:space="preserve">fluorescence polarization assay, FPA) </w:t>
      </w:r>
      <w:r w:rsidR="00D52264" w:rsidRPr="001E7F88">
        <w:rPr>
          <w:lang w:val="en-US" w:bidi="en-US"/>
        </w:rPr>
        <w:t>for various mycotoxins from Diachemix Inc..</w:t>
      </w:r>
      <w:bookmarkEnd w:id="174"/>
      <w:bookmarkEnd w:id="17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29"/>
        <w:gridCol w:w="2303"/>
        <w:gridCol w:w="2271"/>
      </w:tblGrid>
      <w:tr w:rsidR="00D52264" w:rsidRPr="001E7F88" w14:paraId="10138BB6" w14:textId="77777777" w:rsidTr="00D52264">
        <w:tc>
          <w:tcPr>
            <w:tcW w:w="3261" w:type="dxa"/>
            <w:tcBorders>
              <w:top w:val="single" w:sz="4" w:space="0" w:color="auto"/>
              <w:left w:val="single" w:sz="4" w:space="0" w:color="auto"/>
              <w:bottom w:val="single" w:sz="4" w:space="0" w:color="auto"/>
              <w:right w:val="single" w:sz="4" w:space="0" w:color="auto"/>
            </w:tcBorders>
            <w:shd w:val="clear" w:color="auto" w:fill="A6A6A6"/>
          </w:tcPr>
          <w:p w14:paraId="747EC0CD" w14:textId="77777777" w:rsidR="00D52264" w:rsidRPr="001E7F88" w:rsidRDefault="00D52264" w:rsidP="00F706A5">
            <w:pPr>
              <w:rPr>
                <w:lang w:bidi="en-US"/>
              </w:rPr>
            </w:pPr>
            <w:r w:rsidRPr="001E7F88">
              <w:rPr>
                <w:lang w:bidi="en-US"/>
              </w:rPr>
              <w:lastRenderedPageBreak/>
              <w:t>Analyte</w:t>
            </w:r>
          </w:p>
        </w:tc>
        <w:tc>
          <w:tcPr>
            <w:tcW w:w="1429" w:type="dxa"/>
            <w:tcBorders>
              <w:top w:val="single" w:sz="4" w:space="0" w:color="auto"/>
              <w:left w:val="single" w:sz="4" w:space="0" w:color="auto"/>
              <w:bottom w:val="single" w:sz="4" w:space="0" w:color="auto"/>
              <w:right w:val="single" w:sz="4" w:space="0" w:color="auto"/>
            </w:tcBorders>
            <w:shd w:val="clear" w:color="auto" w:fill="A6A6A6"/>
          </w:tcPr>
          <w:p w14:paraId="3DB779B9" w14:textId="2DDDF977" w:rsidR="00D52264" w:rsidRPr="001E7F88" w:rsidRDefault="00D52264" w:rsidP="00F706A5">
            <w:pPr>
              <w:rPr>
                <w:lang w:bidi="en-US"/>
              </w:rPr>
            </w:pPr>
            <w:r w:rsidRPr="001E7F88">
              <w:rPr>
                <w:lang w:bidi="en-US"/>
              </w:rPr>
              <w:t>Method</w:t>
            </w:r>
            <w:r>
              <w:rPr>
                <w:lang w:bidi="en-US"/>
              </w:rPr>
              <w:t>/time per analysis</w:t>
            </w:r>
          </w:p>
        </w:tc>
        <w:tc>
          <w:tcPr>
            <w:tcW w:w="2303" w:type="dxa"/>
            <w:tcBorders>
              <w:top w:val="single" w:sz="4" w:space="0" w:color="auto"/>
              <w:left w:val="single" w:sz="4" w:space="0" w:color="auto"/>
              <w:bottom w:val="single" w:sz="4" w:space="0" w:color="auto"/>
              <w:right w:val="single" w:sz="4" w:space="0" w:color="auto"/>
            </w:tcBorders>
            <w:shd w:val="clear" w:color="auto" w:fill="A6A6A6"/>
          </w:tcPr>
          <w:p w14:paraId="42C594C9" w14:textId="2CA150C2" w:rsidR="00D52264" w:rsidRPr="001E7F88" w:rsidRDefault="00D52264" w:rsidP="00F706A5">
            <w:pPr>
              <w:rPr>
                <w:lang w:bidi="en-US"/>
              </w:rPr>
            </w:pPr>
            <w:r w:rsidRPr="001E7F88">
              <w:rPr>
                <w:lang w:bidi="en-US"/>
              </w:rPr>
              <w:t xml:space="preserve"> range</w:t>
            </w:r>
          </w:p>
        </w:tc>
        <w:tc>
          <w:tcPr>
            <w:tcW w:w="2271" w:type="dxa"/>
            <w:tcBorders>
              <w:top w:val="single" w:sz="4" w:space="0" w:color="auto"/>
              <w:left w:val="single" w:sz="4" w:space="0" w:color="auto"/>
              <w:bottom w:val="single" w:sz="4" w:space="0" w:color="auto"/>
              <w:right w:val="single" w:sz="4" w:space="0" w:color="auto"/>
            </w:tcBorders>
            <w:shd w:val="clear" w:color="auto" w:fill="A6A6A6"/>
          </w:tcPr>
          <w:p w14:paraId="30E9B00C" w14:textId="77777777" w:rsidR="00D52264" w:rsidRPr="001E7F88" w:rsidRDefault="00D52264" w:rsidP="00F706A5">
            <w:pPr>
              <w:rPr>
                <w:lang w:bidi="en-US"/>
              </w:rPr>
            </w:pPr>
            <w:r w:rsidRPr="001E7F88">
              <w:rPr>
                <w:lang w:bidi="en-US"/>
              </w:rPr>
              <w:t>Matrix</w:t>
            </w:r>
          </w:p>
        </w:tc>
      </w:tr>
      <w:tr w:rsidR="00D52264" w:rsidRPr="001E7F88" w14:paraId="73A31332" w14:textId="77777777" w:rsidTr="00F706A5">
        <w:tc>
          <w:tcPr>
            <w:tcW w:w="3261" w:type="dxa"/>
            <w:tcBorders>
              <w:top w:val="single" w:sz="4" w:space="0" w:color="auto"/>
              <w:left w:val="single" w:sz="4" w:space="0" w:color="auto"/>
              <w:bottom w:val="single" w:sz="4" w:space="0" w:color="auto"/>
              <w:right w:val="single" w:sz="4" w:space="0" w:color="auto"/>
            </w:tcBorders>
          </w:tcPr>
          <w:p w14:paraId="04EC0D9B" w14:textId="77777777" w:rsidR="00D52264" w:rsidRPr="00F706A5" w:rsidRDefault="00D52264" w:rsidP="00F706A5">
            <w:pPr>
              <w:rPr>
                <w:lang w:bidi="en-US"/>
              </w:rPr>
            </w:pPr>
            <w:r w:rsidRPr="00F706A5">
              <w:rPr>
                <w:lang w:bidi="en-US"/>
              </w:rPr>
              <w:t>Aflatoxin FPA qualitative test</w:t>
            </w:r>
          </w:p>
        </w:tc>
        <w:tc>
          <w:tcPr>
            <w:tcW w:w="1379" w:type="dxa"/>
            <w:tcBorders>
              <w:top w:val="single" w:sz="4" w:space="0" w:color="auto"/>
              <w:left w:val="single" w:sz="4" w:space="0" w:color="auto"/>
              <w:bottom w:val="single" w:sz="4" w:space="0" w:color="auto"/>
              <w:right w:val="single" w:sz="4" w:space="0" w:color="auto"/>
            </w:tcBorders>
          </w:tcPr>
          <w:p w14:paraId="6ED2AB5A" w14:textId="77777777" w:rsidR="00D52264" w:rsidRPr="001E7F88" w:rsidRDefault="00D52264" w:rsidP="00F706A5">
            <w:pPr>
              <w:rPr>
                <w:lang w:bidi="en-US"/>
              </w:rPr>
            </w:pPr>
            <w:r w:rsidRPr="001E7F88">
              <w:rPr>
                <w:lang w:bidi="en-US"/>
              </w:rPr>
              <w:t xml:space="preserve">FPA </w:t>
            </w:r>
          </w:p>
          <w:p w14:paraId="230496CE" w14:textId="77777777" w:rsidR="00D52264" w:rsidRPr="001E7F88" w:rsidRDefault="00D52264" w:rsidP="00F706A5">
            <w:pPr>
              <w:rPr>
                <w:lang w:bidi="en-US"/>
              </w:rPr>
            </w:pPr>
            <w:r w:rsidRPr="001E7F88">
              <w:rPr>
                <w:lang w:bidi="en-US"/>
              </w:rPr>
              <w:t>2 min</w:t>
            </w:r>
          </w:p>
        </w:tc>
        <w:tc>
          <w:tcPr>
            <w:tcW w:w="2303" w:type="dxa"/>
            <w:tcBorders>
              <w:top w:val="single" w:sz="4" w:space="0" w:color="auto"/>
              <w:left w:val="single" w:sz="4" w:space="0" w:color="auto"/>
              <w:bottom w:val="single" w:sz="4" w:space="0" w:color="auto"/>
              <w:right w:val="single" w:sz="4" w:space="0" w:color="auto"/>
            </w:tcBorders>
          </w:tcPr>
          <w:p w14:paraId="021A211A" w14:textId="77777777" w:rsidR="00D52264" w:rsidRPr="001E7F88" w:rsidRDefault="00D52264" w:rsidP="00F706A5">
            <w:pPr>
              <w:rPr>
                <w:lang w:bidi="en-US"/>
              </w:rPr>
            </w:pPr>
            <w:r w:rsidRPr="001E7F88">
              <w:rPr>
                <w:lang w:bidi="en-US"/>
              </w:rPr>
              <w:t>≥ 20 ppb or ≥ 10 ppb</w:t>
            </w:r>
          </w:p>
        </w:tc>
        <w:tc>
          <w:tcPr>
            <w:tcW w:w="2271" w:type="dxa"/>
            <w:tcBorders>
              <w:top w:val="single" w:sz="4" w:space="0" w:color="auto"/>
              <w:left w:val="single" w:sz="4" w:space="0" w:color="auto"/>
              <w:bottom w:val="single" w:sz="4" w:space="0" w:color="auto"/>
              <w:right w:val="single" w:sz="4" w:space="0" w:color="auto"/>
            </w:tcBorders>
          </w:tcPr>
          <w:p w14:paraId="3F7481C4" w14:textId="4C812FE4" w:rsidR="00D52264" w:rsidRPr="001E7F88" w:rsidRDefault="004E75BA" w:rsidP="00F706A5">
            <w:pPr>
              <w:rPr>
                <w:lang w:bidi="en-US"/>
              </w:rPr>
            </w:pPr>
            <w:r>
              <w:rPr>
                <w:lang w:bidi="en-US"/>
              </w:rPr>
              <w:t>C</w:t>
            </w:r>
            <w:r w:rsidR="00D52264" w:rsidRPr="001E7F88">
              <w:rPr>
                <w:lang w:bidi="en-US"/>
              </w:rPr>
              <w:t>orn</w:t>
            </w:r>
          </w:p>
        </w:tc>
      </w:tr>
      <w:tr w:rsidR="00D52264" w:rsidRPr="001E7F88" w14:paraId="44918CF8" w14:textId="77777777" w:rsidTr="00D52264">
        <w:tc>
          <w:tcPr>
            <w:tcW w:w="3261" w:type="dxa"/>
            <w:tcBorders>
              <w:top w:val="single" w:sz="4" w:space="0" w:color="auto"/>
              <w:left w:val="single" w:sz="4" w:space="0" w:color="auto"/>
              <w:bottom w:val="single" w:sz="4" w:space="0" w:color="auto"/>
              <w:right w:val="single" w:sz="4" w:space="0" w:color="auto"/>
            </w:tcBorders>
          </w:tcPr>
          <w:p w14:paraId="52245196" w14:textId="0C53FA64" w:rsidR="00D52264" w:rsidRPr="00F706A5" w:rsidRDefault="00D52264" w:rsidP="00F706A5">
            <w:pPr>
              <w:rPr>
                <w:lang w:bidi="en-US"/>
              </w:rPr>
            </w:pPr>
            <w:r w:rsidRPr="00F706A5">
              <w:rPr>
                <w:lang w:bidi="en-US"/>
              </w:rPr>
              <w:t>Aflatoxin FPA quantitative test</w:t>
            </w:r>
          </w:p>
        </w:tc>
        <w:tc>
          <w:tcPr>
            <w:tcW w:w="1429" w:type="dxa"/>
            <w:tcBorders>
              <w:top w:val="single" w:sz="4" w:space="0" w:color="auto"/>
              <w:left w:val="single" w:sz="4" w:space="0" w:color="auto"/>
              <w:bottom w:val="single" w:sz="4" w:space="0" w:color="auto"/>
              <w:right w:val="single" w:sz="4" w:space="0" w:color="auto"/>
            </w:tcBorders>
          </w:tcPr>
          <w:p w14:paraId="565ABB09" w14:textId="77777777" w:rsidR="00D52264" w:rsidRPr="001E7F88" w:rsidRDefault="00D52264" w:rsidP="00F706A5">
            <w:pPr>
              <w:rPr>
                <w:lang w:bidi="en-US"/>
              </w:rPr>
            </w:pPr>
            <w:r w:rsidRPr="001E7F88">
              <w:rPr>
                <w:lang w:bidi="en-US"/>
              </w:rPr>
              <w:t>FPA</w:t>
            </w:r>
          </w:p>
          <w:p w14:paraId="71C63669" w14:textId="77777777" w:rsidR="00D52264" w:rsidRPr="001E7F88" w:rsidRDefault="00D52264" w:rsidP="00F706A5">
            <w:pPr>
              <w:rPr>
                <w:lang w:bidi="en-US"/>
              </w:rPr>
            </w:pPr>
            <w:r w:rsidRPr="001E7F88">
              <w:rPr>
                <w:lang w:bidi="en-US"/>
              </w:rPr>
              <w:t>2 min</w:t>
            </w:r>
          </w:p>
        </w:tc>
        <w:tc>
          <w:tcPr>
            <w:tcW w:w="2303" w:type="dxa"/>
            <w:tcBorders>
              <w:top w:val="single" w:sz="4" w:space="0" w:color="auto"/>
              <w:left w:val="single" w:sz="4" w:space="0" w:color="auto"/>
              <w:bottom w:val="single" w:sz="4" w:space="0" w:color="auto"/>
              <w:right w:val="single" w:sz="4" w:space="0" w:color="auto"/>
            </w:tcBorders>
          </w:tcPr>
          <w:p w14:paraId="5C225ACC" w14:textId="77777777" w:rsidR="00D52264" w:rsidRPr="001E7F88" w:rsidRDefault="00D52264" w:rsidP="00F706A5">
            <w:pPr>
              <w:rPr>
                <w:lang w:bidi="en-US"/>
              </w:rPr>
            </w:pPr>
            <w:r w:rsidRPr="001E7F88">
              <w:rPr>
                <w:lang w:bidi="en-US"/>
              </w:rPr>
              <w:t>0 – 100 ppb</w:t>
            </w:r>
          </w:p>
        </w:tc>
        <w:tc>
          <w:tcPr>
            <w:tcW w:w="2271" w:type="dxa"/>
            <w:tcBorders>
              <w:top w:val="single" w:sz="4" w:space="0" w:color="auto"/>
              <w:left w:val="single" w:sz="4" w:space="0" w:color="auto"/>
              <w:bottom w:val="single" w:sz="4" w:space="0" w:color="auto"/>
              <w:right w:val="single" w:sz="4" w:space="0" w:color="auto"/>
            </w:tcBorders>
          </w:tcPr>
          <w:p w14:paraId="2D02194E" w14:textId="77777777" w:rsidR="00D52264" w:rsidRPr="001E7F88" w:rsidRDefault="00D52264" w:rsidP="00F706A5">
            <w:pPr>
              <w:rPr>
                <w:lang w:bidi="en-US"/>
              </w:rPr>
            </w:pPr>
            <w:r w:rsidRPr="001E7F88">
              <w:rPr>
                <w:lang w:bidi="en-US"/>
              </w:rPr>
              <w:t>grain, nuts</w:t>
            </w:r>
          </w:p>
        </w:tc>
      </w:tr>
      <w:tr w:rsidR="00D52264" w:rsidRPr="001E7F88" w14:paraId="690EBE1B" w14:textId="77777777" w:rsidTr="00D52264">
        <w:tc>
          <w:tcPr>
            <w:tcW w:w="3261" w:type="dxa"/>
            <w:tcBorders>
              <w:top w:val="single" w:sz="4" w:space="0" w:color="auto"/>
              <w:left w:val="single" w:sz="4" w:space="0" w:color="auto"/>
              <w:bottom w:val="single" w:sz="4" w:space="0" w:color="auto"/>
              <w:right w:val="single" w:sz="4" w:space="0" w:color="auto"/>
            </w:tcBorders>
          </w:tcPr>
          <w:p w14:paraId="1ED9D273" w14:textId="77777777" w:rsidR="00D52264" w:rsidRPr="00F706A5" w:rsidRDefault="00D52264" w:rsidP="00F706A5">
            <w:pPr>
              <w:rPr>
                <w:lang w:val="en-US" w:bidi="en-US"/>
              </w:rPr>
            </w:pPr>
            <w:r w:rsidRPr="00F706A5">
              <w:rPr>
                <w:lang w:val="en-US" w:bidi="en-US"/>
              </w:rPr>
              <w:t>DON Vomitoxin FPA qualitative test</w:t>
            </w:r>
          </w:p>
        </w:tc>
        <w:tc>
          <w:tcPr>
            <w:tcW w:w="1429" w:type="dxa"/>
            <w:tcBorders>
              <w:top w:val="single" w:sz="4" w:space="0" w:color="auto"/>
              <w:left w:val="single" w:sz="4" w:space="0" w:color="auto"/>
              <w:bottom w:val="single" w:sz="4" w:space="0" w:color="auto"/>
              <w:right w:val="single" w:sz="4" w:space="0" w:color="auto"/>
            </w:tcBorders>
          </w:tcPr>
          <w:p w14:paraId="256B3CC7" w14:textId="77777777" w:rsidR="00D52264" w:rsidRPr="001E7F88" w:rsidRDefault="00D52264" w:rsidP="00F706A5">
            <w:pPr>
              <w:rPr>
                <w:lang w:bidi="en-US"/>
              </w:rPr>
            </w:pPr>
            <w:r w:rsidRPr="001E7F88">
              <w:rPr>
                <w:lang w:bidi="en-US"/>
              </w:rPr>
              <w:t>FPA</w:t>
            </w:r>
          </w:p>
          <w:p w14:paraId="1E075E36" w14:textId="77777777" w:rsidR="00D52264" w:rsidRPr="001E7F88" w:rsidRDefault="00D52264" w:rsidP="00F706A5">
            <w:pPr>
              <w:rPr>
                <w:lang w:bidi="en-US"/>
              </w:rPr>
            </w:pPr>
            <w:r w:rsidRPr="001E7F88">
              <w:rPr>
                <w:lang w:bidi="en-US"/>
              </w:rPr>
              <w:t>2 min</w:t>
            </w:r>
          </w:p>
        </w:tc>
        <w:tc>
          <w:tcPr>
            <w:tcW w:w="2303" w:type="dxa"/>
            <w:tcBorders>
              <w:top w:val="single" w:sz="4" w:space="0" w:color="auto"/>
              <w:left w:val="single" w:sz="4" w:space="0" w:color="auto"/>
              <w:bottom w:val="single" w:sz="4" w:space="0" w:color="auto"/>
              <w:right w:val="single" w:sz="4" w:space="0" w:color="auto"/>
            </w:tcBorders>
          </w:tcPr>
          <w:p w14:paraId="1BB5EEC6" w14:textId="77777777" w:rsidR="00D52264" w:rsidRPr="001E7F88" w:rsidRDefault="00D52264" w:rsidP="00F706A5">
            <w:pPr>
              <w:rPr>
                <w:lang w:bidi="en-US"/>
              </w:rPr>
            </w:pPr>
            <w:r w:rsidRPr="001E7F88">
              <w:rPr>
                <w:lang w:bidi="en-US"/>
              </w:rPr>
              <w:t>≥ 1 ppm</w:t>
            </w:r>
          </w:p>
        </w:tc>
        <w:tc>
          <w:tcPr>
            <w:tcW w:w="2271" w:type="dxa"/>
            <w:tcBorders>
              <w:top w:val="single" w:sz="4" w:space="0" w:color="auto"/>
              <w:left w:val="single" w:sz="4" w:space="0" w:color="auto"/>
              <w:bottom w:val="single" w:sz="4" w:space="0" w:color="auto"/>
              <w:right w:val="single" w:sz="4" w:space="0" w:color="auto"/>
            </w:tcBorders>
          </w:tcPr>
          <w:p w14:paraId="2D95DB67" w14:textId="382C0CC3" w:rsidR="00D52264" w:rsidRPr="001E7F88" w:rsidRDefault="004E75BA" w:rsidP="00F706A5">
            <w:pPr>
              <w:rPr>
                <w:lang w:bidi="en-US"/>
              </w:rPr>
            </w:pPr>
            <w:r>
              <w:rPr>
                <w:lang w:bidi="en-US"/>
              </w:rPr>
              <w:t>W</w:t>
            </w:r>
            <w:r w:rsidR="00D52264" w:rsidRPr="001E7F88">
              <w:rPr>
                <w:lang w:bidi="en-US"/>
              </w:rPr>
              <w:t>heat</w:t>
            </w:r>
          </w:p>
        </w:tc>
      </w:tr>
      <w:tr w:rsidR="00D52264" w:rsidRPr="001E7F88" w14:paraId="6B858AA8" w14:textId="77777777" w:rsidTr="00D52264">
        <w:tc>
          <w:tcPr>
            <w:tcW w:w="3261" w:type="dxa"/>
            <w:tcBorders>
              <w:top w:val="single" w:sz="4" w:space="0" w:color="auto"/>
              <w:left w:val="single" w:sz="4" w:space="0" w:color="auto"/>
              <w:bottom w:val="single" w:sz="4" w:space="0" w:color="auto"/>
              <w:right w:val="single" w:sz="4" w:space="0" w:color="auto"/>
            </w:tcBorders>
          </w:tcPr>
          <w:p w14:paraId="759FFAC8" w14:textId="4327AD48" w:rsidR="00D52264" w:rsidRPr="00F706A5" w:rsidRDefault="00D52264" w:rsidP="00F706A5">
            <w:pPr>
              <w:rPr>
                <w:lang w:val="en-US" w:bidi="en-US"/>
              </w:rPr>
            </w:pPr>
            <w:r w:rsidRPr="00F706A5">
              <w:rPr>
                <w:lang w:val="en-US" w:bidi="en-US"/>
              </w:rPr>
              <w:t>DON Vomitoxin FPA quantitative test</w:t>
            </w:r>
          </w:p>
        </w:tc>
        <w:tc>
          <w:tcPr>
            <w:tcW w:w="1429" w:type="dxa"/>
            <w:tcBorders>
              <w:top w:val="single" w:sz="4" w:space="0" w:color="auto"/>
              <w:left w:val="single" w:sz="4" w:space="0" w:color="auto"/>
              <w:bottom w:val="single" w:sz="4" w:space="0" w:color="auto"/>
              <w:right w:val="single" w:sz="4" w:space="0" w:color="auto"/>
            </w:tcBorders>
          </w:tcPr>
          <w:p w14:paraId="1564B6DB" w14:textId="77777777" w:rsidR="00D52264" w:rsidRPr="001E7F88" w:rsidRDefault="00D52264" w:rsidP="00F706A5">
            <w:pPr>
              <w:rPr>
                <w:lang w:bidi="en-US"/>
              </w:rPr>
            </w:pPr>
            <w:r w:rsidRPr="001E7F88">
              <w:rPr>
                <w:lang w:bidi="en-US"/>
              </w:rPr>
              <w:t>FPA</w:t>
            </w:r>
          </w:p>
          <w:p w14:paraId="53C7AE1F" w14:textId="77777777" w:rsidR="00D52264" w:rsidRPr="001E7F88" w:rsidRDefault="00D52264" w:rsidP="00F706A5">
            <w:pPr>
              <w:rPr>
                <w:lang w:bidi="en-US"/>
              </w:rPr>
            </w:pPr>
            <w:r w:rsidRPr="001E7F88">
              <w:rPr>
                <w:lang w:bidi="en-US"/>
              </w:rPr>
              <w:t>15 min</w:t>
            </w:r>
          </w:p>
        </w:tc>
        <w:tc>
          <w:tcPr>
            <w:tcW w:w="2303" w:type="dxa"/>
            <w:tcBorders>
              <w:top w:val="single" w:sz="4" w:space="0" w:color="auto"/>
              <w:left w:val="single" w:sz="4" w:space="0" w:color="auto"/>
              <w:bottom w:val="single" w:sz="4" w:space="0" w:color="auto"/>
              <w:right w:val="single" w:sz="4" w:space="0" w:color="auto"/>
            </w:tcBorders>
          </w:tcPr>
          <w:p w14:paraId="2E6FCECD" w14:textId="77777777" w:rsidR="00D52264" w:rsidRPr="001E7F88" w:rsidRDefault="00D52264" w:rsidP="00F706A5">
            <w:pPr>
              <w:rPr>
                <w:lang w:bidi="en-US"/>
              </w:rPr>
            </w:pPr>
            <w:r w:rsidRPr="001E7F88">
              <w:rPr>
                <w:lang w:bidi="en-US"/>
              </w:rPr>
              <w:t xml:space="preserve">0 – 6 ppm </w:t>
            </w:r>
          </w:p>
          <w:p w14:paraId="125D6BC3" w14:textId="30D89354" w:rsidR="00D52264" w:rsidRPr="001E7F88" w:rsidRDefault="00D52264" w:rsidP="00E4294E">
            <w:pPr>
              <w:rPr>
                <w:lang w:bidi="en-US"/>
              </w:rPr>
            </w:pPr>
            <w:r>
              <w:rPr>
                <w:lang w:bidi="en-US"/>
              </w:rPr>
              <w:t>(</w:t>
            </w:r>
            <w:r w:rsidR="00E4294E">
              <w:rPr>
                <w:lang w:bidi="en-US"/>
              </w:rPr>
              <w:t>detection limit 0.</w:t>
            </w:r>
            <w:r w:rsidRPr="001E7F88">
              <w:rPr>
                <w:lang w:bidi="en-US"/>
              </w:rPr>
              <w:t>17 ppm)</w:t>
            </w:r>
          </w:p>
        </w:tc>
        <w:tc>
          <w:tcPr>
            <w:tcW w:w="2271" w:type="dxa"/>
            <w:tcBorders>
              <w:top w:val="single" w:sz="4" w:space="0" w:color="auto"/>
              <w:left w:val="single" w:sz="4" w:space="0" w:color="auto"/>
              <w:bottom w:val="single" w:sz="4" w:space="0" w:color="auto"/>
              <w:right w:val="single" w:sz="4" w:space="0" w:color="auto"/>
            </w:tcBorders>
          </w:tcPr>
          <w:p w14:paraId="24FBD0CA" w14:textId="74A35523" w:rsidR="00D52264" w:rsidRPr="001E7F88" w:rsidRDefault="004E75BA" w:rsidP="00F706A5">
            <w:pPr>
              <w:rPr>
                <w:lang w:bidi="en-US"/>
              </w:rPr>
            </w:pPr>
            <w:r>
              <w:rPr>
                <w:lang w:bidi="en-US"/>
              </w:rPr>
              <w:t>W</w:t>
            </w:r>
            <w:r w:rsidR="00D52264" w:rsidRPr="001E7F88">
              <w:rPr>
                <w:lang w:bidi="en-US"/>
              </w:rPr>
              <w:t>heat</w:t>
            </w:r>
          </w:p>
        </w:tc>
      </w:tr>
      <w:tr w:rsidR="00D52264" w:rsidRPr="001E7F88" w14:paraId="229A79B7" w14:textId="77777777" w:rsidTr="00D52264">
        <w:tc>
          <w:tcPr>
            <w:tcW w:w="3261" w:type="dxa"/>
            <w:tcBorders>
              <w:top w:val="single" w:sz="4" w:space="0" w:color="auto"/>
              <w:left w:val="single" w:sz="4" w:space="0" w:color="auto"/>
              <w:bottom w:val="single" w:sz="4" w:space="0" w:color="auto"/>
              <w:right w:val="single" w:sz="4" w:space="0" w:color="auto"/>
            </w:tcBorders>
          </w:tcPr>
          <w:p w14:paraId="7D252E7D" w14:textId="3AB9DF09" w:rsidR="00D52264" w:rsidRPr="00F706A5" w:rsidRDefault="00D52264" w:rsidP="00F706A5">
            <w:pPr>
              <w:rPr>
                <w:lang w:bidi="en-US"/>
              </w:rPr>
            </w:pPr>
            <w:r w:rsidRPr="00F706A5">
              <w:rPr>
                <w:lang w:bidi="en-US"/>
              </w:rPr>
              <w:t>Fumonisin FPA qualitative test</w:t>
            </w:r>
          </w:p>
        </w:tc>
        <w:tc>
          <w:tcPr>
            <w:tcW w:w="1429" w:type="dxa"/>
            <w:tcBorders>
              <w:top w:val="single" w:sz="4" w:space="0" w:color="auto"/>
              <w:left w:val="single" w:sz="4" w:space="0" w:color="auto"/>
              <w:bottom w:val="single" w:sz="4" w:space="0" w:color="auto"/>
              <w:right w:val="single" w:sz="4" w:space="0" w:color="auto"/>
            </w:tcBorders>
          </w:tcPr>
          <w:p w14:paraId="16755AFD" w14:textId="77777777" w:rsidR="00D52264" w:rsidRPr="001E7F88" w:rsidRDefault="00D52264" w:rsidP="00F706A5">
            <w:pPr>
              <w:rPr>
                <w:lang w:bidi="en-US"/>
              </w:rPr>
            </w:pPr>
            <w:r w:rsidRPr="001E7F88">
              <w:rPr>
                <w:lang w:bidi="en-US"/>
              </w:rPr>
              <w:t xml:space="preserve">FPA </w:t>
            </w:r>
          </w:p>
          <w:p w14:paraId="2F304CD7" w14:textId="77777777" w:rsidR="00D52264" w:rsidRPr="001E7F88" w:rsidRDefault="00D52264" w:rsidP="00F706A5">
            <w:pPr>
              <w:rPr>
                <w:lang w:bidi="en-US"/>
              </w:rPr>
            </w:pPr>
            <w:r w:rsidRPr="001E7F88">
              <w:rPr>
                <w:lang w:bidi="en-US"/>
              </w:rPr>
              <w:t>1-2 min</w:t>
            </w:r>
          </w:p>
        </w:tc>
        <w:tc>
          <w:tcPr>
            <w:tcW w:w="2303" w:type="dxa"/>
            <w:tcBorders>
              <w:top w:val="single" w:sz="4" w:space="0" w:color="auto"/>
              <w:left w:val="single" w:sz="4" w:space="0" w:color="auto"/>
              <w:bottom w:val="single" w:sz="4" w:space="0" w:color="auto"/>
              <w:right w:val="single" w:sz="4" w:space="0" w:color="auto"/>
            </w:tcBorders>
          </w:tcPr>
          <w:p w14:paraId="6B009F08" w14:textId="77777777" w:rsidR="00D52264" w:rsidRPr="001E7F88" w:rsidRDefault="00D52264" w:rsidP="00F706A5">
            <w:pPr>
              <w:rPr>
                <w:lang w:bidi="en-US"/>
              </w:rPr>
            </w:pPr>
            <w:r w:rsidRPr="001E7F88">
              <w:rPr>
                <w:lang w:bidi="en-US"/>
              </w:rPr>
              <w:t>≥ 1 ppm</w:t>
            </w:r>
          </w:p>
        </w:tc>
        <w:tc>
          <w:tcPr>
            <w:tcW w:w="2271" w:type="dxa"/>
            <w:tcBorders>
              <w:top w:val="single" w:sz="4" w:space="0" w:color="auto"/>
              <w:left w:val="single" w:sz="4" w:space="0" w:color="auto"/>
              <w:bottom w:val="single" w:sz="4" w:space="0" w:color="auto"/>
              <w:right w:val="single" w:sz="4" w:space="0" w:color="auto"/>
            </w:tcBorders>
          </w:tcPr>
          <w:p w14:paraId="11E1E853" w14:textId="0D2730E2" w:rsidR="00D52264" w:rsidRPr="001E7F88" w:rsidRDefault="004E75BA" w:rsidP="00F706A5">
            <w:pPr>
              <w:rPr>
                <w:lang w:bidi="en-US"/>
              </w:rPr>
            </w:pPr>
            <w:r>
              <w:rPr>
                <w:lang w:bidi="en-US"/>
              </w:rPr>
              <w:t>C</w:t>
            </w:r>
            <w:r w:rsidR="00D52264" w:rsidRPr="001E7F88">
              <w:rPr>
                <w:lang w:bidi="en-US"/>
              </w:rPr>
              <w:t>orn</w:t>
            </w:r>
          </w:p>
        </w:tc>
      </w:tr>
    </w:tbl>
    <w:p w14:paraId="1A2F3688" w14:textId="77777777" w:rsidR="00EC2C37" w:rsidRPr="00D52264" w:rsidRDefault="00EC2C37" w:rsidP="00EC2C37">
      <w:pPr>
        <w:rPr>
          <w:lang w:val="fr-FR" w:bidi="en-US"/>
        </w:rPr>
      </w:pPr>
    </w:p>
    <w:p w14:paraId="43DBBCCE" w14:textId="77777777" w:rsidR="00EC2C37" w:rsidRPr="00EC2C37" w:rsidRDefault="00EC2C37">
      <w:pPr>
        <w:rPr>
          <w:bCs/>
          <w:u w:val="single"/>
          <w:lang w:val="en-US"/>
        </w:rPr>
      </w:pPr>
    </w:p>
    <w:p w14:paraId="6C1710B4" w14:textId="6C92AE95" w:rsidR="001E135E" w:rsidRPr="00D26CC4" w:rsidRDefault="007770FA" w:rsidP="001E135E">
      <w:pPr>
        <w:pStyle w:val="Heading2"/>
      </w:pPr>
      <w:bookmarkStart w:id="176" w:name="_Toc486008549"/>
      <w:r>
        <w:t>Test kits based on f</w:t>
      </w:r>
      <w:r w:rsidR="001E135E">
        <w:t>luorometry</w:t>
      </w:r>
      <w:bookmarkEnd w:id="176"/>
    </w:p>
    <w:p w14:paraId="75C559E0" w14:textId="6643A79A" w:rsidR="001E135E" w:rsidRPr="001E135E" w:rsidRDefault="001E135E" w:rsidP="001E135E">
      <w:pPr>
        <w:pStyle w:val="Heading3"/>
      </w:pPr>
      <w:bookmarkStart w:id="177" w:name="_Toc486008550"/>
      <w:r w:rsidRPr="001E7F88">
        <w:t>ToxiMet Ltd</w:t>
      </w:r>
      <w:bookmarkEnd w:id="177"/>
    </w:p>
    <w:p w14:paraId="579477D0" w14:textId="10ABB4C4" w:rsidR="001E135E" w:rsidRPr="001E7F88" w:rsidRDefault="001E135E" w:rsidP="001E135E">
      <w:pPr>
        <w:rPr>
          <w:lang w:val="en"/>
        </w:rPr>
      </w:pPr>
      <w:r>
        <w:rPr>
          <w:bCs/>
          <w:lang w:val="en-US" w:bidi="en-US"/>
        </w:rPr>
        <w:t xml:space="preserve">The system enables the </w:t>
      </w:r>
      <w:r w:rsidRPr="001E7F88">
        <w:rPr>
          <w:bCs/>
          <w:lang w:val="en-US" w:bidi="en-US"/>
        </w:rPr>
        <w:t>rapid testing</w:t>
      </w:r>
      <w:r>
        <w:rPr>
          <w:lang w:val="en-US" w:bidi="en-US"/>
        </w:rPr>
        <w:t xml:space="preserve"> for aflatoxins and o</w:t>
      </w:r>
      <w:r w:rsidRPr="001E7F88">
        <w:rPr>
          <w:lang w:val="en-US" w:bidi="en-US"/>
        </w:rPr>
        <w:t>chratoxin</w:t>
      </w:r>
      <w:r>
        <w:rPr>
          <w:lang w:val="en-US" w:bidi="en-US"/>
        </w:rPr>
        <w:t xml:space="preserve">. It is </w:t>
      </w:r>
      <w:r w:rsidRPr="001E135E">
        <w:rPr>
          <w:lang w:val="en"/>
        </w:rPr>
        <w:t>sensitive</w:t>
      </w:r>
      <w:r>
        <w:rPr>
          <w:lang w:val="en"/>
        </w:rPr>
        <w:t xml:space="preserve"> and allows the</w:t>
      </w:r>
      <w:r w:rsidRPr="001E135E">
        <w:rPr>
          <w:lang w:val="en"/>
        </w:rPr>
        <w:t xml:space="preserve"> simultaneous measuring and identification of toxins</w:t>
      </w:r>
      <w:r>
        <w:rPr>
          <w:lang w:val="en"/>
        </w:rPr>
        <w:t xml:space="preserve">. The </w:t>
      </w:r>
      <w:r w:rsidRPr="001E7F88">
        <w:rPr>
          <w:lang w:val="en-US" w:bidi="en-US"/>
        </w:rPr>
        <w:t>a</w:t>
      </w:r>
      <w:r>
        <w:rPr>
          <w:lang w:val="en"/>
        </w:rPr>
        <w:t>nalyte</w:t>
      </w:r>
      <w:r w:rsidRPr="001E7F88">
        <w:rPr>
          <w:lang w:val="en"/>
        </w:rPr>
        <w:t xml:space="preserve"> </w:t>
      </w:r>
      <w:r>
        <w:rPr>
          <w:lang w:val="en"/>
        </w:rPr>
        <w:t>is</w:t>
      </w:r>
      <w:r w:rsidRPr="001E7F88">
        <w:rPr>
          <w:lang w:val="en"/>
        </w:rPr>
        <w:t xml:space="preserve"> </w:t>
      </w:r>
      <w:r w:rsidR="00BC6C8A" w:rsidRPr="001E7F88">
        <w:rPr>
          <w:lang w:val="en"/>
        </w:rPr>
        <w:t>immobil</w:t>
      </w:r>
      <w:r w:rsidR="00BC6C8A">
        <w:rPr>
          <w:lang w:val="en"/>
        </w:rPr>
        <w:t>ized</w:t>
      </w:r>
      <w:r>
        <w:rPr>
          <w:lang w:val="en"/>
        </w:rPr>
        <w:t xml:space="preserve"> on a disposable cartridge and </w:t>
      </w:r>
      <w:r w:rsidRPr="001E7F88">
        <w:rPr>
          <w:lang w:val="en"/>
        </w:rPr>
        <w:t>excited with UV</w:t>
      </w:r>
      <w:r>
        <w:rPr>
          <w:lang w:val="en"/>
        </w:rPr>
        <w:t xml:space="preserve"> light. F</w:t>
      </w:r>
      <w:r w:rsidRPr="001E7F88">
        <w:rPr>
          <w:lang w:val="en"/>
        </w:rPr>
        <w:t xml:space="preserve">luorescence </w:t>
      </w:r>
      <w:r>
        <w:rPr>
          <w:lang w:val="en"/>
        </w:rPr>
        <w:t xml:space="preserve">is </w:t>
      </w:r>
      <w:r w:rsidRPr="001E7F88">
        <w:rPr>
          <w:lang w:val="en"/>
        </w:rPr>
        <w:t xml:space="preserve">detected by a spectrometer </w:t>
      </w:r>
      <w:r>
        <w:rPr>
          <w:lang w:val="en"/>
        </w:rPr>
        <w:t xml:space="preserve">to quantify </w:t>
      </w:r>
      <w:r w:rsidRPr="001E7F88">
        <w:rPr>
          <w:lang w:val="en"/>
        </w:rPr>
        <w:t>different mycotoxins</w:t>
      </w:r>
      <w:r w:rsidR="00E4294E">
        <w:rPr>
          <w:lang w:val="en"/>
        </w:rPr>
        <w:t xml:space="preserve">. The test is available for </w:t>
      </w:r>
      <w:r>
        <w:rPr>
          <w:lang w:val="en"/>
        </w:rPr>
        <w:t>a</w:t>
      </w:r>
      <w:r w:rsidRPr="001E7F88">
        <w:rPr>
          <w:lang w:val="en"/>
        </w:rPr>
        <w:t>flat</w:t>
      </w:r>
      <w:r>
        <w:rPr>
          <w:lang w:val="en"/>
        </w:rPr>
        <w:t>oxins (B1, B2, G1, G2, total), and o</w:t>
      </w:r>
      <w:r w:rsidRPr="001E7F88">
        <w:rPr>
          <w:lang w:val="en"/>
        </w:rPr>
        <w:t>chratoxin A</w:t>
      </w:r>
    </w:p>
    <w:p w14:paraId="3CB5BBF4" w14:textId="77777777" w:rsidR="001E135E" w:rsidRPr="001E7F88" w:rsidRDefault="001E135E" w:rsidP="001E135E">
      <w:pPr>
        <w:rPr>
          <w:lang w:val="en-US" w:bidi="en-US"/>
        </w:rPr>
      </w:pPr>
    </w:p>
    <w:p w14:paraId="22F84194" w14:textId="77777777" w:rsidR="001E135E" w:rsidRPr="001E7F88" w:rsidRDefault="001E135E" w:rsidP="001E135E">
      <w:pPr>
        <w:rPr>
          <w:lang w:val="en-US" w:bidi="en-US"/>
        </w:rPr>
      </w:pPr>
      <w:bookmarkStart w:id="178" w:name="_Toc377039123"/>
      <w:bookmarkStart w:id="179" w:name="_Toc382941013"/>
      <w:r w:rsidRPr="001E7F88">
        <w:rPr>
          <w:lang w:val="en-US" w:bidi="en-US"/>
        </w:rPr>
        <w:t>Table</w:t>
      </w:r>
      <w:r>
        <w:rPr>
          <w:lang w:val="en-US" w:bidi="en-US"/>
        </w:rPr>
        <w:t xml:space="preserve"> 34</w:t>
      </w:r>
      <w:r w:rsidRPr="001E7F88">
        <w:rPr>
          <w:lang w:val="en-US" w:bidi="en-US"/>
        </w:rPr>
        <w:t>: Summarized facts about the rapid analysis test systems from ToxiMet Ltd.</w:t>
      </w:r>
      <w:bookmarkEnd w:id="178"/>
      <w:bookmarkEnd w:id="1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577"/>
      </w:tblGrid>
      <w:tr w:rsidR="001E135E" w:rsidRPr="001E7F88" w14:paraId="73382251" w14:textId="77777777" w:rsidTr="00F706A5">
        <w:tc>
          <w:tcPr>
            <w:tcW w:w="4212" w:type="dxa"/>
          </w:tcPr>
          <w:p w14:paraId="28F89E9D" w14:textId="77777777" w:rsidR="001E135E" w:rsidRPr="001E7F88" w:rsidRDefault="001E135E" w:rsidP="00F706A5">
            <w:pPr>
              <w:rPr>
                <w:lang w:val="en-US" w:bidi="en-US"/>
              </w:rPr>
            </w:pPr>
          </w:p>
        </w:tc>
        <w:tc>
          <w:tcPr>
            <w:tcW w:w="4577" w:type="dxa"/>
          </w:tcPr>
          <w:p w14:paraId="64E9AA53" w14:textId="77777777" w:rsidR="001E135E" w:rsidRPr="001E7F88" w:rsidRDefault="005E5C91" w:rsidP="00F706A5">
            <w:pPr>
              <w:rPr>
                <w:u w:val="single"/>
                <w:lang w:bidi="en-US"/>
              </w:rPr>
            </w:pPr>
            <w:hyperlink r:id="rId54" w:history="1">
              <w:r w:rsidR="001E135E" w:rsidRPr="001E7F88">
                <w:rPr>
                  <w:color w:val="0000FF"/>
                  <w:u w:val="single"/>
                  <w:lang w:val="en-GB"/>
                </w:rPr>
                <w:t>http://www.toximet.com/</w:t>
              </w:r>
            </w:hyperlink>
          </w:p>
        </w:tc>
      </w:tr>
      <w:tr w:rsidR="001E135E" w:rsidRPr="001E7F88" w14:paraId="00D343FD" w14:textId="77777777" w:rsidTr="00F706A5">
        <w:tc>
          <w:tcPr>
            <w:tcW w:w="4212" w:type="dxa"/>
          </w:tcPr>
          <w:p w14:paraId="4B897A68" w14:textId="77777777" w:rsidR="001E135E" w:rsidRPr="001E7F88" w:rsidRDefault="001E135E" w:rsidP="00F706A5">
            <w:pPr>
              <w:rPr>
                <w:lang w:bidi="en-US"/>
              </w:rPr>
            </w:pPr>
            <w:r w:rsidRPr="001E7F88">
              <w:rPr>
                <w:lang w:bidi="en-US"/>
              </w:rPr>
              <w:t>Principle</w:t>
            </w:r>
          </w:p>
        </w:tc>
        <w:tc>
          <w:tcPr>
            <w:tcW w:w="4577" w:type="dxa"/>
          </w:tcPr>
          <w:p w14:paraId="7429C0B8" w14:textId="77777777" w:rsidR="001E135E" w:rsidRPr="001E7F88" w:rsidRDefault="001E135E" w:rsidP="00F706A5">
            <w:pPr>
              <w:rPr>
                <w:lang w:bidi="en-US"/>
              </w:rPr>
            </w:pPr>
            <w:r w:rsidRPr="001E7F88">
              <w:rPr>
                <w:lang w:bidi="en-US"/>
              </w:rPr>
              <w:t>Fluorometry</w:t>
            </w:r>
          </w:p>
        </w:tc>
      </w:tr>
      <w:tr w:rsidR="001E135E" w:rsidRPr="001E7F88" w14:paraId="5F284D8A" w14:textId="77777777" w:rsidTr="00F706A5">
        <w:tc>
          <w:tcPr>
            <w:tcW w:w="4212" w:type="dxa"/>
          </w:tcPr>
          <w:p w14:paraId="43E3FF07" w14:textId="77777777" w:rsidR="001E135E" w:rsidRPr="001E7F88" w:rsidRDefault="001E135E" w:rsidP="00F706A5">
            <w:pPr>
              <w:rPr>
                <w:lang w:bidi="en-US"/>
              </w:rPr>
            </w:pPr>
            <w:r w:rsidRPr="001E7F88">
              <w:rPr>
                <w:lang w:bidi="en-US"/>
              </w:rPr>
              <w:t xml:space="preserve">equipment </w:t>
            </w:r>
          </w:p>
        </w:tc>
        <w:tc>
          <w:tcPr>
            <w:tcW w:w="4577" w:type="dxa"/>
          </w:tcPr>
          <w:p w14:paraId="1CBB7947" w14:textId="60163077" w:rsidR="001E135E" w:rsidRPr="001E7F88" w:rsidRDefault="001E135E" w:rsidP="00F706A5">
            <w:pPr>
              <w:rPr>
                <w:lang w:bidi="en-US"/>
              </w:rPr>
            </w:pPr>
            <w:r>
              <w:rPr>
                <w:lang w:bidi="en-US"/>
              </w:rPr>
              <w:t>EUR 7,000 - 22,</w:t>
            </w:r>
            <w:r w:rsidRPr="001E7F88">
              <w:rPr>
                <w:lang w:bidi="en-US"/>
              </w:rPr>
              <w:t>500 (ToxiQuant)</w:t>
            </w:r>
          </w:p>
        </w:tc>
      </w:tr>
      <w:tr w:rsidR="001E135E" w:rsidRPr="001E7F88" w14:paraId="7E7CF464" w14:textId="77777777" w:rsidTr="00F706A5">
        <w:tc>
          <w:tcPr>
            <w:tcW w:w="4212" w:type="dxa"/>
          </w:tcPr>
          <w:p w14:paraId="2833A28B" w14:textId="77777777" w:rsidR="001E135E" w:rsidRPr="001E7F88" w:rsidRDefault="001E135E" w:rsidP="00F706A5">
            <w:pPr>
              <w:rPr>
                <w:lang w:bidi="en-US"/>
              </w:rPr>
            </w:pPr>
            <w:r w:rsidRPr="001E7F88">
              <w:rPr>
                <w:lang w:bidi="en-US"/>
              </w:rPr>
              <w:t>cost per sample/ consumables</w:t>
            </w:r>
          </w:p>
        </w:tc>
        <w:tc>
          <w:tcPr>
            <w:tcW w:w="4577" w:type="dxa"/>
          </w:tcPr>
          <w:p w14:paraId="5FEF6830" w14:textId="77777777" w:rsidR="001E135E" w:rsidRPr="001E7F88" w:rsidRDefault="001E135E" w:rsidP="00F706A5">
            <w:r w:rsidRPr="001E7F88">
              <w:t>EUR 23</w:t>
            </w:r>
          </w:p>
        </w:tc>
      </w:tr>
      <w:tr w:rsidR="001E135E" w:rsidRPr="001E7F88" w14:paraId="7CF44D9B" w14:textId="77777777" w:rsidTr="00F706A5">
        <w:tc>
          <w:tcPr>
            <w:tcW w:w="4212" w:type="dxa"/>
            <w:tcBorders>
              <w:top w:val="single" w:sz="4" w:space="0" w:color="auto"/>
              <w:left w:val="single" w:sz="4" w:space="0" w:color="auto"/>
              <w:bottom w:val="single" w:sz="4" w:space="0" w:color="auto"/>
              <w:right w:val="single" w:sz="4" w:space="0" w:color="auto"/>
            </w:tcBorders>
          </w:tcPr>
          <w:p w14:paraId="1AB8A34E" w14:textId="77777777" w:rsidR="001E135E" w:rsidRPr="001E7F88" w:rsidRDefault="001E135E" w:rsidP="00F706A5">
            <w:pPr>
              <w:rPr>
                <w:lang w:bidi="en-US"/>
              </w:rPr>
            </w:pPr>
            <w:r w:rsidRPr="001E7F88">
              <w:rPr>
                <w:lang w:bidi="en-US"/>
              </w:rPr>
              <w:t>Portability</w:t>
            </w:r>
          </w:p>
        </w:tc>
        <w:tc>
          <w:tcPr>
            <w:tcW w:w="4577" w:type="dxa"/>
            <w:tcBorders>
              <w:top w:val="single" w:sz="4" w:space="0" w:color="auto"/>
              <w:left w:val="single" w:sz="4" w:space="0" w:color="auto"/>
              <w:bottom w:val="single" w:sz="4" w:space="0" w:color="auto"/>
              <w:right w:val="single" w:sz="4" w:space="0" w:color="auto"/>
            </w:tcBorders>
          </w:tcPr>
          <w:p w14:paraId="385DAE4B" w14:textId="77777777" w:rsidR="001E135E" w:rsidRPr="001E7F88" w:rsidRDefault="001E135E" w:rsidP="00F706A5">
            <w:r w:rsidRPr="001E7F88">
              <w:t>No</w:t>
            </w:r>
          </w:p>
        </w:tc>
      </w:tr>
      <w:tr w:rsidR="001E135E" w:rsidRPr="001E7F88" w14:paraId="4B66FE52" w14:textId="77777777" w:rsidTr="00F706A5">
        <w:tc>
          <w:tcPr>
            <w:tcW w:w="4212" w:type="dxa"/>
            <w:tcBorders>
              <w:top w:val="single" w:sz="4" w:space="0" w:color="auto"/>
              <w:left w:val="single" w:sz="4" w:space="0" w:color="auto"/>
              <w:bottom w:val="single" w:sz="4" w:space="0" w:color="auto"/>
              <w:right w:val="single" w:sz="4" w:space="0" w:color="auto"/>
            </w:tcBorders>
          </w:tcPr>
          <w:p w14:paraId="435235C2" w14:textId="77777777" w:rsidR="001E135E" w:rsidRPr="001E7F88" w:rsidRDefault="001E135E" w:rsidP="00F706A5">
            <w:pPr>
              <w:rPr>
                <w:lang w:bidi="en-US"/>
              </w:rPr>
            </w:pPr>
            <w:r w:rsidRPr="001E7F88">
              <w:rPr>
                <w:lang w:bidi="en-US"/>
              </w:rPr>
              <w:lastRenderedPageBreak/>
              <w:t>Laboratory</w:t>
            </w:r>
          </w:p>
        </w:tc>
        <w:tc>
          <w:tcPr>
            <w:tcW w:w="4577" w:type="dxa"/>
            <w:tcBorders>
              <w:top w:val="single" w:sz="4" w:space="0" w:color="auto"/>
              <w:left w:val="single" w:sz="4" w:space="0" w:color="auto"/>
              <w:bottom w:val="single" w:sz="4" w:space="0" w:color="auto"/>
              <w:right w:val="single" w:sz="4" w:space="0" w:color="auto"/>
            </w:tcBorders>
          </w:tcPr>
          <w:p w14:paraId="43E53675" w14:textId="5AFED57C" w:rsidR="001E135E" w:rsidRPr="001E7F88" w:rsidRDefault="007770FA" w:rsidP="00F706A5">
            <w:r>
              <w:t>Prepa</w:t>
            </w:r>
            <w:r w:rsidR="001E135E" w:rsidRPr="001E7F88">
              <w:t>ration: yes  -  Analytics:  yes</w:t>
            </w:r>
          </w:p>
        </w:tc>
      </w:tr>
    </w:tbl>
    <w:p w14:paraId="49376522" w14:textId="77777777" w:rsidR="001E135E" w:rsidRPr="001E7F88" w:rsidRDefault="001E135E" w:rsidP="001E135E"/>
    <w:p w14:paraId="50F7A260" w14:textId="77777777" w:rsidR="001E135E" w:rsidRDefault="001E135E" w:rsidP="001E135E">
      <w:pPr>
        <w:rPr>
          <w:i/>
          <w:lang w:val="en"/>
        </w:rPr>
      </w:pPr>
    </w:p>
    <w:p w14:paraId="5FE6FA68" w14:textId="77777777" w:rsidR="00EC2C37" w:rsidRDefault="00EC2C37">
      <w:pPr>
        <w:rPr>
          <w:bCs/>
          <w:u w:val="single"/>
          <w:lang w:val="en-GB"/>
        </w:rPr>
      </w:pPr>
    </w:p>
    <w:p w14:paraId="5D80AA60" w14:textId="77777777" w:rsidR="001E135E" w:rsidRDefault="001E135E">
      <w:pPr>
        <w:rPr>
          <w:bCs/>
          <w:u w:val="single"/>
          <w:lang w:val="en-GB"/>
        </w:rPr>
      </w:pPr>
    </w:p>
    <w:p w14:paraId="4213B2B5" w14:textId="77777777" w:rsidR="001E7F88" w:rsidRPr="001E7F88" w:rsidRDefault="001E7F88" w:rsidP="001B431F">
      <w:pPr>
        <w:pStyle w:val="Heading1"/>
      </w:pPr>
      <w:bookmarkStart w:id="180" w:name="_Toc486008551"/>
      <w:r w:rsidRPr="001E7F88">
        <w:t>Comparison between selected important methods</w:t>
      </w:r>
      <w:bookmarkEnd w:id="164"/>
      <w:bookmarkEnd w:id="180"/>
    </w:p>
    <w:p w14:paraId="031CB5AE" w14:textId="00BA311D" w:rsidR="00F706A5" w:rsidRPr="001F5963" w:rsidRDefault="00E4294E" w:rsidP="001E7F88">
      <w:pPr>
        <w:rPr>
          <w:lang w:val="en-US"/>
        </w:rPr>
      </w:pPr>
      <w:r w:rsidRPr="001F5963">
        <w:rPr>
          <w:lang w:val="en-US"/>
        </w:rPr>
        <w:t>Comparison between different analytical methods has</w:t>
      </w:r>
      <w:r w:rsidR="001F5963" w:rsidRPr="001F5963">
        <w:rPr>
          <w:lang w:val="en-US"/>
        </w:rPr>
        <w:t xml:space="preserve"> to consider the important aspects related to the test principal itself and the conditions in which the system is applied. The general most important question is whether the test is fit for purpose. Does the results need to be quantitative or is qualitative enough? Is an appropriate laboratory environment available to run complex, equipment intensive and operator sensitive test systems? Aspects that help to make such decisions are given in Table </w:t>
      </w:r>
      <w:r>
        <w:rPr>
          <w:lang w:val="en-US"/>
        </w:rPr>
        <w:t>35.</w:t>
      </w:r>
    </w:p>
    <w:p w14:paraId="3282E05D" w14:textId="77777777" w:rsidR="001F5963" w:rsidRDefault="001F5963" w:rsidP="001E7F88">
      <w:pPr>
        <w:rPr>
          <w:highlight w:val="yellow"/>
          <w:lang w:val="en-US"/>
        </w:rPr>
      </w:pPr>
    </w:p>
    <w:p w14:paraId="2390B819" w14:textId="0EB9A729" w:rsidR="001E7F88" w:rsidRPr="001E7F88" w:rsidRDefault="001E7F88" w:rsidP="008A1E5A">
      <w:pPr>
        <w:rPr>
          <w:lang w:val="en-US" w:bidi="en-US"/>
        </w:rPr>
      </w:pPr>
      <w:bookmarkStart w:id="181" w:name="_Toc377039127"/>
      <w:bookmarkStart w:id="182" w:name="_Toc382941017"/>
      <w:r w:rsidRPr="001E7F88">
        <w:rPr>
          <w:lang w:val="en-US" w:bidi="en-US"/>
        </w:rPr>
        <w:t>Table</w:t>
      </w:r>
      <w:r w:rsidR="00866282" w:rsidRPr="00866282">
        <w:rPr>
          <w:lang w:val="en-US" w:bidi="en-US"/>
        </w:rPr>
        <w:t xml:space="preserve"> </w:t>
      </w:r>
      <w:r w:rsidR="00E4294E">
        <w:rPr>
          <w:lang w:val="en-US" w:bidi="en-US"/>
        </w:rPr>
        <w:t>35</w:t>
      </w:r>
      <w:r w:rsidRPr="001E7F88">
        <w:rPr>
          <w:lang w:val="en-US" w:bidi="en-US"/>
        </w:rPr>
        <w:t>: Comparison between selected important methods.</w:t>
      </w:r>
      <w:bookmarkEnd w:id="181"/>
      <w:bookmarkEnd w:id="182"/>
    </w:p>
    <w:tbl>
      <w:tblPr>
        <w:tblW w:w="86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2160"/>
        <w:gridCol w:w="1683"/>
        <w:gridCol w:w="1701"/>
        <w:gridCol w:w="1836"/>
      </w:tblGrid>
      <w:tr w:rsidR="001E7F88" w:rsidRPr="00E724B0" w14:paraId="1C47D273" w14:textId="77777777" w:rsidTr="001E7F88">
        <w:tc>
          <w:tcPr>
            <w:tcW w:w="1311" w:type="dxa"/>
            <w:vAlign w:val="center"/>
          </w:tcPr>
          <w:p w14:paraId="01F3531B" w14:textId="77777777" w:rsidR="001E7F88" w:rsidRPr="00866282" w:rsidRDefault="006F30B1" w:rsidP="001E7F88">
            <w:pPr>
              <w:rPr>
                <w:lang w:val="en-GB" w:bidi="en-US"/>
              </w:rPr>
            </w:pPr>
            <w:r w:rsidRPr="00866282">
              <w:rPr>
                <w:lang w:val="en-GB" w:bidi="en-US"/>
              </w:rPr>
              <w:t>M</w:t>
            </w:r>
            <w:r w:rsidR="001E7F88" w:rsidRPr="00866282">
              <w:rPr>
                <w:lang w:val="en-GB" w:bidi="en-US"/>
              </w:rPr>
              <w:t>ethod</w:t>
            </w:r>
          </w:p>
        </w:tc>
        <w:tc>
          <w:tcPr>
            <w:tcW w:w="2160" w:type="dxa"/>
          </w:tcPr>
          <w:p w14:paraId="6EC7D2E0" w14:textId="77777777" w:rsidR="001E7F88" w:rsidRPr="00866282" w:rsidRDefault="001E7F88" w:rsidP="001E7F88">
            <w:pPr>
              <w:rPr>
                <w:lang w:val="en-GB" w:bidi="en-US"/>
              </w:rPr>
            </w:pPr>
            <w:r w:rsidRPr="00866282">
              <w:rPr>
                <w:lang w:val="en-GB" w:bidi="en-US"/>
              </w:rPr>
              <w:t>HPLC or LC-MS/MS</w:t>
            </w:r>
          </w:p>
          <w:p w14:paraId="02F1D1B1" w14:textId="77777777" w:rsidR="001E7F88" w:rsidRPr="00866282" w:rsidRDefault="001E7F88" w:rsidP="001E7F88">
            <w:pPr>
              <w:rPr>
                <w:lang w:val="en-GB" w:bidi="en-US"/>
              </w:rPr>
            </w:pPr>
          </w:p>
          <w:p w14:paraId="12063684" w14:textId="77777777" w:rsidR="001E7F88" w:rsidRPr="00866282" w:rsidRDefault="001E7F88" w:rsidP="001E7F88">
            <w:pPr>
              <w:rPr>
                <w:lang w:val="en-GB" w:bidi="en-US"/>
              </w:rPr>
            </w:pPr>
          </w:p>
          <w:p w14:paraId="4E85DE29" w14:textId="4BB453D8" w:rsidR="001E7F88" w:rsidRPr="00866282" w:rsidRDefault="001E7F88" w:rsidP="001E7F88">
            <w:pPr>
              <w:rPr>
                <w:lang w:val="en-GB" w:bidi="en-US"/>
              </w:rPr>
            </w:pPr>
          </w:p>
        </w:tc>
        <w:tc>
          <w:tcPr>
            <w:tcW w:w="1683" w:type="dxa"/>
          </w:tcPr>
          <w:p w14:paraId="00A8B85E" w14:textId="77777777" w:rsidR="001E7F88" w:rsidRPr="00866282" w:rsidRDefault="001E7F88" w:rsidP="001E7F88">
            <w:pPr>
              <w:rPr>
                <w:lang w:val="en-GB" w:bidi="en-US"/>
              </w:rPr>
            </w:pPr>
            <w:r w:rsidRPr="00866282">
              <w:rPr>
                <w:lang w:val="en-GB" w:bidi="en-US"/>
              </w:rPr>
              <w:t>ELISA</w:t>
            </w:r>
          </w:p>
          <w:p w14:paraId="63B5B015" w14:textId="77777777" w:rsidR="001E7F88" w:rsidRPr="00866282" w:rsidRDefault="001E7F88" w:rsidP="001E7F88">
            <w:pPr>
              <w:rPr>
                <w:lang w:val="en-GB" w:bidi="en-US"/>
              </w:rPr>
            </w:pPr>
          </w:p>
          <w:p w14:paraId="4C310FD6" w14:textId="77777777" w:rsidR="001E7F88" w:rsidRPr="00866282" w:rsidRDefault="001E7F88" w:rsidP="001E7F88">
            <w:pPr>
              <w:rPr>
                <w:lang w:val="en-GB" w:bidi="en-US"/>
              </w:rPr>
            </w:pPr>
          </w:p>
          <w:p w14:paraId="641EA712" w14:textId="6001635A" w:rsidR="001E7F88" w:rsidRPr="00866282" w:rsidRDefault="001E7F88" w:rsidP="001E7F88">
            <w:pPr>
              <w:rPr>
                <w:lang w:val="en-GB" w:bidi="en-US"/>
              </w:rPr>
            </w:pPr>
          </w:p>
        </w:tc>
        <w:tc>
          <w:tcPr>
            <w:tcW w:w="1701" w:type="dxa"/>
          </w:tcPr>
          <w:p w14:paraId="06FC49D0" w14:textId="77777777" w:rsidR="001E7F88" w:rsidRPr="00866282" w:rsidRDefault="001E7F88" w:rsidP="001E7F88">
            <w:pPr>
              <w:rPr>
                <w:lang w:val="en-GB" w:bidi="en-US"/>
              </w:rPr>
            </w:pPr>
            <w:r w:rsidRPr="00866282">
              <w:rPr>
                <w:lang w:val="en-GB" w:bidi="en-US"/>
              </w:rPr>
              <w:t>LFD/Dipstick</w:t>
            </w:r>
          </w:p>
          <w:p w14:paraId="17A87619" w14:textId="77777777" w:rsidR="001E7F88" w:rsidRPr="00866282" w:rsidRDefault="001E7F88" w:rsidP="001E7F88">
            <w:pPr>
              <w:rPr>
                <w:lang w:val="en-GB" w:bidi="en-US"/>
              </w:rPr>
            </w:pPr>
          </w:p>
          <w:p w14:paraId="34C76623" w14:textId="77777777" w:rsidR="001E7F88" w:rsidRPr="00866282" w:rsidRDefault="001E7F88" w:rsidP="001E7F88">
            <w:pPr>
              <w:rPr>
                <w:lang w:val="en-GB" w:bidi="en-US"/>
              </w:rPr>
            </w:pPr>
          </w:p>
          <w:p w14:paraId="61B480A9" w14:textId="304D6464" w:rsidR="001E7F88" w:rsidRPr="00866282" w:rsidRDefault="001E7F88" w:rsidP="001E7F88">
            <w:pPr>
              <w:rPr>
                <w:lang w:val="en-GB" w:bidi="en-US"/>
              </w:rPr>
            </w:pPr>
          </w:p>
        </w:tc>
        <w:tc>
          <w:tcPr>
            <w:tcW w:w="1836" w:type="dxa"/>
          </w:tcPr>
          <w:p w14:paraId="1EC8E6B8" w14:textId="24110B00" w:rsidR="001E7F88" w:rsidRPr="00866282" w:rsidRDefault="001E7F88" w:rsidP="001F5963">
            <w:pPr>
              <w:rPr>
                <w:lang w:val="en-GB" w:bidi="en-US"/>
              </w:rPr>
            </w:pPr>
            <w:r w:rsidRPr="00866282">
              <w:rPr>
                <w:lang w:val="en-GB" w:bidi="en-US"/>
              </w:rPr>
              <w:t>Fluorescence Polarization Immunoassay (FPI)</w:t>
            </w:r>
          </w:p>
        </w:tc>
      </w:tr>
      <w:tr w:rsidR="001E7F88" w:rsidRPr="001E7F88" w14:paraId="6CECA064" w14:textId="77777777" w:rsidTr="001E7F88">
        <w:tc>
          <w:tcPr>
            <w:tcW w:w="1311" w:type="dxa"/>
            <w:vAlign w:val="center"/>
          </w:tcPr>
          <w:p w14:paraId="0A6142B3" w14:textId="77777777" w:rsidR="001E7F88" w:rsidRPr="00866282" w:rsidRDefault="001E7F88" w:rsidP="001E7F88">
            <w:pPr>
              <w:rPr>
                <w:lang w:val="en-GB" w:bidi="en-US"/>
              </w:rPr>
            </w:pPr>
          </w:p>
        </w:tc>
        <w:tc>
          <w:tcPr>
            <w:tcW w:w="2160" w:type="dxa"/>
            <w:vAlign w:val="center"/>
          </w:tcPr>
          <w:p w14:paraId="504873FD" w14:textId="785287EB" w:rsidR="001E7F88" w:rsidRPr="00866282" w:rsidRDefault="00F05FF9" w:rsidP="001E7F88">
            <w:pPr>
              <w:rPr>
                <w:lang w:val="en-GB" w:bidi="en-US"/>
              </w:rPr>
            </w:pPr>
            <w:r>
              <w:rPr>
                <w:lang w:val="en-GB" w:bidi="en-US"/>
              </w:rPr>
              <w:t>q</w:t>
            </w:r>
            <w:r w:rsidR="001E7F88" w:rsidRPr="00866282">
              <w:rPr>
                <w:lang w:val="en-GB" w:bidi="en-US"/>
              </w:rPr>
              <w:t>uantitative</w:t>
            </w:r>
          </w:p>
        </w:tc>
        <w:tc>
          <w:tcPr>
            <w:tcW w:w="1683" w:type="dxa"/>
            <w:vAlign w:val="center"/>
          </w:tcPr>
          <w:p w14:paraId="06969C23" w14:textId="0D5D610F" w:rsidR="001E7F88" w:rsidRPr="00866282" w:rsidRDefault="00F05FF9" w:rsidP="001E7F88">
            <w:pPr>
              <w:rPr>
                <w:lang w:val="en-GB" w:bidi="en-US"/>
              </w:rPr>
            </w:pPr>
            <w:r>
              <w:rPr>
                <w:lang w:val="en-GB" w:bidi="en-US"/>
              </w:rPr>
              <w:t>q</w:t>
            </w:r>
            <w:r w:rsidR="001E7F88" w:rsidRPr="00866282">
              <w:rPr>
                <w:lang w:val="en-GB" w:bidi="en-US"/>
              </w:rPr>
              <w:t>uantitative</w:t>
            </w:r>
          </w:p>
        </w:tc>
        <w:tc>
          <w:tcPr>
            <w:tcW w:w="1701" w:type="dxa"/>
            <w:vAlign w:val="center"/>
          </w:tcPr>
          <w:p w14:paraId="5AF09B6B" w14:textId="77777777" w:rsidR="001E7F88" w:rsidRPr="00866282" w:rsidRDefault="001E7F88" w:rsidP="001E7F88">
            <w:pPr>
              <w:rPr>
                <w:lang w:val="en-GB" w:bidi="en-US"/>
              </w:rPr>
            </w:pPr>
            <w:r w:rsidRPr="00866282">
              <w:rPr>
                <w:lang w:val="en-GB" w:bidi="en-US"/>
              </w:rPr>
              <w:t>qualitative or semi-quantitative</w:t>
            </w:r>
          </w:p>
        </w:tc>
        <w:tc>
          <w:tcPr>
            <w:tcW w:w="1836" w:type="dxa"/>
            <w:vAlign w:val="center"/>
          </w:tcPr>
          <w:p w14:paraId="5B873442" w14:textId="28FFB3A5" w:rsidR="001E7F88" w:rsidRPr="00866282" w:rsidRDefault="00F05FF9" w:rsidP="001E7F88">
            <w:pPr>
              <w:rPr>
                <w:lang w:val="en-GB" w:bidi="en-US"/>
              </w:rPr>
            </w:pPr>
            <w:r>
              <w:rPr>
                <w:lang w:val="en-GB" w:bidi="en-US"/>
              </w:rPr>
              <w:t>q</w:t>
            </w:r>
            <w:r w:rsidR="001E7F88" w:rsidRPr="00866282">
              <w:rPr>
                <w:lang w:val="en-GB" w:bidi="en-US"/>
              </w:rPr>
              <w:t>uantitative</w:t>
            </w:r>
          </w:p>
        </w:tc>
      </w:tr>
      <w:tr w:rsidR="001E7F88" w:rsidRPr="00EF2ECC" w14:paraId="543D92DC" w14:textId="77777777" w:rsidTr="001E7F88">
        <w:tc>
          <w:tcPr>
            <w:tcW w:w="1311" w:type="dxa"/>
            <w:vAlign w:val="center"/>
          </w:tcPr>
          <w:p w14:paraId="4CD2030E" w14:textId="0B0EE327" w:rsidR="001E7F88" w:rsidRPr="00866282" w:rsidRDefault="001F5963" w:rsidP="001E7F88">
            <w:pPr>
              <w:rPr>
                <w:lang w:val="en-GB" w:bidi="en-US"/>
              </w:rPr>
            </w:pPr>
            <w:r w:rsidRPr="00866282">
              <w:rPr>
                <w:lang w:val="en-GB" w:bidi="en-US"/>
              </w:rPr>
              <w:t>P</w:t>
            </w:r>
            <w:r w:rsidR="001E7F88" w:rsidRPr="00866282">
              <w:rPr>
                <w:lang w:val="en-GB" w:bidi="en-US"/>
              </w:rPr>
              <w:t>rinciple</w:t>
            </w:r>
          </w:p>
        </w:tc>
        <w:tc>
          <w:tcPr>
            <w:tcW w:w="2160" w:type="dxa"/>
            <w:vAlign w:val="center"/>
          </w:tcPr>
          <w:p w14:paraId="2FCC0B20" w14:textId="77777777" w:rsidR="001E7F88" w:rsidRPr="00866282" w:rsidRDefault="001E7F88" w:rsidP="001E7F88">
            <w:pPr>
              <w:rPr>
                <w:lang w:val="en-GB" w:bidi="en-US"/>
              </w:rPr>
            </w:pPr>
            <w:r w:rsidRPr="00866282">
              <w:rPr>
                <w:lang w:val="en-GB" w:bidi="en-US"/>
              </w:rPr>
              <w:t xml:space="preserve">extraction, clean-up HPLC-UV or –FD with derivatization </w:t>
            </w:r>
          </w:p>
          <w:p w14:paraId="41D398B3" w14:textId="77777777" w:rsidR="001E7F88" w:rsidRPr="00866282" w:rsidRDefault="001E7F88" w:rsidP="001E7F88">
            <w:pPr>
              <w:rPr>
                <w:b/>
                <w:i/>
                <w:lang w:val="en-GB" w:bidi="en-US"/>
              </w:rPr>
            </w:pPr>
            <w:r w:rsidRPr="00866282">
              <w:rPr>
                <w:b/>
                <w:i/>
                <w:lang w:val="en-GB" w:bidi="en-US"/>
              </w:rPr>
              <w:t xml:space="preserve">or </w:t>
            </w:r>
            <w:r w:rsidRPr="00866282">
              <w:rPr>
                <w:lang w:val="en-GB" w:bidi="en-US"/>
              </w:rPr>
              <w:t>LC-MS/MS</w:t>
            </w:r>
          </w:p>
        </w:tc>
        <w:tc>
          <w:tcPr>
            <w:tcW w:w="1683" w:type="dxa"/>
            <w:vAlign w:val="center"/>
          </w:tcPr>
          <w:p w14:paraId="6D95EF34" w14:textId="77777777" w:rsidR="001E7F88" w:rsidRPr="00866282" w:rsidRDefault="001E7F88" w:rsidP="001E7F88">
            <w:pPr>
              <w:rPr>
                <w:lang w:val="en-GB" w:bidi="en-US"/>
              </w:rPr>
            </w:pPr>
            <w:r w:rsidRPr="00866282">
              <w:rPr>
                <w:lang w:val="en-GB" w:bidi="en-US"/>
              </w:rPr>
              <w:t>competitive immunoassay, detection about colour changes in the substrate</w:t>
            </w:r>
          </w:p>
        </w:tc>
        <w:tc>
          <w:tcPr>
            <w:tcW w:w="1701" w:type="dxa"/>
            <w:vAlign w:val="center"/>
          </w:tcPr>
          <w:p w14:paraId="2C06987A" w14:textId="77777777" w:rsidR="001E7F88" w:rsidRPr="00866282" w:rsidRDefault="001E7F88" w:rsidP="001E7F88">
            <w:pPr>
              <w:rPr>
                <w:lang w:val="en-GB" w:bidi="en-US"/>
              </w:rPr>
            </w:pPr>
            <w:r w:rsidRPr="00866282">
              <w:rPr>
                <w:lang w:val="en-GB" w:bidi="en-US"/>
              </w:rPr>
              <w:t>form of immunoassay, detect the presence (or absence) of target analyte in sample</w:t>
            </w:r>
          </w:p>
        </w:tc>
        <w:tc>
          <w:tcPr>
            <w:tcW w:w="1836" w:type="dxa"/>
            <w:vAlign w:val="center"/>
          </w:tcPr>
          <w:p w14:paraId="14143A18" w14:textId="77777777" w:rsidR="001E7F88" w:rsidRPr="00866282" w:rsidRDefault="001E7F88" w:rsidP="001E7F88">
            <w:pPr>
              <w:rPr>
                <w:lang w:val="en-GB" w:bidi="en-US"/>
              </w:rPr>
            </w:pPr>
            <w:r w:rsidRPr="00866282">
              <w:rPr>
                <w:lang w:val="en-GB" w:bidi="en-US"/>
              </w:rPr>
              <w:t xml:space="preserve">based on the measurement of polarization (polarization </w:t>
            </w:r>
            <w:r w:rsidRPr="00866282">
              <w:rPr>
                <w:lang w:val="en-GB" w:bidi="en-US"/>
              </w:rPr>
              <w:sym w:font="Wingdings 3" w:char="F023"/>
            </w:r>
            <w:r w:rsidRPr="00866282">
              <w:rPr>
                <w:lang w:val="en-GB" w:bidi="en-US"/>
              </w:rPr>
              <w:t xml:space="preserve">= mycotoxin </w:t>
            </w:r>
            <w:r w:rsidRPr="00866282">
              <w:rPr>
                <w:lang w:val="en-GB" w:bidi="en-US"/>
              </w:rPr>
              <w:sym w:font="Wingdings 3" w:char="F023"/>
            </w:r>
            <w:r w:rsidRPr="00866282">
              <w:rPr>
                <w:lang w:val="en-GB" w:bidi="en-US"/>
              </w:rPr>
              <w:t>)</w:t>
            </w:r>
          </w:p>
          <w:p w14:paraId="67055FEA" w14:textId="77777777" w:rsidR="001E7F88" w:rsidRPr="00866282" w:rsidRDefault="001E7F88" w:rsidP="001E7F88">
            <w:pPr>
              <w:rPr>
                <w:lang w:val="en-GB" w:bidi="en-US"/>
              </w:rPr>
            </w:pPr>
          </w:p>
        </w:tc>
      </w:tr>
      <w:tr w:rsidR="001E7F88" w:rsidRPr="001E7F88" w14:paraId="3D9FD74C" w14:textId="77777777" w:rsidTr="001E7F88">
        <w:tc>
          <w:tcPr>
            <w:tcW w:w="1311" w:type="dxa"/>
            <w:vAlign w:val="center"/>
          </w:tcPr>
          <w:p w14:paraId="5937EF9E" w14:textId="35A6A59C" w:rsidR="001E7F88" w:rsidRPr="00866282" w:rsidRDefault="00D52264" w:rsidP="001E7F88">
            <w:pPr>
              <w:rPr>
                <w:lang w:val="en-GB" w:bidi="en-US"/>
              </w:rPr>
            </w:pPr>
            <w:r w:rsidRPr="00866282">
              <w:rPr>
                <w:lang w:val="en-GB" w:bidi="en-US"/>
              </w:rPr>
              <w:t>T</w:t>
            </w:r>
            <w:r w:rsidR="001E7F88" w:rsidRPr="00866282">
              <w:rPr>
                <w:lang w:val="en-GB" w:bidi="en-US"/>
              </w:rPr>
              <w:t>ime</w:t>
            </w:r>
          </w:p>
          <w:p w14:paraId="51F0573D" w14:textId="77777777" w:rsidR="001E7F88" w:rsidRPr="00866282" w:rsidRDefault="001E7F88" w:rsidP="001E7F88">
            <w:pPr>
              <w:rPr>
                <w:lang w:val="en-GB" w:bidi="en-US"/>
              </w:rPr>
            </w:pPr>
          </w:p>
        </w:tc>
        <w:tc>
          <w:tcPr>
            <w:tcW w:w="2160" w:type="dxa"/>
            <w:vAlign w:val="center"/>
          </w:tcPr>
          <w:p w14:paraId="0C4FAD02" w14:textId="77777777" w:rsidR="001E7F88" w:rsidRPr="00866282" w:rsidRDefault="001E7F88" w:rsidP="001E7F88">
            <w:pPr>
              <w:rPr>
                <w:lang w:val="en-GB" w:bidi="en-US"/>
              </w:rPr>
            </w:pPr>
            <w:r w:rsidRPr="00866282">
              <w:rPr>
                <w:lang w:val="en-GB" w:bidi="en-US"/>
              </w:rPr>
              <w:t>3 – 4 d</w:t>
            </w:r>
          </w:p>
        </w:tc>
        <w:tc>
          <w:tcPr>
            <w:tcW w:w="1683" w:type="dxa"/>
            <w:vAlign w:val="center"/>
          </w:tcPr>
          <w:p w14:paraId="67ACE424" w14:textId="77777777" w:rsidR="001E7F88" w:rsidRPr="00866282" w:rsidRDefault="001E7F88" w:rsidP="001E7F88">
            <w:pPr>
              <w:rPr>
                <w:lang w:val="en-GB" w:bidi="en-US"/>
              </w:rPr>
            </w:pPr>
            <w:r w:rsidRPr="00866282">
              <w:rPr>
                <w:lang w:val="en-GB" w:bidi="en-US"/>
              </w:rPr>
              <w:t>45 min</w:t>
            </w:r>
          </w:p>
        </w:tc>
        <w:tc>
          <w:tcPr>
            <w:tcW w:w="1701" w:type="dxa"/>
            <w:vAlign w:val="center"/>
          </w:tcPr>
          <w:p w14:paraId="6EB91EAE" w14:textId="77777777" w:rsidR="001E7F88" w:rsidRPr="00866282" w:rsidRDefault="001E7F88" w:rsidP="001E7F88">
            <w:pPr>
              <w:rPr>
                <w:lang w:val="en-GB" w:bidi="en-US"/>
              </w:rPr>
            </w:pPr>
            <w:r w:rsidRPr="00866282">
              <w:rPr>
                <w:lang w:val="en-GB" w:bidi="en-US"/>
              </w:rPr>
              <w:t>&lt; 10 min</w:t>
            </w:r>
          </w:p>
        </w:tc>
        <w:tc>
          <w:tcPr>
            <w:tcW w:w="1836" w:type="dxa"/>
            <w:vAlign w:val="center"/>
          </w:tcPr>
          <w:p w14:paraId="4EDADEBD" w14:textId="77777777" w:rsidR="001E7F88" w:rsidRPr="00866282" w:rsidRDefault="001E7F88" w:rsidP="001E7F88">
            <w:pPr>
              <w:rPr>
                <w:lang w:val="en-GB" w:bidi="en-US"/>
              </w:rPr>
            </w:pPr>
            <w:r w:rsidRPr="00866282">
              <w:rPr>
                <w:lang w:val="en-GB" w:bidi="en-US"/>
              </w:rPr>
              <w:t>2 min</w:t>
            </w:r>
          </w:p>
        </w:tc>
      </w:tr>
      <w:tr w:rsidR="001E7F88" w:rsidRPr="001E7F88" w14:paraId="316460AC" w14:textId="77777777" w:rsidTr="001E7F88">
        <w:tc>
          <w:tcPr>
            <w:tcW w:w="1311" w:type="dxa"/>
            <w:vAlign w:val="center"/>
          </w:tcPr>
          <w:p w14:paraId="381341E5" w14:textId="3A7AC93C" w:rsidR="001E7F88" w:rsidRPr="00866282" w:rsidRDefault="001F5963" w:rsidP="001E7F88">
            <w:pPr>
              <w:rPr>
                <w:lang w:val="en-GB" w:bidi="en-US"/>
              </w:rPr>
            </w:pPr>
            <w:r w:rsidRPr="00866282">
              <w:rPr>
                <w:lang w:val="en-GB" w:bidi="en-US"/>
              </w:rPr>
              <w:t>L</w:t>
            </w:r>
            <w:r w:rsidR="001E7F88" w:rsidRPr="00866282">
              <w:rPr>
                <w:lang w:val="en-GB" w:bidi="en-US"/>
              </w:rPr>
              <w:t>egislation</w:t>
            </w:r>
          </w:p>
        </w:tc>
        <w:tc>
          <w:tcPr>
            <w:tcW w:w="2160" w:type="dxa"/>
            <w:vAlign w:val="center"/>
          </w:tcPr>
          <w:p w14:paraId="55D3CC60" w14:textId="77777777" w:rsidR="001E7F88" w:rsidRPr="00866282" w:rsidRDefault="001E7F88" w:rsidP="001E7F88">
            <w:pPr>
              <w:rPr>
                <w:lang w:val="en-GB" w:bidi="en-US"/>
              </w:rPr>
            </w:pPr>
            <w:r w:rsidRPr="00866282">
              <w:rPr>
                <w:lang w:val="en-GB" w:bidi="en-US"/>
              </w:rPr>
              <w:t>EU:</w:t>
            </w:r>
            <w:r w:rsidRPr="00866282">
              <w:rPr>
                <w:lang w:val="en-GB" w:bidi="en-US"/>
              </w:rPr>
              <w:sym w:font="Wingdings 2" w:char="F050"/>
            </w:r>
          </w:p>
          <w:p w14:paraId="39546514" w14:textId="77777777" w:rsidR="001E7F88" w:rsidRPr="00866282" w:rsidRDefault="001E7F88" w:rsidP="001E7F88">
            <w:pPr>
              <w:rPr>
                <w:lang w:val="en-GB" w:bidi="en-US"/>
              </w:rPr>
            </w:pPr>
            <w:r w:rsidRPr="00866282">
              <w:rPr>
                <w:lang w:val="en-GB" w:bidi="en-US"/>
              </w:rPr>
              <w:t>US:</w:t>
            </w:r>
            <w:r w:rsidRPr="00866282">
              <w:rPr>
                <w:lang w:val="en-GB" w:bidi="en-US"/>
              </w:rPr>
              <w:sym w:font="Wingdings 2" w:char="F050"/>
            </w:r>
          </w:p>
        </w:tc>
        <w:tc>
          <w:tcPr>
            <w:tcW w:w="1683" w:type="dxa"/>
            <w:vAlign w:val="center"/>
          </w:tcPr>
          <w:p w14:paraId="75B680D0" w14:textId="77777777" w:rsidR="001E7F88" w:rsidRPr="00866282" w:rsidRDefault="001E7F88" w:rsidP="001E7F88">
            <w:pPr>
              <w:rPr>
                <w:lang w:val="en-GB" w:bidi="en-US"/>
              </w:rPr>
            </w:pPr>
            <w:r w:rsidRPr="00866282">
              <w:rPr>
                <w:lang w:val="en-GB" w:bidi="en-US"/>
              </w:rPr>
              <w:t>EU:no</w:t>
            </w:r>
          </w:p>
          <w:p w14:paraId="75788F84" w14:textId="77777777" w:rsidR="001E7F88" w:rsidRPr="00866282" w:rsidRDefault="001E7F88" w:rsidP="001E7F88">
            <w:pPr>
              <w:rPr>
                <w:lang w:val="en-GB" w:bidi="en-US"/>
              </w:rPr>
            </w:pPr>
            <w:r w:rsidRPr="00866282">
              <w:rPr>
                <w:lang w:val="en-GB" w:bidi="en-US"/>
              </w:rPr>
              <w:t>US:</w:t>
            </w:r>
            <w:r w:rsidRPr="00866282">
              <w:rPr>
                <w:lang w:val="en-GB" w:bidi="en-US"/>
              </w:rPr>
              <w:sym w:font="Wingdings 2" w:char="F050"/>
            </w:r>
          </w:p>
        </w:tc>
        <w:tc>
          <w:tcPr>
            <w:tcW w:w="1701" w:type="dxa"/>
            <w:vAlign w:val="center"/>
          </w:tcPr>
          <w:p w14:paraId="2D26A0C8" w14:textId="77777777" w:rsidR="001E7F88" w:rsidRPr="00866282" w:rsidRDefault="001E7F88" w:rsidP="001E7F88">
            <w:pPr>
              <w:rPr>
                <w:lang w:val="en-GB" w:bidi="en-US"/>
              </w:rPr>
            </w:pPr>
            <w:r w:rsidRPr="00866282">
              <w:rPr>
                <w:lang w:val="en-GB" w:bidi="en-US"/>
              </w:rPr>
              <w:t>EU:</w:t>
            </w:r>
            <w:r w:rsidRPr="00866282">
              <w:rPr>
                <w:lang w:val="en-GB" w:bidi="en-US"/>
              </w:rPr>
              <w:sym w:font="Wingdings 2" w:char="F050"/>
            </w:r>
          </w:p>
          <w:p w14:paraId="3DF2ECCD" w14:textId="77777777" w:rsidR="001E7F88" w:rsidRPr="00866282" w:rsidRDefault="001E7F88" w:rsidP="001E7F88">
            <w:pPr>
              <w:rPr>
                <w:lang w:val="en-GB" w:bidi="en-US"/>
              </w:rPr>
            </w:pPr>
            <w:r w:rsidRPr="00866282">
              <w:rPr>
                <w:lang w:val="en-GB" w:bidi="en-US"/>
              </w:rPr>
              <w:t>US:</w:t>
            </w:r>
            <w:r w:rsidRPr="00866282">
              <w:rPr>
                <w:lang w:val="en-GB" w:bidi="en-US"/>
              </w:rPr>
              <w:sym w:font="Wingdings 2" w:char="F050"/>
            </w:r>
          </w:p>
        </w:tc>
        <w:tc>
          <w:tcPr>
            <w:tcW w:w="1836" w:type="dxa"/>
            <w:vAlign w:val="center"/>
          </w:tcPr>
          <w:p w14:paraId="2B734DA4" w14:textId="77777777" w:rsidR="001E7F88" w:rsidRPr="00866282" w:rsidRDefault="001E7F88" w:rsidP="001E7F88">
            <w:pPr>
              <w:rPr>
                <w:lang w:val="en-GB" w:bidi="en-US"/>
              </w:rPr>
            </w:pPr>
            <w:r w:rsidRPr="00866282">
              <w:rPr>
                <w:lang w:val="en-GB" w:bidi="en-US"/>
              </w:rPr>
              <w:t>EU:no</w:t>
            </w:r>
          </w:p>
          <w:p w14:paraId="017645E7" w14:textId="77777777" w:rsidR="001E7F88" w:rsidRPr="00866282" w:rsidRDefault="001E7F88" w:rsidP="001E7F88">
            <w:pPr>
              <w:rPr>
                <w:lang w:val="en-GB" w:bidi="en-US"/>
              </w:rPr>
            </w:pPr>
            <w:r w:rsidRPr="00866282">
              <w:rPr>
                <w:lang w:val="en-GB" w:bidi="en-US"/>
              </w:rPr>
              <w:t>US:</w:t>
            </w:r>
            <w:r w:rsidRPr="00866282">
              <w:rPr>
                <w:lang w:val="en-GB" w:bidi="en-US"/>
              </w:rPr>
              <w:sym w:font="Wingdings 2" w:char="F050"/>
            </w:r>
          </w:p>
        </w:tc>
      </w:tr>
      <w:tr w:rsidR="001E7F88" w:rsidRPr="001E7F88" w14:paraId="5545BBCC" w14:textId="77777777" w:rsidTr="001E7F88">
        <w:tc>
          <w:tcPr>
            <w:tcW w:w="1311" w:type="dxa"/>
            <w:vAlign w:val="center"/>
          </w:tcPr>
          <w:p w14:paraId="72DD7156" w14:textId="77777777" w:rsidR="001E7F88" w:rsidRPr="00866282" w:rsidRDefault="001E7F88" w:rsidP="001E7F88">
            <w:pPr>
              <w:rPr>
                <w:lang w:val="en-GB" w:bidi="en-US"/>
              </w:rPr>
            </w:pPr>
            <w:r w:rsidRPr="00866282">
              <w:rPr>
                <w:lang w:val="en-GB" w:bidi="en-US"/>
              </w:rPr>
              <w:lastRenderedPageBreak/>
              <w:t>investment costs [EUR]</w:t>
            </w:r>
          </w:p>
        </w:tc>
        <w:tc>
          <w:tcPr>
            <w:tcW w:w="2160" w:type="dxa"/>
            <w:vAlign w:val="center"/>
          </w:tcPr>
          <w:p w14:paraId="3451E731" w14:textId="7120144E" w:rsidR="001E7F88" w:rsidRPr="00866282" w:rsidRDefault="00F05FF9" w:rsidP="001E7F88">
            <w:pPr>
              <w:rPr>
                <w:lang w:val="en-GB" w:bidi="en-US"/>
              </w:rPr>
            </w:pPr>
            <w:r>
              <w:rPr>
                <w:lang w:val="en-GB" w:bidi="en-US"/>
              </w:rPr>
              <w:t>10,000 – 50,</w:t>
            </w:r>
            <w:r w:rsidR="001E7F88" w:rsidRPr="00866282">
              <w:rPr>
                <w:lang w:val="en-GB" w:bidi="en-US"/>
              </w:rPr>
              <w:t>000</w:t>
            </w:r>
          </w:p>
        </w:tc>
        <w:tc>
          <w:tcPr>
            <w:tcW w:w="1683" w:type="dxa"/>
            <w:vAlign w:val="center"/>
          </w:tcPr>
          <w:p w14:paraId="451F1718" w14:textId="735415BE" w:rsidR="001E7F88" w:rsidRPr="00866282" w:rsidRDefault="00F05FF9" w:rsidP="001E7F88">
            <w:pPr>
              <w:rPr>
                <w:lang w:val="en-GB" w:bidi="en-US"/>
              </w:rPr>
            </w:pPr>
            <w:r>
              <w:rPr>
                <w:lang w:val="en-GB" w:bidi="en-US"/>
              </w:rPr>
              <w:t>1,</w:t>
            </w:r>
            <w:r w:rsidR="001E7F88" w:rsidRPr="00866282">
              <w:rPr>
                <w:lang w:val="en-GB" w:bidi="en-US"/>
              </w:rPr>
              <w:t>200</w:t>
            </w:r>
          </w:p>
        </w:tc>
        <w:tc>
          <w:tcPr>
            <w:tcW w:w="1701" w:type="dxa"/>
            <w:vAlign w:val="center"/>
          </w:tcPr>
          <w:p w14:paraId="54C5DAD2" w14:textId="29CE86AC" w:rsidR="004E75BA" w:rsidRPr="00866282" w:rsidRDefault="004E75BA" w:rsidP="001E7F88">
            <w:pPr>
              <w:rPr>
                <w:lang w:val="en-GB" w:bidi="en-US"/>
              </w:rPr>
            </w:pPr>
            <w:r>
              <w:rPr>
                <w:lang w:val="en-GB" w:bidi="en-US"/>
              </w:rPr>
              <w:t>depending on visualization method</w:t>
            </w:r>
          </w:p>
        </w:tc>
        <w:tc>
          <w:tcPr>
            <w:tcW w:w="1836" w:type="dxa"/>
            <w:vAlign w:val="center"/>
          </w:tcPr>
          <w:p w14:paraId="456881BB" w14:textId="0A28C51E" w:rsidR="001E7F88" w:rsidRPr="00866282" w:rsidRDefault="004E75BA" w:rsidP="001E7F88">
            <w:pPr>
              <w:rPr>
                <w:lang w:val="en-GB" w:bidi="en-US"/>
              </w:rPr>
            </w:pPr>
            <w:r>
              <w:rPr>
                <w:lang w:val="en-GB" w:bidi="en-US"/>
              </w:rPr>
              <w:t>26,000 – 27,</w:t>
            </w:r>
            <w:r w:rsidR="001E7F88" w:rsidRPr="00866282">
              <w:rPr>
                <w:lang w:val="en-GB" w:bidi="en-US"/>
              </w:rPr>
              <w:t>000</w:t>
            </w:r>
          </w:p>
        </w:tc>
      </w:tr>
      <w:tr w:rsidR="001E7F88" w:rsidRPr="001E7F88" w14:paraId="2232A36C" w14:textId="77777777" w:rsidTr="001E7F88">
        <w:tc>
          <w:tcPr>
            <w:tcW w:w="1311" w:type="dxa"/>
            <w:vAlign w:val="center"/>
          </w:tcPr>
          <w:p w14:paraId="6F426B48" w14:textId="77777777" w:rsidR="001E7F88" w:rsidRPr="00866282" w:rsidRDefault="001E7F88" w:rsidP="001E7F88">
            <w:pPr>
              <w:rPr>
                <w:lang w:val="en-GB" w:bidi="en-US"/>
              </w:rPr>
            </w:pPr>
            <w:r w:rsidRPr="00866282">
              <w:rPr>
                <w:lang w:val="en-GB" w:bidi="en-US"/>
              </w:rPr>
              <w:t>costs/ sample [EUR]</w:t>
            </w:r>
          </w:p>
        </w:tc>
        <w:tc>
          <w:tcPr>
            <w:tcW w:w="2160" w:type="dxa"/>
            <w:vAlign w:val="center"/>
          </w:tcPr>
          <w:p w14:paraId="621A91C1" w14:textId="77777777" w:rsidR="001E7F88" w:rsidRPr="00866282" w:rsidRDefault="001E7F88" w:rsidP="001E7F88">
            <w:pPr>
              <w:rPr>
                <w:lang w:val="en-GB" w:bidi="en-US"/>
              </w:rPr>
            </w:pPr>
            <w:r w:rsidRPr="00866282">
              <w:rPr>
                <w:lang w:val="en-GB" w:bidi="en-US"/>
              </w:rPr>
              <w:t xml:space="preserve">50 – 180 </w:t>
            </w:r>
          </w:p>
        </w:tc>
        <w:tc>
          <w:tcPr>
            <w:tcW w:w="1683" w:type="dxa"/>
            <w:vAlign w:val="center"/>
          </w:tcPr>
          <w:p w14:paraId="305688D5" w14:textId="77777777" w:rsidR="001E7F88" w:rsidRPr="00866282" w:rsidRDefault="001E7F88" w:rsidP="001E7F88">
            <w:pPr>
              <w:rPr>
                <w:lang w:val="en-GB" w:bidi="en-US"/>
              </w:rPr>
            </w:pPr>
            <w:r w:rsidRPr="00866282">
              <w:rPr>
                <w:lang w:val="en-GB" w:bidi="en-US"/>
              </w:rPr>
              <w:t>15</w:t>
            </w:r>
          </w:p>
        </w:tc>
        <w:tc>
          <w:tcPr>
            <w:tcW w:w="1701" w:type="dxa"/>
            <w:vAlign w:val="center"/>
          </w:tcPr>
          <w:p w14:paraId="43D39593" w14:textId="4E61D631" w:rsidR="001E7F88" w:rsidRPr="00866282" w:rsidRDefault="001F5963" w:rsidP="001E7F88">
            <w:pPr>
              <w:rPr>
                <w:lang w:val="en-GB" w:bidi="en-US"/>
              </w:rPr>
            </w:pPr>
            <w:r>
              <w:rPr>
                <w:lang w:val="en-GB" w:bidi="en-US"/>
              </w:rPr>
              <w:t>22 – 27</w:t>
            </w:r>
          </w:p>
          <w:p w14:paraId="47C139BE" w14:textId="77777777" w:rsidR="001E7F88" w:rsidRPr="00866282" w:rsidRDefault="001E7F88" w:rsidP="001E7F88">
            <w:pPr>
              <w:rPr>
                <w:lang w:val="en-GB" w:bidi="en-US"/>
              </w:rPr>
            </w:pPr>
          </w:p>
        </w:tc>
        <w:tc>
          <w:tcPr>
            <w:tcW w:w="1836" w:type="dxa"/>
            <w:vAlign w:val="center"/>
          </w:tcPr>
          <w:p w14:paraId="5AD11580" w14:textId="42B9CE4A" w:rsidR="001E7F88" w:rsidRPr="00866282" w:rsidRDefault="001E7F88" w:rsidP="001E7F88">
            <w:pPr>
              <w:rPr>
                <w:lang w:val="en-GB" w:bidi="en-US"/>
              </w:rPr>
            </w:pPr>
            <w:r w:rsidRPr="00866282">
              <w:rPr>
                <w:lang w:val="en-GB" w:bidi="en-US"/>
              </w:rPr>
              <w:t xml:space="preserve">40 </w:t>
            </w:r>
            <w:r w:rsidR="001B431F">
              <w:rPr>
                <w:lang w:val="en-GB" w:bidi="en-US"/>
              </w:rPr>
              <w:t>–</w:t>
            </w:r>
            <w:r w:rsidRPr="00866282">
              <w:rPr>
                <w:lang w:val="en-GB" w:bidi="en-US"/>
              </w:rPr>
              <w:t xml:space="preserve"> 50</w:t>
            </w:r>
          </w:p>
        </w:tc>
      </w:tr>
      <w:tr w:rsidR="001E7F88" w:rsidRPr="001E7F88" w14:paraId="7F27F589" w14:textId="77777777" w:rsidTr="001E7F88">
        <w:tc>
          <w:tcPr>
            <w:tcW w:w="1311" w:type="dxa"/>
            <w:vAlign w:val="center"/>
          </w:tcPr>
          <w:p w14:paraId="0BB42A7F" w14:textId="0BEF4262" w:rsidR="001E7F88" w:rsidRPr="00866282" w:rsidRDefault="001F5963" w:rsidP="001E7F88">
            <w:pPr>
              <w:rPr>
                <w:lang w:val="en-GB" w:bidi="en-US"/>
              </w:rPr>
            </w:pPr>
            <w:r w:rsidRPr="00866282">
              <w:rPr>
                <w:lang w:val="en-GB" w:bidi="en-US"/>
              </w:rPr>
              <w:t>S</w:t>
            </w:r>
            <w:r w:rsidR="001E7F88" w:rsidRPr="00866282">
              <w:rPr>
                <w:lang w:val="en-GB" w:bidi="en-US"/>
              </w:rPr>
              <w:t>trength</w:t>
            </w:r>
          </w:p>
        </w:tc>
        <w:tc>
          <w:tcPr>
            <w:tcW w:w="2160" w:type="dxa"/>
            <w:vAlign w:val="center"/>
          </w:tcPr>
          <w:p w14:paraId="19CF0FD3" w14:textId="77777777" w:rsidR="001E7F88" w:rsidRPr="00866282" w:rsidRDefault="001E7F88" w:rsidP="001E7F88">
            <w:pPr>
              <w:rPr>
                <w:lang w:val="en-GB" w:bidi="en-US"/>
              </w:rPr>
            </w:pPr>
            <w:r w:rsidRPr="00866282">
              <w:rPr>
                <w:lang w:val="en-GB" w:bidi="en-US"/>
              </w:rPr>
              <w:t>sensitive, reproducible</w:t>
            </w:r>
          </w:p>
        </w:tc>
        <w:tc>
          <w:tcPr>
            <w:tcW w:w="1683" w:type="dxa"/>
            <w:vAlign w:val="center"/>
          </w:tcPr>
          <w:p w14:paraId="379EC248" w14:textId="77777777" w:rsidR="001E7F88" w:rsidRPr="00866282" w:rsidRDefault="001E7F88" w:rsidP="001E7F88">
            <w:pPr>
              <w:rPr>
                <w:lang w:val="en-GB" w:bidi="en-US"/>
              </w:rPr>
            </w:pPr>
            <w:r w:rsidRPr="00866282">
              <w:rPr>
                <w:lang w:val="en-GB"/>
              </w:rPr>
              <w:t>easy handling, low expenditure at time, sensitive, multiple analysis</w:t>
            </w:r>
          </w:p>
        </w:tc>
        <w:tc>
          <w:tcPr>
            <w:tcW w:w="1701" w:type="dxa"/>
            <w:vAlign w:val="center"/>
          </w:tcPr>
          <w:p w14:paraId="60901993" w14:textId="77777777" w:rsidR="001E7F88" w:rsidRPr="00866282" w:rsidRDefault="001E7F88" w:rsidP="001E7F88">
            <w:pPr>
              <w:rPr>
                <w:lang w:val="en-GB"/>
              </w:rPr>
            </w:pPr>
            <w:r w:rsidRPr="00866282">
              <w:rPr>
                <w:lang w:val="en-GB"/>
              </w:rPr>
              <w:t>easy handling, rapid, portable, no special equipment</w:t>
            </w:r>
          </w:p>
        </w:tc>
        <w:tc>
          <w:tcPr>
            <w:tcW w:w="1836" w:type="dxa"/>
            <w:vAlign w:val="center"/>
          </w:tcPr>
          <w:p w14:paraId="1331F8F1" w14:textId="77777777" w:rsidR="001E7F88" w:rsidRPr="00866282" w:rsidRDefault="001E7F88" w:rsidP="001E7F88">
            <w:pPr>
              <w:rPr>
                <w:lang w:val="en-GB"/>
              </w:rPr>
            </w:pPr>
            <w:r w:rsidRPr="00866282">
              <w:rPr>
                <w:lang w:val="en-GB"/>
              </w:rPr>
              <w:t>rapid, easy handling, portable</w:t>
            </w:r>
          </w:p>
        </w:tc>
      </w:tr>
      <w:tr w:rsidR="001E7F88" w:rsidRPr="00EF2ECC" w14:paraId="79DBAB17" w14:textId="77777777" w:rsidTr="001E7F88">
        <w:tc>
          <w:tcPr>
            <w:tcW w:w="1311" w:type="dxa"/>
            <w:vAlign w:val="center"/>
          </w:tcPr>
          <w:p w14:paraId="3B038D9E" w14:textId="37C56B25" w:rsidR="001E7F88" w:rsidRPr="00866282" w:rsidRDefault="001F5963" w:rsidP="001E7F88">
            <w:pPr>
              <w:rPr>
                <w:lang w:val="en-GB" w:bidi="en-US"/>
              </w:rPr>
            </w:pPr>
            <w:r w:rsidRPr="00866282">
              <w:rPr>
                <w:lang w:val="en-GB" w:bidi="en-US"/>
              </w:rPr>
              <w:t>W</w:t>
            </w:r>
            <w:r w:rsidR="001E7F88" w:rsidRPr="00866282">
              <w:rPr>
                <w:lang w:val="en-GB" w:bidi="en-US"/>
              </w:rPr>
              <w:t>eakness</w:t>
            </w:r>
          </w:p>
        </w:tc>
        <w:tc>
          <w:tcPr>
            <w:tcW w:w="2160" w:type="dxa"/>
            <w:vAlign w:val="center"/>
          </w:tcPr>
          <w:p w14:paraId="125CC230" w14:textId="7593A5BA" w:rsidR="001E7F88" w:rsidRPr="00866282" w:rsidRDefault="001E7F88" w:rsidP="001F5963">
            <w:pPr>
              <w:rPr>
                <w:lang w:val="en-GB" w:bidi="en-US"/>
              </w:rPr>
            </w:pPr>
            <w:r w:rsidRPr="00866282">
              <w:rPr>
                <w:lang w:val="en-GB" w:bidi="en-US"/>
              </w:rPr>
              <w:t xml:space="preserve">high costs and equipment, </w:t>
            </w:r>
            <w:r w:rsidR="001F5963">
              <w:rPr>
                <w:lang w:val="en-GB" w:bidi="en-US"/>
              </w:rPr>
              <w:t xml:space="preserve">trained </w:t>
            </w:r>
            <w:r w:rsidRPr="00866282">
              <w:rPr>
                <w:lang w:val="en-GB" w:bidi="en-US"/>
              </w:rPr>
              <w:t xml:space="preserve">scientific </w:t>
            </w:r>
            <w:r w:rsidR="001F5963">
              <w:rPr>
                <w:lang w:val="en-GB" w:bidi="en-US"/>
              </w:rPr>
              <w:t>staff</w:t>
            </w:r>
            <w:r w:rsidRPr="00866282">
              <w:rPr>
                <w:lang w:val="en-GB" w:bidi="en-US"/>
              </w:rPr>
              <w:t>, time</w:t>
            </w:r>
          </w:p>
        </w:tc>
        <w:tc>
          <w:tcPr>
            <w:tcW w:w="1683" w:type="dxa"/>
            <w:vAlign w:val="center"/>
          </w:tcPr>
          <w:p w14:paraId="0B927279" w14:textId="77777777" w:rsidR="001E7F88" w:rsidRPr="00866282" w:rsidRDefault="001E7F88" w:rsidP="001E7F88">
            <w:pPr>
              <w:rPr>
                <w:lang w:val="en-GB"/>
              </w:rPr>
            </w:pPr>
            <w:r w:rsidRPr="00866282">
              <w:rPr>
                <w:lang w:val="en-GB"/>
              </w:rPr>
              <w:t>cross-reactivity, false-positive because of matrix disruptions, costs</w:t>
            </w:r>
          </w:p>
        </w:tc>
        <w:tc>
          <w:tcPr>
            <w:tcW w:w="1701" w:type="dxa"/>
            <w:vAlign w:val="center"/>
          </w:tcPr>
          <w:p w14:paraId="0C3E46EE" w14:textId="77777777" w:rsidR="001E7F88" w:rsidRPr="00866282" w:rsidRDefault="001E7F88" w:rsidP="001E7F88">
            <w:pPr>
              <w:rPr>
                <w:lang w:val="en-GB" w:bidi="en-US"/>
              </w:rPr>
            </w:pPr>
            <w:r w:rsidRPr="00866282">
              <w:rPr>
                <w:lang w:val="en-GB"/>
              </w:rPr>
              <w:t>not qualitative, costs</w:t>
            </w:r>
          </w:p>
        </w:tc>
        <w:tc>
          <w:tcPr>
            <w:tcW w:w="1836" w:type="dxa"/>
            <w:vAlign w:val="center"/>
          </w:tcPr>
          <w:p w14:paraId="4C33CA10" w14:textId="77777777" w:rsidR="001E7F88" w:rsidRPr="00866282" w:rsidRDefault="001E7F88" w:rsidP="001E7F88">
            <w:pPr>
              <w:rPr>
                <w:lang w:val="en-GB" w:bidi="en-US"/>
              </w:rPr>
            </w:pPr>
            <w:r w:rsidRPr="00866282">
              <w:rPr>
                <w:lang w:val="en-GB"/>
              </w:rPr>
              <w:t>in research, ex-pensive equipment</w:t>
            </w:r>
          </w:p>
        </w:tc>
      </w:tr>
    </w:tbl>
    <w:p w14:paraId="7B3F850B" w14:textId="77777777" w:rsidR="001E7F88" w:rsidRPr="001E7F88" w:rsidRDefault="001E7F88" w:rsidP="001E7F88">
      <w:pPr>
        <w:rPr>
          <w:lang w:val="en-US"/>
        </w:rPr>
      </w:pPr>
    </w:p>
    <w:p w14:paraId="4EDFE238" w14:textId="77777777" w:rsidR="001E7F88" w:rsidRDefault="001E7F88">
      <w:pPr>
        <w:rPr>
          <w:lang w:val="en-US"/>
        </w:rPr>
      </w:pPr>
      <w:r>
        <w:rPr>
          <w:lang w:val="en-US"/>
        </w:rPr>
        <w:br w:type="page"/>
      </w:r>
    </w:p>
    <w:p w14:paraId="34C23D6D" w14:textId="2EB9C1AA" w:rsidR="001175D3" w:rsidRPr="001B431F" w:rsidRDefault="001175D3">
      <w:pPr>
        <w:rPr>
          <w:lang w:val="en-US"/>
        </w:rPr>
      </w:pPr>
    </w:p>
    <w:p w14:paraId="1FD51704" w14:textId="77777777" w:rsidR="001175D3" w:rsidRDefault="001175D3" w:rsidP="0005462C">
      <w:pPr>
        <w:pStyle w:val="Heading1"/>
      </w:pPr>
      <w:bookmarkStart w:id="183" w:name="_Toc486008552"/>
      <w:r>
        <w:t>References</w:t>
      </w:r>
      <w:bookmarkEnd w:id="183"/>
    </w:p>
    <w:p w14:paraId="734A0BC0" w14:textId="77777777" w:rsidR="008B5A39" w:rsidRPr="008B5A39" w:rsidRDefault="001E7F88" w:rsidP="008B5A39">
      <w:pPr>
        <w:pStyle w:val="EndNoteBibliography"/>
        <w:spacing w:after="0"/>
        <w:ind w:left="720" w:hanging="720"/>
      </w:pPr>
      <w:r>
        <w:fldChar w:fldCharType="begin"/>
      </w:r>
      <w:r w:rsidRPr="009F4A45">
        <w:rPr>
          <w:lang w:val="de-DE"/>
        </w:rPr>
        <w:instrText xml:space="preserve"> ADDIN EN.REFLIST </w:instrText>
      </w:r>
      <w:r>
        <w:fldChar w:fldCharType="separate"/>
      </w:r>
      <w:r w:rsidR="008B5A39" w:rsidRPr="008B5A39">
        <w:t xml:space="preserve">Abdel-Wahhab MA, Abdel-Galil MM, and MM, E. (2005). Melatonin counteracts oxidative stress in rats fed Ochratoxin A-contaminated diet. . </w:t>
      </w:r>
      <w:r w:rsidR="008B5A39" w:rsidRPr="008B5A39">
        <w:rPr>
          <w:i/>
        </w:rPr>
        <w:t>J Pineal Res</w:t>
      </w:r>
      <w:r w:rsidR="008B5A39" w:rsidRPr="008B5A39">
        <w:t xml:space="preserve"> </w:t>
      </w:r>
      <w:r w:rsidR="008B5A39" w:rsidRPr="008B5A39">
        <w:rPr>
          <w:b/>
        </w:rPr>
        <w:t>38</w:t>
      </w:r>
      <w:r w:rsidR="008B5A39" w:rsidRPr="008B5A39">
        <w:t>, 13-135.</w:t>
      </w:r>
    </w:p>
    <w:p w14:paraId="00560D8C" w14:textId="77777777" w:rsidR="008B5A39" w:rsidRPr="008B5A39" w:rsidRDefault="008B5A39" w:rsidP="008B5A39">
      <w:pPr>
        <w:pStyle w:val="EndNoteBibliography"/>
        <w:spacing w:after="0"/>
        <w:ind w:left="720" w:hanging="720"/>
      </w:pPr>
      <w:r w:rsidRPr="008B5A39">
        <w:t xml:space="preserve">Anfossi, L., Baggiani, C., Giovannoli, C., and Giraudi, G. (2010). Mycotoxins in food and feed: Extraction, analysis and emerging technologies for rapid and on-field detection. </w:t>
      </w:r>
      <w:r w:rsidRPr="008B5A39">
        <w:rPr>
          <w:i/>
        </w:rPr>
        <w:t>Recent Patents Food Nutrition Agriculture</w:t>
      </w:r>
      <w:r w:rsidRPr="008B5A39">
        <w:t xml:space="preserve"> </w:t>
      </w:r>
      <w:r w:rsidRPr="008B5A39">
        <w:rPr>
          <w:b/>
        </w:rPr>
        <w:t>2</w:t>
      </w:r>
      <w:r w:rsidRPr="008B5A39">
        <w:t>, 140-53.</w:t>
      </w:r>
    </w:p>
    <w:p w14:paraId="7422421C" w14:textId="77777777" w:rsidR="008B5A39" w:rsidRPr="008B5A39" w:rsidRDefault="008B5A39" w:rsidP="008B5A39">
      <w:pPr>
        <w:pStyle w:val="EndNoteBibliography"/>
        <w:spacing w:after="0"/>
        <w:ind w:left="720" w:hanging="720"/>
      </w:pPr>
      <w:r w:rsidRPr="008B5A39">
        <w:t xml:space="preserve">Anfossi, L., Giovannoli, C., and Baggiani, C. (2016). Mycotoxin detection. </w:t>
      </w:r>
      <w:r w:rsidRPr="008B5A39">
        <w:rPr>
          <w:i/>
        </w:rPr>
        <w:t>Cur Opin Biotech</w:t>
      </w:r>
      <w:r w:rsidRPr="008B5A39">
        <w:t xml:space="preserve"> </w:t>
      </w:r>
      <w:r w:rsidRPr="008B5A39">
        <w:rPr>
          <w:b/>
        </w:rPr>
        <w:t>37</w:t>
      </w:r>
      <w:r w:rsidRPr="008B5A39">
        <w:t>, 120-6.</w:t>
      </w:r>
    </w:p>
    <w:p w14:paraId="62F5B41D" w14:textId="77777777" w:rsidR="008B5A39" w:rsidRPr="008B5A39" w:rsidRDefault="008B5A39" w:rsidP="008B5A39">
      <w:pPr>
        <w:pStyle w:val="EndNoteBibliography"/>
        <w:spacing w:after="0"/>
        <w:ind w:left="720" w:hanging="720"/>
      </w:pPr>
      <w:r w:rsidRPr="008B5A39">
        <w:t xml:space="preserve">Anklam, E., Stroka, J., and Boenke, A. (2002). Acceptance of analytical methods for implementation of EU legislation with a focus on mycotoxins. </w:t>
      </w:r>
      <w:r w:rsidRPr="008B5A39">
        <w:rPr>
          <w:i/>
        </w:rPr>
        <w:t>Food Control</w:t>
      </w:r>
      <w:r w:rsidRPr="008B5A39">
        <w:t xml:space="preserve"> </w:t>
      </w:r>
      <w:r w:rsidRPr="008B5A39">
        <w:rPr>
          <w:b/>
        </w:rPr>
        <w:t>13</w:t>
      </w:r>
      <w:r w:rsidRPr="008B5A39">
        <w:t>, 173-183.</w:t>
      </w:r>
    </w:p>
    <w:p w14:paraId="5371BCFC" w14:textId="77777777" w:rsidR="008B5A39" w:rsidRPr="008B5A39" w:rsidRDefault="008B5A39" w:rsidP="008B5A39">
      <w:pPr>
        <w:pStyle w:val="EndNoteBibliography"/>
        <w:spacing w:after="0"/>
        <w:ind w:left="720" w:hanging="720"/>
      </w:pPr>
      <w:r w:rsidRPr="008B5A39">
        <w:t xml:space="preserve">Atas, M., Yardimci, Y., and Temizel, A. (2012). A new approach to aflatoxin detection in chili pepper by machine vision. </w:t>
      </w:r>
      <w:r w:rsidRPr="008B5A39">
        <w:rPr>
          <w:i/>
        </w:rPr>
        <w:t>Computers and Electronics in Agriculture</w:t>
      </w:r>
      <w:r w:rsidRPr="008B5A39">
        <w:t xml:space="preserve"> </w:t>
      </w:r>
      <w:r w:rsidRPr="008B5A39">
        <w:rPr>
          <w:b/>
        </w:rPr>
        <w:t>87</w:t>
      </w:r>
      <w:r w:rsidRPr="008B5A39">
        <w:t>, 129-141.</w:t>
      </w:r>
    </w:p>
    <w:p w14:paraId="1024DF26" w14:textId="77777777" w:rsidR="008B5A39" w:rsidRPr="008B5A39" w:rsidRDefault="008B5A39" w:rsidP="008B5A39">
      <w:pPr>
        <w:pStyle w:val="EndNoteBibliography"/>
        <w:spacing w:after="0"/>
        <w:ind w:left="720" w:hanging="720"/>
      </w:pPr>
      <w:r w:rsidRPr="008B5A39">
        <w:t xml:space="preserve">Baggiani, C., Giraudi, G., and Vanni, A. (2002). A molecular imprinted polymer with recognition properties towards the carcinogenic mycotoxin ochratoxin A. </w:t>
      </w:r>
      <w:r w:rsidRPr="008B5A39">
        <w:rPr>
          <w:i/>
        </w:rPr>
        <w:t>Bioseparation</w:t>
      </w:r>
      <w:r w:rsidRPr="008B5A39">
        <w:t xml:space="preserve"> </w:t>
      </w:r>
      <w:r w:rsidRPr="008B5A39">
        <w:rPr>
          <w:b/>
        </w:rPr>
        <w:t>10</w:t>
      </w:r>
      <w:r w:rsidRPr="008B5A39">
        <w:t>, 389-394.</w:t>
      </w:r>
    </w:p>
    <w:p w14:paraId="74A4C971" w14:textId="77777777" w:rsidR="008B5A39" w:rsidRPr="008B5A39" w:rsidRDefault="008B5A39" w:rsidP="008B5A39">
      <w:pPr>
        <w:pStyle w:val="EndNoteBibliography"/>
        <w:spacing w:after="0"/>
        <w:ind w:left="720" w:hanging="720"/>
      </w:pPr>
      <w:r w:rsidRPr="008B5A39">
        <w:t xml:space="preserve">Bandyopadhyay, R., and Cotty, P. J. (2013). Biological controls for aflatoxin reduction. </w:t>
      </w:r>
      <w:r w:rsidRPr="008B5A39">
        <w:rPr>
          <w:i/>
        </w:rPr>
        <w:t>In</w:t>
      </w:r>
      <w:r w:rsidRPr="008B5A39">
        <w:t xml:space="preserve"> "in: "Aflatoxins: Finding solutionsfor improved food safety." edited by Laurian Unnevehr and Delia Grace", pp. brief 16.</w:t>
      </w:r>
    </w:p>
    <w:p w14:paraId="0E2DE8B4" w14:textId="77777777" w:rsidR="008B5A39" w:rsidRPr="008B5A39" w:rsidRDefault="008B5A39" w:rsidP="008B5A39">
      <w:pPr>
        <w:pStyle w:val="EndNoteBibliography"/>
        <w:spacing w:after="0"/>
        <w:ind w:left="720" w:hanging="720"/>
      </w:pPr>
      <w:r w:rsidRPr="008B5A39">
        <w:t>Beuchat, L. (1987). "Food and beverage mycology, 2nd edition," Springer, New York.</w:t>
      </w:r>
    </w:p>
    <w:p w14:paraId="1076E733" w14:textId="77777777" w:rsidR="008B5A39" w:rsidRPr="008B5A39" w:rsidRDefault="008B5A39" w:rsidP="008B5A39">
      <w:pPr>
        <w:pStyle w:val="EndNoteBibliography"/>
        <w:spacing w:after="0"/>
        <w:ind w:left="720" w:hanging="720"/>
      </w:pPr>
      <w:r w:rsidRPr="008B5A39">
        <w:t xml:space="preserve">Bhatnagar, D., Perrone, G., and Visconti, A. (2008a). The MycoGlobe project: a European Union funded successful experiment in enhancing cooperation and coordination amongst mycotoxin researchers worldwide. </w:t>
      </w:r>
      <w:r w:rsidRPr="008B5A39">
        <w:rPr>
          <w:i/>
        </w:rPr>
        <w:t>World Mycotoxin J</w:t>
      </w:r>
      <w:r w:rsidRPr="008B5A39">
        <w:t xml:space="preserve"> </w:t>
      </w:r>
      <w:r w:rsidRPr="008B5A39">
        <w:rPr>
          <w:b/>
        </w:rPr>
        <w:t>1</w:t>
      </w:r>
      <w:r w:rsidRPr="008B5A39">
        <w:t>, 493-500.</w:t>
      </w:r>
    </w:p>
    <w:p w14:paraId="5D12C2B2" w14:textId="77777777" w:rsidR="008B5A39" w:rsidRPr="008B5A39" w:rsidRDefault="008B5A39" w:rsidP="008B5A39">
      <w:pPr>
        <w:pStyle w:val="EndNoteBibliography"/>
        <w:spacing w:after="0"/>
        <w:ind w:left="720" w:hanging="720"/>
      </w:pPr>
      <w:r w:rsidRPr="008B5A39">
        <w:t xml:space="preserve">Bhatnagar, D., Rajasekaran, K., Payne, G. A., Brown, R. L., Yu, J., and Cleveland, T. E. (2008b). The 'omics' tools: genomics, proteomics, metabolomics and their potential for solving the aflatoxin contamination problem. </w:t>
      </w:r>
      <w:r w:rsidRPr="008B5A39">
        <w:rPr>
          <w:i/>
        </w:rPr>
        <w:t>World Mycotoxin J</w:t>
      </w:r>
      <w:r w:rsidRPr="008B5A39">
        <w:t xml:space="preserve"> </w:t>
      </w:r>
      <w:r w:rsidRPr="008B5A39">
        <w:rPr>
          <w:b/>
        </w:rPr>
        <w:t>1</w:t>
      </w:r>
      <w:r w:rsidRPr="008B5A39">
        <w:t>, 3-12.</w:t>
      </w:r>
    </w:p>
    <w:p w14:paraId="05A11502" w14:textId="77777777" w:rsidR="008B5A39" w:rsidRPr="008B5A39" w:rsidRDefault="008B5A39" w:rsidP="008B5A39">
      <w:pPr>
        <w:pStyle w:val="EndNoteBibliography"/>
        <w:spacing w:after="0"/>
        <w:ind w:left="720" w:hanging="720"/>
      </w:pPr>
      <w:r w:rsidRPr="008B5A39">
        <w:t xml:space="preserve">Biselli, S. (2006). Analytische Methoden für die Kontrolle von Lebens- und Futtermitteln aus Mykotoxinen. </w:t>
      </w:r>
      <w:r w:rsidRPr="008B5A39">
        <w:rPr>
          <w:i/>
        </w:rPr>
        <w:t>J Verbraucherschutz Lebensmittelsicherheit</w:t>
      </w:r>
      <w:r w:rsidRPr="008B5A39">
        <w:t xml:space="preserve"> </w:t>
      </w:r>
      <w:r w:rsidRPr="008B5A39">
        <w:rPr>
          <w:b/>
        </w:rPr>
        <w:t>1</w:t>
      </w:r>
      <w:r w:rsidRPr="008B5A39">
        <w:t>, 106-114.</w:t>
      </w:r>
    </w:p>
    <w:p w14:paraId="12CED558" w14:textId="77777777" w:rsidR="008B5A39" w:rsidRPr="008B5A39" w:rsidRDefault="008B5A39" w:rsidP="008B5A39">
      <w:pPr>
        <w:pStyle w:val="EndNoteBibliography"/>
        <w:spacing w:after="0"/>
        <w:ind w:left="720" w:hanging="720"/>
      </w:pPr>
      <w:r w:rsidRPr="008B5A39">
        <w:t xml:space="preserve">Burger, H. M., Lombard, M. J., Shephard, G. S., Danster-Christians, N., and Gelderblom, W. C. (2014). Development and evaluation of a sensitive mycotoxin risk assessment model (MYCORAM). </w:t>
      </w:r>
      <w:r w:rsidRPr="008B5A39">
        <w:rPr>
          <w:i/>
        </w:rPr>
        <w:t>Toxicol Sci</w:t>
      </w:r>
      <w:r w:rsidRPr="008B5A39">
        <w:t xml:space="preserve"> </w:t>
      </w:r>
      <w:r w:rsidRPr="008B5A39">
        <w:rPr>
          <w:b/>
        </w:rPr>
        <w:t>141</w:t>
      </w:r>
      <w:r w:rsidRPr="008B5A39">
        <w:t>, 387-97.</w:t>
      </w:r>
    </w:p>
    <w:p w14:paraId="2D706000" w14:textId="77777777" w:rsidR="008B5A39" w:rsidRPr="008B5A39" w:rsidRDefault="008B5A39" w:rsidP="008B5A39">
      <w:pPr>
        <w:pStyle w:val="EndNoteBibliography"/>
        <w:spacing w:after="0"/>
        <w:ind w:left="720" w:hanging="720"/>
      </w:pPr>
      <w:r w:rsidRPr="008B5A39">
        <w:t>CAC (2014). Thirty Seventh Report, Geneve, Switzerland.</w:t>
      </w:r>
    </w:p>
    <w:p w14:paraId="1B90BA20" w14:textId="77777777" w:rsidR="008B5A39" w:rsidRPr="008B5A39" w:rsidRDefault="008B5A39" w:rsidP="008B5A39">
      <w:pPr>
        <w:pStyle w:val="EndNoteBibliography"/>
        <w:spacing w:after="0"/>
        <w:ind w:left="720" w:hanging="720"/>
      </w:pPr>
      <w:r w:rsidRPr="008B5A39">
        <w:t xml:space="preserve">CAC (2015). </w:t>
      </w:r>
      <w:r w:rsidRPr="008B5A39">
        <w:rPr>
          <w:i/>
        </w:rPr>
        <w:t>Thirty Eights Report, Geneve, Switzerland</w:t>
      </w:r>
      <w:r w:rsidRPr="008B5A39">
        <w:t>.</w:t>
      </w:r>
    </w:p>
    <w:p w14:paraId="75FED182" w14:textId="77777777" w:rsidR="008B5A39" w:rsidRPr="008B5A39" w:rsidRDefault="008B5A39" w:rsidP="008B5A39">
      <w:pPr>
        <w:pStyle w:val="EndNoteBibliography"/>
        <w:spacing w:after="0"/>
        <w:ind w:left="720" w:hanging="720"/>
      </w:pPr>
      <w:r w:rsidRPr="008B5A39">
        <w:t xml:space="preserve">CAC (2017). Codex General Standards for Contaminants and Toxins in Food and Feed. </w:t>
      </w:r>
      <w:r w:rsidRPr="008B5A39">
        <w:rPr>
          <w:i/>
        </w:rPr>
        <w:t>Codex Standard 193-1995</w:t>
      </w:r>
      <w:r w:rsidRPr="008B5A39">
        <w:t>.</w:t>
      </w:r>
    </w:p>
    <w:p w14:paraId="36981646" w14:textId="77777777" w:rsidR="008B5A39" w:rsidRPr="008B5A39" w:rsidRDefault="008B5A39" w:rsidP="008B5A39">
      <w:pPr>
        <w:pStyle w:val="EndNoteBibliography"/>
        <w:spacing w:after="0"/>
        <w:ind w:left="720" w:hanging="720"/>
      </w:pPr>
      <w:r w:rsidRPr="008B5A39">
        <w:t xml:space="preserve">Cheli, F., Campagnoli, A., Pinotti, L., Savoini, G., and Dell'Orto, V. (2009). Electronic nose for determination of aflatoxins in maize. </w:t>
      </w:r>
      <w:r w:rsidRPr="008B5A39">
        <w:rPr>
          <w:i/>
        </w:rPr>
        <w:t>Biotechnol Agron Soc Environ</w:t>
      </w:r>
      <w:r w:rsidRPr="008B5A39">
        <w:t xml:space="preserve"> </w:t>
      </w:r>
      <w:r w:rsidRPr="008B5A39">
        <w:rPr>
          <w:b/>
        </w:rPr>
        <w:t>13</w:t>
      </w:r>
      <w:r w:rsidRPr="008B5A39">
        <w:t>, 39-43.</w:t>
      </w:r>
    </w:p>
    <w:p w14:paraId="55EE1D3D" w14:textId="77777777" w:rsidR="008B5A39" w:rsidRPr="008B5A39" w:rsidRDefault="008B5A39" w:rsidP="008B5A39">
      <w:pPr>
        <w:pStyle w:val="EndNoteBibliography"/>
        <w:spacing w:after="0"/>
        <w:ind w:left="720" w:hanging="720"/>
      </w:pPr>
      <w:r w:rsidRPr="008B5A39">
        <w:t xml:space="preserve">Cheli, F., Savoini, G., Campagnoli, A., and Dell'Orto, V. (2007). Naso elettronic come "fit-for purpose approach" applicato alla determinazione di aflatossine nel mais. </w:t>
      </w:r>
      <w:r w:rsidRPr="008B5A39">
        <w:rPr>
          <w:i/>
        </w:rPr>
        <w:t>In</w:t>
      </w:r>
      <w:r w:rsidRPr="008B5A39">
        <w:t xml:space="preserve"> "2. National Conference. Mycotoxins in agri-food chain." (M. Miraglia and M. Badea, eds.), Vol. 7, pp. 292. Istituto Superiore di Sanita, Roma.</w:t>
      </w:r>
    </w:p>
    <w:p w14:paraId="3A1935AC" w14:textId="77777777" w:rsidR="008B5A39" w:rsidRPr="008B5A39" w:rsidRDefault="008B5A39" w:rsidP="008B5A39">
      <w:pPr>
        <w:pStyle w:val="EndNoteBibliography"/>
        <w:spacing w:after="0"/>
        <w:ind w:left="720" w:hanging="720"/>
      </w:pPr>
      <w:r w:rsidRPr="008B5A39">
        <w:t xml:space="preserve">Chen, J. H., Fang, Z. Y., Liu, J., and Zeng, L. W. (2012). A simple and rapid biosensor for ochratoxin A based on a structure-switching signaling aptamer. </w:t>
      </w:r>
      <w:r w:rsidRPr="008B5A39">
        <w:rPr>
          <w:i/>
        </w:rPr>
        <w:t>Food Control</w:t>
      </w:r>
      <w:r w:rsidRPr="008B5A39">
        <w:t xml:space="preserve"> </w:t>
      </w:r>
      <w:r w:rsidRPr="008B5A39">
        <w:rPr>
          <w:b/>
        </w:rPr>
        <w:t>25</w:t>
      </w:r>
      <w:r w:rsidRPr="008B5A39">
        <w:t>, 555-560.</w:t>
      </w:r>
    </w:p>
    <w:p w14:paraId="5241D1F7" w14:textId="77777777" w:rsidR="008B5A39" w:rsidRPr="008B5A39" w:rsidRDefault="008B5A39" w:rsidP="008B5A39">
      <w:pPr>
        <w:pStyle w:val="EndNoteBibliography"/>
        <w:spacing w:after="0"/>
        <w:ind w:left="720" w:hanging="720"/>
      </w:pPr>
      <w:r w:rsidRPr="008B5A39">
        <w:t xml:space="preserve">Chiavaro, E., Dall'Asta, C., Galaverna, G., Biancardi, A., Gambarelli, E., Dossena, A., and Marchelli, R. (2001). New reversed-phase liquid chromatographic method to detect aflatoxins in food and feed with cyclodextrins as fluorescence enhancers added to the eluent. </w:t>
      </w:r>
      <w:r w:rsidRPr="008B5A39">
        <w:rPr>
          <w:i/>
        </w:rPr>
        <w:t>J Chromatogr A</w:t>
      </w:r>
      <w:r w:rsidRPr="008B5A39">
        <w:t xml:space="preserve"> </w:t>
      </w:r>
      <w:r w:rsidRPr="008B5A39">
        <w:rPr>
          <w:b/>
        </w:rPr>
        <w:t>937</w:t>
      </w:r>
      <w:r w:rsidRPr="008B5A39">
        <w:t>, 31-40.</w:t>
      </w:r>
    </w:p>
    <w:p w14:paraId="5650E37B" w14:textId="77777777" w:rsidR="008B5A39" w:rsidRPr="008B5A39" w:rsidRDefault="008B5A39" w:rsidP="008B5A39">
      <w:pPr>
        <w:pStyle w:val="EndNoteBibliography"/>
        <w:spacing w:after="0"/>
        <w:ind w:left="720" w:hanging="720"/>
      </w:pPr>
      <w:r w:rsidRPr="008B5A39">
        <w:t xml:space="preserve">Chiavaro, E., Lepiani, A., Colla, F., Bettoni, P., Pari, E., and Spotti, E. (2002). Ochratoxin A determination in ham by immunoaffinity clean-up and a quick fluorometric method. </w:t>
      </w:r>
      <w:r w:rsidRPr="008B5A39">
        <w:rPr>
          <w:i/>
        </w:rPr>
        <w:t>Food Addit Contam</w:t>
      </w:r>
      <w:r w:rsidRPr="008B5A39">
        <w:t xml:space="preserve"> </w:t>
      </w:r>
      <w:r w:rsidRPr="008B5A39">
        <w:rPr>
          <w:b/>
        </w:rPr>
        <w:t>19</w:t>
      </w:r>
      <w:r w:rsidRPr="008B5A39">
        <w:t>, 575-81.</w:t>
      </w:r>
    </w:p>
    <w:p w14:paraId="72F706DE" w14:textId="77777777" w:rsidR="008B5A39" w:rsidRPr="008B5A39" w:rsidRDefault="008B5A39" w:rsidP="008B5A39">
      <w:pPr>
        <w:pStyle w:val="EndNoteBibliography"/>
        <w:spacing w:after="0"/>
        <w:ind w:left="720" w:hanging="720"/>
      </w:pPr>
      <w:r w:rsidRPr="008B5A39">
        <w:t xml:space="preserve">Chu, F. S. (1992). Recent progress on analytical techniques for mycotoxins in feedstuffs. </w:t>
      </w:r>
      <w:r w:rsidRPr="008B5A39">
        <w:rPr>
          <w:i/>
        </w:rPr>
        <w:t>J Anim Sci</w:t>
      </w:r>
      <w:r w:rsidRPr="008B5A39">
        <w:t xml:space="preserve"> </w:t>
      </w:r>
      <w:r w:rsidRPr="008B5A39">
        <w:rPr>
          <w:b/>
        </w:rPr>
        <w:t>70</w:t>
      </w:r>
      <w:r w:rsidRPr="008B5A39">
        <w:t>, 3950-63.</w:t>
      </w:r>
    </w:p>
    <w:p w14:paraId="3865979E" w14:textId="77777777" w:rsidR="008B5A39" w:rsidRPr="008B5A39" w:rsidRDefault="008B5A39" w:rsidP="008B5A39">
      <w:pPr>
        <w:pStyle w:val="EndNoteBibliography"/>
        <w:spacing w:after="0"/>
        <w:ind w:left="720" w:hanging="720"/>
      </w:pPr>
      <w:r w:rsidRPr="008B5A39">
        <w:lastRenderedPageBreak/>
        <w:t xml:space="preserve">Contreras-Medina, L. M., Espinosa-Calderon, A., Duarte-Galvan, C., Munoz-Huerta, R. F., Guervara-Gonzalez, R. G., and Torres-Pacheco, I. (2013). Characteristics of Mycotoxin Analysis Tools for Tomorrow. </w:t>
      </w:r>
      <w:r w:rsidRPr="008B5A39">
        <w:rPr>
          <w:i/>
        </w:rPr>
        <w:t>In</w:t>
      </w:r>
      <w:r w:rsidRPr="008B5A39">
        <w:t xml:space="preserve"> "Aflatoxins - Recent Advances and Future Prospects, " (P. M. Razzaghi-Abyaneh, ed.).</w:t>
      </w:r>
    </w:p>
    <w:p w14:paraId="37B66D54" w14:textId="77777777" w:rsidR="008B5A39" w:rsidRPr="008B5A39" w:rsidRDefault="008B5A39" w:rsidP="008B5A39">
      <w:pPr>
        <w:pStyle w:val="EndNoteBibliography"/>
        <w:spacing w:after="0"/>
        <w:ind w:left="720" w:hanging="720"/>
      </w:pPr>
      <w:r w:rsidRPr="008B5A39">
        <w:t xml:space="preserve">Cucci, C., Mignania, A. G., Dall’Astab, C., Pelab, R., and Dossenab, A. (2007). A portable fluorometer for the rapid screening of M1 aflatoxin. </w:t>
      </w:r>
      <w:r w:rsidRPr="008B5A39">
        <w:rPr>
          <w:i/>
        </w:rPr>
        <w:t>Sensors Actuators B: Chemical</w:t>
      </w:r>
      <w:r w:rsidRPr="008B5A39">
        <w:t xml:space="preserve"> </w:t>
      </w:r>
      <w:r w:rsidRPr="008B5A39">
        <w:rPr>
          <w:b/>
        </w:rPr>
        <w:t>126</w:t>
      </w:r>
      <w:r w:rsidRPr="008B5A39">
        <w:t>, 467-472.</w:t>
      </w:r>
    </w:p>
    <w:p w14:paraId="28074B28" w14:textId="77777777" w:rsidR="008B5A39" w:rsidRPr="008B5A39" w:rsidRDefault="008B5A39" w:rsidP="008B5A39">
      <w:pPr>
        <w:pStyle w:val="EndNoteBibliography"/>
        <w:spacing w:after="0"/>
        <w:ind w:left="720" w:hanging="720"/>
      </w:pPr>
      <w:r w:rsidRPr="008B5A39">
        <w:t xml:space="preserve">Dell'Orto, V., Savoini, G., Nichilo, A., Campagnoli, A., and Cheli, F. (2007). Impiego del naso elettronico abbinato a modelli chemometrici. </w:t>
      </w:r>
      <w:r w:rsidRPr="008B5A39">
        <w:rPr>
          <w:i/>
        </w:rPr>
        <w:t>In</w:t>
      </w:r>
      <w:r w:rsidRPr="008B5A39">
        <w:t xml:space="preserve"> "2. National conference. Mycotoxins in agri-food chain." (M. Miraglia and C. Brera, eds.), Vol. 7, pp. 292. Istituto Superiore di Sanita, Roma.</w:t>
      </w:r>
    </w:p>
    <w:p w14:paraId="762A6FF3" w14:textId="77777777" w:rsidR="008B5A39" w:rsidRPr="008B5A39" w:rsidRDefault="008B5A39" w:rsidP="008B5A39">
      <w:pPr>
        <w:pStyle w:val="EndNoteBibliography"/>
        <w:spacing w:after="0"/>
        <w:ind w:left="720" w:hanging="720"/>
      </w:pPr>
      <w:r w:rsidRPr="008B5A39">
        <w:t xml:space="preserve">Di Stefano, V., Avellone, G., Bongiorno, D., Cunsolo, V., Muccilli, V., Sforza, S., Dossena, A., Drahos, L., and Vekey, K. (2012). Applications of liquid chromatography-mass spectrometry for food analysis. </w:t>
      </w:r>
      <w:r w:rsidRPr="008B5A39">
        <w:rPr>
          <w:i/>
        </w:rPr>
        <w:t>J Chromatogr A</w:t>
      </w:r>
      <w:r w:rsidRPr="008B5A39">
        <w:t xml:space="preserve"> </w:t>
      </w:r>
      <w:r w:rsidRPr="008B5A39">
        <w:rPr>
          <w:b/>
        </w:rPr>
        <w:t>1259</w:t>
      </w:r>
      <w:r w:rsidRPr="008B5A39">
        <w:t>, 74-85.</w:t>
      </w:r>
    </w:p>
    <w:p w14:paraId="2299A6A6" w14:textId="77777777" w:rsidR="008B5A39" w:rsidRPr="008B5A39" w:rsidRDefault="008B5A39" w:rsidP="008B5A39">
      <w:pPr>
        <w:pStyle w:val="EndNoteBibliography"/>
        <w:spacing w:after="0"/>
        <w:ind w:left="720" w:hanging="720"/>
      </w:pPr>
      <w:r w:rsidRPr="008B5A39">
        <w:t xml:space="preserve">Dinckaya, E., Kinik, O., Sezginturk, M. K., Altug, C., and Akkoca, A. (2011). Development of an impedimetric aflatoxin M1 biosensor based on a DNA probe and gold nanoparticles. </w:t>
      </w:r>
      <w:r w:rsidRPr="008B5A39">
        <w:rPr>
          <w:i/>
        </w:rPr>
        <w:t>Biosens Bioelectron</w:t>
      </w:r>
      <w:r w:rsidRPr="008B5A39">
        <w:t>.</w:t>
      </w:r>
    </w:p>
    <w:p w14:paraId="04FECBD8" w14:textId="77777777" w:rsidR="008B5A39" w:rsidRPr="008B5A39" w:rsidRDefault="008B5A39" w:rsidP="008B5A39">
      <w:pPr>
        <w:pStyle w:val="EndNoteBibliography"/>
        <w:spacing w:after="0"/>
        <w:ind w:left="720" w:hanging="720"/>
      </w:pPr>
      <w:r w:rsidRPr="008B5A39">
        <w:t xml:space="preserve">Egmond, V. (1986). Determination of mycotoxins. </w:t>
      </w:r>
      <w:r w:rsidRPr="008B5A39">
        <w:rPr>
          <w:i/>
        </w:rPr>
        <w:t>Pure Appl Chem</w:t>
      </w:r>
      <w:r w:rsidRPr="008B5A39">
        <w:t xml:space="preserve"> </w:t>
      </w:r>
      <w:r w:rsidRPr="008B5A39">
        <w:rPr>
          <w:b/>
        </w:rPr>
        <w:t>58</w:t>
      </w:r>
      <w:r w:rsidRPr="008B5A39">
        <w:t>, 315-326.</w:t>
      </w:r>
    </w:p>
    <w:p w14:paraId="20A118B8" w14:textId="77777777" w:rsidR="008B5A39" w:rsidRPr="008B5A39" w:rsidRDefault="008B5A39" w:rsidP="008B5A39">
      <w:pPr>
        <w:pStyle w:val="EndNoteBibliography"/>
        <w:spacing w:after="0"/>
        <w:ind w:left="720" w:hanging="720"/>
      </w:pPr>
      <w:r w:rsidRPr="008B5A39">
        <w:t xml:space="preserve">Espinosa-Calderón, A., Luis Miguel Contreras-Medina, Rafael Francisco Muñoz-Huerta, Jesús Roberto Millán-Almaraz, Ramón Gerardo Guevara González , and Torres-Pacheco, I. (2011). Methods for Detection and Quantification of Aflatoxins. </w:t>
      </w:r>
      <w:r w:rsidRPr="008B5A39">
        <w:rPr>
          <w:i/>
        </w:rPr>
        <w:t>In</w:t>
      </w:r>
      <w:r w:rsidRPr="008B5A39">
        <w:t xml:space="preserve"> ""Aflatoxins - Detection, Measurement and Control"" (I. Torres-Pacheco, ed.). Agricultural and Biological Sciences </w:t>
      </w:r>
    </w:p>
    <w:p w14:paraId="157C2371" w14:textId="77777777" w:rsidR="008B5A39" w:rsidRPr="008B5A39" w:rsidRDefault="008B5A39" w:rsidP="008B5A39">
      <w:pPr>
        <w:pStyle w:val="EndNoteBibliography"/>
        <w:spacing w:after="0"/>
        <w:ind w:left="720" w:hanging="720"/>
      </w:pPr>
      <w:r w:rsidRPr="008B5A39">
        <w:t>FAO (2004). Worldwide Regulations for Mycotoxins in Food and Feed in 2003. Rome: Food and Agriculture Organization of the United Nations (FAO Food and Nutrition Paper No. 81.</w:t>
      </w:r>
    </w:p>
    <w:p w14:paraId="0A7EACB2" w14:textId="77777777" w:rsidR="008B5A39" w:rsidRPr="008B5A39" w:rsidRDefault="008B5A39" w:rsidP="008B5A39">
      <w:pPr>
        <w:pStyle w:val="EndNoteBibliography"/>
        <w:spacing w:after="0"/>
        <w:ind w:left="720" w:hanging="720"/>
      </w:pPr>
      <w:r w:rsidRPr="008B5A39">
        <w:t xml:space="preserve">Filek, G., and Lindner, W. (1996). Determination of the mycotoxin moniliformin in cereals by high-performance liquid chromatography and fluorescence detection. </w:t>
      </w:r>
      <w:r w:rsidRPr="008B5A39">
        <w:rPr>
          <w:i/>
        </w:rPr>
        <w:t>J Chromatogr A</w:t>
      </w:r>
      <w:r w:rsidRPr="008B5A39">
        <w:t xml:space="preserve"> </w:t>
      </w:r>
      <w:r w:rsidRPr="008B5A39">
        <w:rPr>
          <w:b/>
        </w:rPr>
        <w:t>732</w:t>
      </w:r>
      <w:r w:rsidRPr="008B5A39">
        <w:t>, 291-298.</w:t>
      </w:r>
    </w:p>
    <w:p w14:paraId="6955C8A0" w14:textId="77777777" w:rsidR="008B5A39" w:rsidRPr="008B5A39" w:rsidRDefault="008B5A39" w:rsidP="008B5A39">
      <w:pPr>
        <w:pStyle w:val="EndNoteBibliography"/>
        <w:spacing w:after="0"/>
        <w:ind w:left="720" w:hanging="720"/>
      </w:pPr>
      <w:r w:rsidRPr="008B5A39">
        <w:t>Food, S. C. o. (2000). "Opinion of the Scientific Committee on food on Fusarium Toxins. Part 2: Zearalenone." European Commission Health &amp; Consumer Protetion Directorate-General.</w:t>
      </w:r>
    </w:p>
    <w:p w14:paraId="56B1FD6F" w14:textId="77777777" w:rsidR="008B5A39" w:rsidRPr="008B5A39" w:rsidRDefault="008B5A39" w:rsidP="008B5A39">
      <w:pPr>
        <w:pStyle w:val="EndNoteBibliography"/>
        <w:spacing w:after="0"/>
        <w:ind w:left="720" w:hanging="720"/>
      </w:pPr>
      <w:r w:rsidRPr="008B5A39">
        <w:t xml:space="preserve">Francis, O. J., Jr., Kirschenheuter, G. P., Ware, G. M., Carman, A. S., and Kuan, S. S. (1988). Beta-cyclodextrin post-column fluorescence enhancement of aflatoxins for reverse-phase liquid chromatographic determination in corn. </w:t>
      </w:r>
      <w:r w:rsidRPr="008B5A39">
        <w:rPr>
          <w:i/>
        </w:rPr>
        <w:t>J Assoc Off Anal Chem</w:t>
      </w:r>
      <w:r w:rsidRPr="008B5A39">
        <w:t xml:space="preserve"> </w:t>
      </w:r>
      <w:r w:rsidRPr="008B5A39">
        <w:rPr>
          <w:b/>
        </w:rPr>
        <w:t>71</w:t>
      </w:r>
      <w:r w:rsidRPr="008B5A39">
        <w:t>, 725-8.</w:t>
      </w:r>
    </w:p>
    <w:p w14:paraId="11FECAD4" w14:textId="77777777" w:rsidR="008B5A39" w:rsidRPr="008B5A39" w:rsidRDefault="008B5A39" w:rsidP="008B5A39">
      <w:pPr>
        <w:pStyle w:val="EndNoteBibliography"/>
        <w:spacing w:after="0"/>
        <w:ind w:left="720" w:hanging="720"/>
      </w:pPr>
      <w:r w:rsidRPr="008B5A39">
        <w:t xml:space="preserve">Gaag, B., Spath, S., Dietrich, H., Stigter, E., Boonzaaijer, G., van Osenbruggen, T., and Koopal, K. (2003). Biosensors and multiple mycotoxin analysis. </w:t>
      </w:r>
      <w:r w:rsidRPr="008B5A39">
        <w:rPr>
          <w:i/>
        </w:rPr>
        <w:t>Food Control</w:t>
      </w:r>
      <w:r w:rsidRPr="008B5A39">
        <w:t xml:space="preserve"> </w:t>
      </w:r>
      <w:r w:rsidRPr="008B5A39">
        <w:rPr>
          <w:b/>
        </w:rPr>
        <w:t>14</w:t>
      </w:r>
      <w:r w:rsidRPr="008B5A39">
        <w:t>, 251-254.</w:t>
      </w:r>
    </w:p>
    <w:p w14:paraId="3842FCD8" w14:textId="77777777" w:rsidR="008B5A39" w:rsidRPr="008B5A39" w:rsidRDefault="008B5A39" w:rsidP="008B5A39">
      <w:pPr>
        <w:pStyle w:val="EndNoteBibliography"/>
        <w:spacing w:after="0"/>
        <w:ind w:left="720" w:hanging="720"/>
      </w:pPr>
      <w:r w:rsidRPr="008B5A39">
        <w:t xml:space="preserve">Galaverna, G., Dall'Asta, C., Corradini, R., Dossena, A., and Marchelli, R. (2008). Cyclodextrins as selectors for mycotoxin recognition. </w:t>
      </w:r>
      <w:r w:rsidRPr="008B5A39">
        <w:rPr>
          <w:i/>
        </w:rPr>
        <w:t>World Mycotoxin J</w:t>
      </w:r>
      <w:r w:rsidRPr="008B5A39">
        <w:t xml:space="preserve"> </w:t>
      </w:r>
      <w:r w:rsidRPr="008B5A39">
        <w:rPr>
          <w:b/>
        </w:rPr>
        <w:t>1</w:t>
      </w:r>
      <w:r w:rsidRPr="008B5A39">
        <w:t>, 397-406.</w:t>
      </w:r>
    </w:p>
    <w:p w14:paraId="54070D0E" w14:textId="77777777" w:rsidR="008B5A39" w:rsidRPr="008B5A39" w:rsidRDefault="008B5A39" w:rsidP="008B5A39">
      <w:pPr>
        <w:pStyle w:val="EndNoteBibliography"/>
        <w:spacing w:after="0"/>
        <w:ind w:left="720" w:hanging="720"/>
      </w:pPr>
      <w:r w:rsidRPr="008B5A39">
        <w:t xml:space="preserve">Gilbert, J., and Anklam, E. (2002). Validation of analytical methods for determining mycotoxins in foodstuffs. </w:t>
      </w:r>
      <w:r w:rsidRPr="008B5A39">
        <w:rPr>
          <w:i/>
        </w:rPr>
        <w:t>Trac-Trend Anal Chem</w:t>
      </w:r>
      <w:r w:rsidRPr="008B5A39">
        <w:t xml:space="preserve"> </w:t>
      </w:r>
      <w:r w:rsidRPr="008B5A39">
        <w:rPr>
          <w:b/>
        </w:rPr>
        <w:t>21</w:t>
      </w:r>
      <w:r w:rsidRPr="008B5A39">
        <w:t>, 468-486.</w:t>
      </w:r>
    </w:p>
    <w:p w14:paraId="41943F7C" w14:textId="77777777" w:rsidR="008B5A39" w:rsidRPr="008B5A39" w:rsidRDefault="008B5A39" w:rsidP="008B5A39">
      <w:pPr>
        <w:pStyle w:val="EndNoteBibliography"/>
        <w:spacing w:after="0"/>
        <w:ind w:left="720" w:hanging="720"/>
      </w:pPr>
      <w:r w:rsidRPr="008B5A39">
        <w:t xml:space="preserve">GIZ (2012-2013). Cost effective, farmer- and environment-friendly biocontrol of aflatoxin in chili peppers (Capsicum spp.). </w:t>
      </w:r>
      <w:r w:rsidRPr="008B5A39">
        <w:rPr>
          <w:i/>
        </w:rPr>
        <w:t>In</w:t>
      </w:r>
      <w:r w:rsidRPr="008B5A39">
        <w:t xml:space="preserve"> "-".</w:t>
      </w:r>
    </w:p>
    <w:p w14:paraId="10776768" w14:textId="77777777" w:rsidR="008B5A39" w:rsidRPr="008B5A39" w:rsidRDefault="008B5A39" w:rsidP="008B5A39">
      <w:pPr>
        <w:pStyle w:val="EndNoteBibliography"/>
        <w:spacing w:after="0"/>
        <w:ind w:left="720" w:hanging="720"/>
      </w:pPr>
      <w:r w:rsidRPr="008B5A39">
        <w:t xml:space="preserve">Hajslova, J., Zachariasova, M., and Cajka, T. (2011). Analysis of multiple mycotoxins in food. </w:t>
      </w:r>
      <w:r w:rsidRPr="008B5A39">
        <w:rPr>
          <w:i/>
        </w:rPr>
        <w:t>Methods Mol Biol</w:t>
      </w:r>
      <w:r w:rsidRPr="008B5A39">
        <w:t xml:space="preserve"> </w:t>
      </w:r>
      <w:r w:rsidRPr="008B5A39">
        <w:rPr>
          <w:b/>
        </w:rPr>
        <w:t>747</w:t>
      </w:r>
      <w:r w:rsidRPr="008B5A39">
        <w:t>, 233-58.</w:t>
      </w:r>
    </w:p>
    <w:p w14:paraId="7A8824BC" w14:textId="77777777" w:rsidR="008B5A39" w:rsidRPr="008B5A39" w:rsidRDefault="008B5A39" w:rsidP="008B5A39">
      <w:pPr>
        <w:pStyle w:val="EndNoteBibliography"/>
        <w:spacing w:after="0"/>
        <w:ind w:left="720" w:hanging="720"/>
      </w:pPr>
      <w:r w:rsidRPr="008B5A39">
        <w:t xml:space="preserve">Haschek, W. M., Gumprecht, L. A., Smith, G., Tumbleson, M. E., and Constable, P. D. (2001). Fumonisin toxicosis in swine: An overview of porcine pulmonary edema and current perspectives. </w:t>
      </w:r>
      <w:r w:rsidRPr="008B5A39">
        <w:rPr>
          <w:i/>
        </w:rPr>
        <w:t>Environ Health Persp</w:t>
      </w:r>
      <w:r w:rsidRPr="008B5A39">
        <w:t xml:space="preserve"> </w:t>
      </w:r>
      <w:r w:rsidRPr="008B5A39">
        <w:rPr>
          <w:b/>
        </w:rPr>
        <w:t>109</w:t>
      </w:r>
      <w:r w:rsidRPr="008B5A39">
        <w:t>, 251-257.</w:t>
      </w:r>
    </w:p>
    <w:p w14:paraId="6900EA78" w14:textId="77777777" w:rsidR="008B5A39" w:rsidRPr="008B5A39" w:rsidRDefault="008B5A39" w:rsidP="008B5A39">
      <w:pPr>
        <w:pStyle w:val="EndNoteBibliography"/>
        <w:spacing w:after="0"/>
        <w:ind w:left="720" w:hanging="720"/>
      </w:pPr>
      <w:r w:rsidRPr="008B5A39">
        <w:t xml:space="preserve">Holaday, C. E. (1981). Minicolumn Chromatography - State of the Art. </w:t>
      </w:r>
      <w:r w:rsidRPr="008B5A39">
        <w:rPr>
          <w:i/>
        </w:rPr>
        <w:t>J Am Oil Chem Soc</w:t>
      </w:r>
      <w:r w:rsidRPr="008B5A39">
        <w:t xml:space="preserve"> </w:t>
      </w:r>
      <w:r w:rsidRPr="008B5A39">
        <w:rPr>
          <w:b/>
        </w:rPr>
        <w:t>58</w:t>
      </w:r>
      <w:r w:rsidRPr="008B5A39">
        <w:t>, A931-A934.</w:t>
      </w:r>
    </w:p>
    <w:p w14:paraId="40A469C0" w14:textId="77777777" w:rsidR="008B5A39" w:rsidRPr="008B5A39" w:rsidRDefault="008B5A39" w:rsidP="008B5A39">
      <w:pPr>
        <w:pStyle w:val="EndNoteBibliography"/>
        <w:spacing w:after="0"/>
        <w:ind w:left="720" w:hanging="720"/>
      </w:pPr>
      <w:r w:rsidRPr="008B5A39">
        <w:t xml:space="preserve">Holcomb, M., Wilson, D. M., Trucksess, M. W., and Thompson, H. C., Jr. (1992). Determination of aflatoxins in food products by chromatography. </w:t>
      </w:r>
      <w:r w:rsidRPr="008B5A39">
        <w:rPr>
          <w:i/>
        </w:rPr>
        <w:t>J Chromatogr</w:t>
      </w:r>
      <w:r w:rsidRPr="008B5A39">
        <w:t xml:space="preserve"> </w:t>
      </w:r>
      <w:r w:rsidRPr="008B5A39">
        <w:rPr>
          <w:b/>
        </w:rPr>
        <w:t>624</w:t>
      </w:r>
      <w:r w:rsidRPr="008B5A39">
        <w:t>, 341-52.</w:t>
      </w:r>
    </w:p>
    <w:p w14:paraId="5C632397" w14:textId="77777777" w:rsidR="008B5A39" w:rsidRPr="008B5A39" w:rsidRDefault="008B5A39" w:rsidP="008B5A39">
      <w:pPr>
        <w:pStyle w:val="EndNoteBibliography"/>
        <w:spacing w:after="0"/>
        <w:ind w:left="720" w:hanging="720"/>
      </w:pPr>
      <w:r w:rsidRPr="008B5A39">
        <w:t xml:space="preserve">Huang, J., and Elmashni, D. (2007). Analysis of Aflatoxins Using Fluorescence Detection. </w:t>
      </w:r>
      <w:r w:rsidRPr="008B5A39">
        <w:rPr>
          <w:i/>
        </w:rPr>
        <w:t>In</w:t>
      </w:r>
      <w:r w:rsidRPr="008B5A39">
        <w:t xml:space="preserve"> "Thermo Scientific Application Note 381".</w:t>
      </w:r>
    </w:p>
    <w:p w14:paraId="128C6E92" w14:textId="77777777" w:rsidR="008B5A39" w:rsidRPr="008B5A39" w:rsidRDefault="008B5A39" w:rsidP="008B5A39">
      <w:pPr>
        <w:pStyle w:val="EndNoteBibliography"/>
        <w:spacing w:after="0"/>
        <w:ind w:left="720" w:hanging="720"/>
      </w:pPr>
      <w:r w:rsidRPr="008B5A39">
        <w:t xml:space="preserve">Hussein, H. S., and Brasel, J. M. (2001). Toxicity, metabolism, and impact of mycotoxins on humans and animals. </w:t>
      </w:r>
      <w:r w:rsidRPr="008B5A39">
        <w:rPr>
          <w:i/>
        </w:rPr>
        <w:t>Toxicology</w:t>
      </w:r>
      <w:r w:rsidRPr="008B5A39">
        <w:t xml:space="preserve"> </w:t>
      </w:r>
      <w:r w:rsidRPr="008B5A39">
        <w:rPr>
          <w:b/>
        </w:rPr>
        <w:t>167</w:t>
      </w:r>
      <w:r w:rsidRPr="008B5A39">
        <w:t>, 101-134.</w:t>
      </w:r>
    </w:p>
    <w:p w14:paraId="67AF76CB" w14:textId="77777777" w:rsidR="008B5A39" w:rsidRPr="008B5A39" w:rsidRDefault="008B5A39" w:rsidP="008B5A39">
      <w:pPr>
        <w:pStyle w:val="EndNoteBibliography"/>
        <w:spacing w:after="0"/>
        <w:ind w:left="720" w:hanging="720"/>
      </w:pPr>
      <w:r w:rsidRPr="008B5A39">
        <w:lastRenderedPageBreak/>
        <w:t xml:space="preserve">IITA (2015). Aflatoxin standards for food: knowledge platform 2015, Situation analysis East African reagion. </w:t>
      </w:r>
      <w:r w:rsidRPr="008B5A39">
        <w:rPr>
          <w:i/>
        </w:rPr>
        <w:t>IITA Technical Policy Paper No. 8</w:t>
      </w:r>
      <w:r w:rsidRPr="008B5A39">
        <w:t>.</w:t>
      </w:r>
    </w:p>
    <w:p w14:paraId="780F4BED" w14:textId="77777777" w:rsidR="008B5A39" w:rsidRPr="008B5A39" w:rsidRDefault="008B5A39" w:rsidP="008B5A39">
      <w:pPr>
        <w:pStyle w:val="EndNoteBibliography"/>
        <w:spacing w:after="0"/>
        <w:ind w:left="720" w:hanging="720"/>
      </w:pPr>
      <w:r w:rsidRPr="008B5A39">
        <w:t>International, A. (2000). "Official methods of analysis of AOAC International. 17th edition. ," Association of Analytical Communities, Gaithersburg, MD, USA.</w:t>
      </w:r>
    </w:p>
    <w:p w14:paraId="4910F1C4" w14:textId="77777777" w:rsidR="008B5A39" w:rsidRPr="008B5A39" w:rsidRDefault="008B5A39" w:rsidP="008B5A39">
      <w:pPr>
        <w:pStyle w:val="EndNoteBibliography"/>
        <w:spacing w:after="0"/>
        <w:ind w:left="720" w:hanging="720"/>
      </w:pPr>
      <w:r w:rsidRPr="008B5A39">
        <w:t xml:space="preserve">Jagger, H., Gnonlonfin, B., Fletcher, M., Fox, G., Trowell, S., Berna, A., Nelson, R., and Darnell, R. (2013). Improving Diagnostics for Aflatoxin Detection. </w:t>
      </w:r>
      <w:r w:rsidRPr="008B5A39">
        <w:rPr>
          <w:i/>
        </w:rPr>
        <w:t>In</w:t>
      </w:r>
      <w:r w:rsidRPr="008B5A39">
        <w:t xml:space="preserve"> "Aflatoxins: Finding Solutions For Improved Food Safety" (L. Unnevehr and D. Grace, eds.), Vol. 20, pp. 50-51. International Food Policy Research Institute, Washington, DC.</w:t>
      </w:r>
    </w:p>
    <w:p w14:paraId="027D8B18" w14:textId="77777777" w:rsidR="008B5A39" w:rsidRPr="008B5A39" w:rsidRDefault="008B5A39" w:rsidP="008B5A39">
      <w:pPr>
        <w:pStyle w:val="EndNoteBibliography"/>
        <w:spacing w:after="0"/>
        <w:ind w:left="720" w:hanging="720"/>
      </w:pPr>
      <w:r w:rsidRPr="008B5A39">
        <w:t xml:space="preserve">Jaimez, J., Fente, C. A., Vazquez, B. I., Franco, C. M., Cepeda, A., Mahuzier, G., and Prognon, P. (2000). Application of the assay of aflatoxins by liquid chromatography with fluorescence detection in food analysis. </w:t>
      </w:r>
      <w:r w:rsidRPr="008B5A39">
        <w:rPr>
          <w:i/>
        </w:rPr>
        <w:t>J Chromatogr A</w:t>
      </w:r>
      <w:r w:rsidRPr="008B5A39">
        <w:t xml:space="preserve"> </w:t>
      </w:r>
      <w:r w:rsidRPr="008B5A39">
        <w:rPr>
          <w:b/>
        </w:rPr>
        <w:t>882</w:t>
      </w:r>
      <w:r w:rsidRPr="008B5A39">
        <w:t>, 1-10.</w:t>
      </w:r>
    </w:p>
    <w:p w14:paraId="5E79DDF9" w14:textId="77777777" w:rsidR="008B5A39" w:rsidRPr="008B5A39" w:rsidRDefault="008B5A39" w:rsidP="008B5A39">
      <w:pPr>
        <w:pStyle w:val="EndNoteBibliography"/>
        <w:spacing w:after="0"/>
        <w:ind w:left="720" w:hanging="720"/>
      </w:pPr>
      <w:r w:rsidRPr="008B5A39">
        <w:t xml:space="preserve">Jansen, H., Jansen, R., Brinkman, U. A. T., and Frei, R. W. (1987). Fluorescence Enhancement for Aflatoxins in Hplc by Post-Column Split-Flow Iodine Addition from a Solid-Phase Iodine Reservoir. </w:t>
      </w:r>
      <w:r w:rsidRPr="008B5A39">
        <w:rPr>
          <w:i/>
        </w:rPr>
        <w:t>Chromatographia</w:t>
      </w:r>
      <w:r w:rsidRPr="008B5A39">
        <w:t xml:space="preserve"> </w:t>
      </w:r>
      <w:r w:rsidRPr="008B5A39">
        <w:rPr>
          <w:b/>
        </w:rPr>
        <w:t>24</w:t>
      </w:r>
      <w:r w:rsidRPr="008B5A39">
        <w:t>, 555-559.</w:t>
      </w:r>
    </w:p>
    <w:p w14:paraId="7ABD95BD" w14:textId="77777777" w:rsidR="008B5A39" w:rsidRPr="008B5A39" w:rsidRDefault="008B5A39" w:rsidP="008B5A39">
      <w:pPr>
        <w:pStyle w:val="EndNoteBibliography"/>
        <w:spacing w:after="0"/>
        <w:ind w:left="720" w:hanging="720"/>
      </w:pPr>
      <w:r w:rsidRPr="008B5A39">
        <w:t xml:space="preserve">Jodlbauer, J., Maier, N. M., and Lindner, W. (2002). Towards ochratoxin A selective molecularly imprinted polymers for solid-phase extraction. </w:t>
      </w:r>
      <w:r w:rsidRPr="008B5A39">
        <w:rPr>
          <w:i/>
        </w:rPr>
        <w:t>J Chromatogr A</w:t>
      </w:r>
      <w:r w:rsidRPr="008B5A39">
        <w:t xml:space="preserve"> </w:t>
      </w:r>
      <w:r w:rsidRPr="008B5A39">
        <w:rPr>
          <w:b/>
        </w:rPr>
        <w:t>945</w:t>
      </w:r>
      <w:r w:rsidRPr="008B5A39">
        <w:t>, 45-63.</w:t>
      </w:r>
    </w:p>
    <w:p w14:paraId="75289793" w14:textId="77777777" w:rsidR="008B5A39" w:rsidRPr="008B5A39" w:rsidRDefault="008B5A39" w:rsidP="008B5A39">
      <w:pPr>
        <w:pStyle w:val="EndNoteBibliography"/>
        <w:spacing w:after="0"/>
        <w:ind w:left="720" w:hanging="720"/>
      </w:pPr>
      <w:r w:rsidRPr="008B5A39">
        <w:t>Karunyavanij (1991). Factors affecting the TLC of aflatoxins analysis.</w:t>
      </w:r>
      <w:r w:rsidRPr="008B5A39">
        <w:rPr>
          <w:i/>
        </w:rPr>
        <w:t xml:space="preserve"> In: Mycotoxin prevention and control in foodgrains Semple, R.L.  (ed.) Frio, A.S.  (ed.) Hicks, P.A.  (ed.) Lozare, J.V.  (ed.)  Bangkok (Thailand) , 1991</w:t>
      </w:r>
      <w:r w:rsidRPr="008B5A39">
        <w:t>, 96-109.</w:t>
      </w:r>
    </w:p>
    <w:p w14:paraId="5B1A18F7" w14:textId="77777777" w:rsidR="008B5A39" w:rsidRPr="008B5A39" w:rsidRDefault="008B5A39" w:rsidP="008B5A39">
      <w:pPr>
        <w:pStyle w:val="EndNoteBibliography"/>
        <w:spacing w:after="0"/>
        <w:ind w:left="720" w:hanging="720"/>
      </w:pPr>
      <w:r w:rsidRPr="008B5A39">
        <w:t xml:space="preserve">Kok, W. T. (1994). Derivatization reactions for the determination of aflatoxins by liquid chromatography with fluorescence detection. </w:t>
      </w:r>
      <w:r w:rsidRPr="008B5A39">
        <w:rPr>
          <w:i/>
        </w:rPr>
        <w:t>J Chromatogr B Biomed Appl</w:t>
      </w:r>
      <w:r w:rsidRPr="008B5A39">
        <w:t xml:space="preserve"> </w:t>
      </w:r>
      <w:r w:rsidRPr="008B5A39">
        <w:rPr>
          <w:b/>
        </w:rPr>
        <w:t>659</w:t>
      </w:r>
      <w:r w:rsidRPr="008B5A39">
        <w:t>, 127-37.</w:t>
      </w:r>
    </w:p>
    <w:p w14:paraId="4626D921" w14:textId="77777777" w:rsidR="008B5A39" w:rsidRPr="008B5A39" w:rsidRDefault="008B5A39" w:rsidP="008B5A39">
      <w:pPr>
        <w:pStyle w:val="EndNoteBibliography"/>
        <w:spacing w:after="0"/>
        <w:ind w:left="720" w:hanging="720"/>
      </w:pPr>
      <w:r w:rsidRPr="008B5A39">
        <w:t xml:space="preserve">Lemke, P. A., Davis, N. D., Iyer, S. K., Creech, G. W., and Diener, U. L. (1988). Fluorometric Analysis of Iodinated Aflatoxin in Minicultures of Aspergillus-Flavus and Aspergillus-Parasiticus. </w:t>
      </w:r>
      <w:r w:rsidRPr="008B5A39">
        <w:rPr>
          <w:i/>
        </w:rPr>
        <w:t>J Ind Microbiol</w:t>
      </w:r>
      <w:r w:rsidRPr="008B5A39">
        <w:t xml:space="preserve"> </w:t>
      </w:r>
      <w:r w:rsidRPr="008B5A39">
        <w:rPr>
          <w:b/>
        </w:rPr>
        <w:t>3</w:t>
      </w:r>
      <w:r w:rsidRPr="008B5A39">
        <w:t>, 119-125.</w:t>
      </w:r>
    </w:p>
    <w:p w14:paraId="1BEF5F6B" w14:textId="77777777" w:rsidR="008B5A39" w:rsidRPr="008B5A39" w:rsidRDefault="008B5A39" w:rsidP="008B5A39">
      <w:pPr>
        <w:pStyle w:val="EndNoteBibliography"/>
        <w:spacing w:after="0"/>
        <w:ind w:left="720" w:hanging="720"/>
      </w:pPr>
      <w:r w:rsidRPr="008B5A39">
        <w:t xml:space="preserve">Lin, L. M., Zhang, J., Wang, P., Wang, Y. S., and Chen, J. P. (1998). Thin-layer chromatography of mycotoxins and comparison with other chromatographic methods. </w:t>
      </w:r>
      <w:r w:rsidRPr="008B5A39">
        <w:rPr>
          <w:i/>
        </w:rPr>
        <w:t>J Chromatogr A</w:t>
      </w:r>
      <w:r w:rsidRPr="008B5A39">
        <w:t xml:space="preserve"> </w:t>
      </w:r>
      <w:r w:rsidRPr="008B5A39">
        <w:rPr>
          <w:b/>
        </w:rPr>
        <w:t>815</w:t>
      </w:r>
      <w:r w:rsidRPr="008B5A39">
        <w:t>, 3-20.</w:t>
      </w:r>
    </w:p>
    <w:p w14:paraId="0A647A1A" w14:textId="77777777" w:rsidR="008B5A39" w:rsidRPr="008B5A39" w:rsidRDefault="008B5A39" w:rsidP="008B5A39">
      <w:pPr>
        <w:pStyle w:val="EndNoteBibliography"/>
        <w:spacing w:after="0"/>
        <w:ind w:left="720" w:hanging="720"/>
      </w:pPr>
      <w:r w:rsidRPr="008B5A39">
        <w:t xml:space="preserve">Lippolis, V., Pascale, M., Valenzano, S., Pluchinotta, V., Baumgartner, S., Krska, R., and Visconti, A. (2011). A rapid fluorescence polarization immunoassay for the determination of T-2 and HT-2 toxins in wheat. </w:t>
      </w:r>
      <w:r w:rsidRPr="008B5A39">
        <w:rPr>
          <w:i/>
        </w:rPr>
        <w:t>Analytical and Bioanalytical Chemistry</w:t>
      </w:r>
      <w:r w:rsidRPr="008B5A39">
        <w:t xml:space="preserve"> </w:t>
      </w:r>
      <w:r w:rsidRPr="008B5A39">
        <w:rPr>
          <w:b/>
        </w:rPr>
        <w:t>401</w:t>
      </w:r>
      <w:r w:rsidRPr="008B5A39">
        <w:t>, 2561-2571.</w:t>
      </w:r>
    </w:p>
    <w:p w14:paraId="4255E192" w14:textId="77777777" w:rsidR="008B5A39" w:rsidRPr="008B5A39" w:rsidRDefault="008B5A39" w:rsidP="008B5A39">
      <w:pPr>
        <w:pStyle w:val="EndNoteBibliography"/>
        <w:spacing w:after="0"/>
        <w:ind w:left="720" w:hanging="720"/>
      </w:pPr>
      <w:r w:rsidRPr="008B5A39">
        <w:t>Macherey &amp; Nagl.</w:t>
      </w:r>
    </w:p>
    <w:p w14:paraId="31FBE452" w14:textId="77777777" w:rsidR="008B5A39" w:rsidRPr="008B5A39" w:rsidRDefault="008B5A39" w:rsidP="008B5A39">
      <w:pPr>
        <w:pStyle w:val="EndNoteBibliography"/>
        <w:spacing w:after="0"/>
        <w:ind w:left="720" w:hanging="720"/>
      </w:pPr>
      <w:r w:rsidRPr="008B5A39">
        <w:t xml:space="preserve">Malone, B. R., Humphrey, C. W., Romer, T. R., and Richard, J. L. (2000). Determination of aflatoxins in grains and raw peanuts by a rapid procedure with fluorometric analysis. </w:t>
      </w:r>
      <w:r w:rsidRPr="008B5A39">
        <w:rPr>
          <w:i/>
        </w:rPr>
        <w:t>J AOAC Int</w:t>
      </w:r>
      <w:r w:rsidRPr="008B5A39">
        <w:t xml:space="preserve"> </w:t>
      </w:r>
      <w:r w:rsidRPr="008B5A39">
        <w:rPr>
          <w:b/>
        </w:rPr>
        <w:t>83</w:t>
      </w:r>
      <w:r w:rsidRPr="008B5A39">
        <w:t>, 95-98.</w:t>
      </w:r>
    </w:p>
    <w:p w14:paraId="00592FC0" w14:textId="77777777" w:rsidR="008B5A39" w:rsidRPr="008B5A39" w:rsidRDefault="008B5A39" w:rsidP="008B5A39">
      <w:pPr>
        <w:pStyle w:val="EndNoteBibliography"/>
        <w:spacing w:after="0"/>
        <w:ind w:left="720" w:hanging="720"/>
      </w:pPr>
      <w:r w:rsidRPr="008B5A39">
        <w:t xml:space="preserve">Manetta, A. C. (2011). Aflatoxins: Their Measure and Analysis. </w:t>
      </w:r>
      <w:r w:rsidRPr="008B5A39">
        <w:rPr>
          <w:i/>
        </w:rPr>
        <w:t>In</w:t>
      </w:r>
      <w:r w:rsidRPr="008B5A39">
        <w:t xml:space="preserve"> "Aflatoxins - Detection, Measurement and Control" (D. I. Torres-Pacheco, ed.), pp. 364. InTech.</w:t>
      </w:r>
    </w:p>
    <w:p w14:paraId="6EE17B25" w14:textId="77777777" w:rsidR="008B5A39" w:rsidRPr="008B5A39" w:rsidRDefault="008B5A39" w:rsidP="008B5A39">
      <w:pPr>
        <w:pStyle w:val="EndNoteBibliography"/>
        <w:spacing w:after="0"/>
        <w:ind w:left="720" w:hanging="720"/>
      </w:pPr>
      <w:r w:rsidRPr="008B5A39">
        <w:t xml:space="preserve">Maragos, C. M. (2009). Fluorescence polarization immunoassay of mycotoxins: a review. </w:t>
      </w:r>
      <w:r w:rsidRPr="008B5A39">
        <w:rPr>
          <w:i/>
        </w:rPr>
        <w:t>Toxins</w:t>
      </w:r>
      <w:r w:rsidRPr="008B5A39">
        <w:t xml:space="preserve"> </w:t>
      </w:r>
      <w:r w:rsidRPr="008B5A39">
        <w:rPr>
          <w:b/>
        </w:rPr>
        <w:t>1</w:t>
      </w:r>
      <w:r w:rsidRPr="008B5A39">
        <w:t>, 196-207.</w:t>
      </w:r>
    </w:p>
    <w:p w14:paraId="79156EE2" w14:textId="77777777" w:rsidR="008B5A39" w:rsidRPr="008B5A39" w:rsidRDefault="008B5A39" w:rsidP="008B5A39">
      <w:pPr>
        <w:pStyle w:val="EndNoteBibliography"/>
        <w:spacing w:after="0"/>
        <w:ind w:left="720" w:hanging="720"/>
      </w:pPr>
      <w:r w:rsidRPr="008B5A39">
        <w:t xml:space="preserve">Maragos, C. M., Appell, M., Lippolis, V., Visconti, A., Catucci, L., and Pascale, M. (2008). Use of cyclodextrins as modifiers of fluorescence in the detection of mycotoxins. </w:t>
      </w:r>
      <w:r w:rsidRPr="008B5A39">
        <w:rPr>
          <w:i/>
        </w:rPr>
        <w:t>Food Addit Contami</w:t>
      </w:r>
      <w:r w:rsidRPr="008B5A39">
        <w:t xml:space="preserve"> </w:t>
      </w:r>
      <w:r w:rsidRPr="008B5A39">
        <w:rPr>
          <w:b/>
        </w:rPr>
        <w:t>25</w:t>
      </w:r>
      <w:r w:rsidRPr="008B5A39">
        <w:t>, 164-171.</w:t>
      </w:r>
    </w:p>
    <w:p w14:paraId="697A0AD1" w14:textId="77777777" w:rsidR="008B5A39" w:rsidRPr="008B5A39" w:rsidRDefault="008B5A39" w:rsidP="008B5A39">
      <w:pPr>
        <w:pStyle w:val="EndNoteBibliography"/>
        <w:spacing w:after="0"/>
        <w:ind w:left="720" w:hanging="720"/>
      </w:pPr>
      <w:r w:rsidRPr="008B5A39">
        <w:t xml:space="preserve">Maragos, C. M., and Thompson, V. S. (1999). Fiber-optic immunosensor for mycotoxins. </w:t>
      </w:r>
      <w:r w:rsidRPr="008B5A39">
        <w:rPr>
          <w:i/>
        </w:rPr>
        <w:t>Nat Toxins</w:t>
      </w:r>
      <w:r w:rsidRPr="008B5A39">
        <w:t xml:space="preserve"> </w:t>
      </w:r>
      <w:r w:rsidRPr="008B5A39">
        <w:rPr>
          <w:b/>
        </w:rPr>
        <w:t>7</w:t>
      </w:r>
      <w:r w:rsidRPr="008B5A39">
        <w:t>, 371-376.</w:t>
      </w:r>
    </w:p>
    <w:p w14:paraId="134F8C3E" w14:textId="77777777" w:rsidR="008B5A39" w:rsidRPr="008B5A39" w:rsidRDefault="008B5A39" w:rsidP="008B5A39">
      <w:pPr>
        <w:pStyle w:val="EndNoteBibliography"/>
        <w:spacing w:after="0"/>
        <w:ind w:left="720" w:hanging="720"/>
      </w:pPr>
      <w:r w:rsidRPr="008B5A39">
        <w:t xml:space="preserve">Marasas, J.D., M., R.T., R., and A., V. (2001). Fumonisins-occurrence, toxicology, metabolism and risk assessment. </w:t>
      </w:r>
      <w:r w:rsidRPr="008B5A39">
        <w:rPr>
          <w:i/>
        </w:rPr>
        <w:t>Book: Summerell BA, Leslie JF, Backhouse D, Bryden WL, Burgess LW, eds. Fusarium -Paul E. Nelson Memorial Symposium. St Paul, Minnesota: APS Press. p 332–359.</w:t>
      </w:r>
      <w:r w:rsidRPr="008B5A39">
        <w:t>, 332-359.</w:t>
      </w:r>
    </w:p>
    <w:p w14:paraId="0E0A9E1D" w14:textId="77777777" w:rsidR="008B5A39" w:rsidRPr="008B5A39" w:rsidRDefault="008B5A39" w:rsidP="008B5A39">
      <w:pPr>
        <w:pStyle w:val="EndNoteBibliography"/>
        <w:spacing w:after="0"/>
        <w:ind w:left="720" w:hanging="720"/>
      </w:pPr>
      <w:r w:rsidRPr="008B5A39">
        <w:t xml:space="preserve">Moss, M. O. (1991). Economic Importance of Mycotoxins - Recent Incidence. </w:t>
      </w:r>
      <w:r w:rsidRPr="008B5A39">
        <w:rPr>
          <w:i/>
        </w:rPr>
        <w:t>Int Biodeterior</w:t>
      </w:r>
      <w:r w:rsidRPr="008B5A39">
        <w:t xml:space="preserve"> </w:t>
      </w:r>
      <w:r w:rsidRPr="008B5A39">
        <w:rPr>
          <w:b/>
        </w:rPr>
        <w:t>27</w:t>
      </w:r>
      <w:r w:rsidRPr="008B5A39">
        <w:t>, 195-204.</w:t>
      </w:r>
    </w:p>
    <w:p w14:paraId="283E5430" w14:textId="77777777" w:rsidR="008B5A39" w:rsidRPr="008B5A39" w:rsidRDefault="008B5A39" w:rsidP="008B5A39">
      <w:pPr>
        <w:pStyle w:val="EndNoteBibliography"/>
        <w:spacing w:after="0"/>
        <w:ind w:left="720" w:hanging="720"/>
      </w:pPr>
      <w:r w:rsidRPr="008B5A39">
        <w:t xml:space="preserve">O'Mahony, J., Clarke, L., Whelan, M., O'Kennedy, R., Lehotay, S. J., and Danaher, M. (2013). The use of ultra-high pressure liquid chromatography with tandem mass spectrometric detection in the analysis of agrochemical residues and mycotoxins in food - challenges and applications. </w:t>
      </w:r>
      <w:r w:rsidRPr="008B5A39">
        <w:rPr>
          <w:i/>
        </w:rPr>
        <w:t>J Chromatogr A</w:t>
      </w:r>
      <w:r w:rsidRPr="008B5A39">
        <w:t xml:space="preserve"> </w:t>
      </w:r>
      <w:r w:rsidRPr="008B5A39">
        <w:rPr>
          <w:b/>
        </w:rPr>
        <w:t>1292</w:t>
      </w:r>
      <w:r w:rsidRPr="008B5A39">
        <w:t>, 83-95.</w:t>
      </w:r>
    </w:p>
    <w:p w14:paraId="2F4F5E02" w14:textId="77777777" w:rsidR="008B5A39" w:rsidRPr="008B5A39" w:rsidRDefault="008B5A39" w:rsidP="008B5A39">
      <w:pPr>
        <w:pStyle w:val="EndNoteBibliography"/>
        <w:spacing w:after="0"/>
        <w:ind w:left="720" w:hanging="720"/>
      </w:pPr>
      <w:r w:rsidRPr="008B5A39">
        <w:lastRenderedPageBreak/>
        <w:t xml:space="preserve">Olsson, J., Borjesson, T., Lundstedt, T., and Schnurer, J. (2002). Detection and quantification of ochratoxin A and deoxynivalenol in barley grains by GC-MS and electronic nose. </w:t>
      </w:r>
      <w:r w:rsidRPr="008B5A39">
        <w:rPr>
          <w:i/>
        </w:rPr>
        <w:t>Int J Food Microbiol</w:t>
      </w:r>
      <w:r w:rsidRPr="008B5A39">
        <w:t xml:space="preserve"> </w:t>
      </w:r>
      <w:r w:rsidRPr="008B5A39">
        <w:rPr>
          <w:b/>
        </w:rPr>
        <w:t>72</w:t>
      </w:r>
      <w:r w:rsidRPr="008B5A39">
        <w:t>, 203-14.</w:t>
      </w:r>
    </w:p>
    <w:p w14:paraId="67E28DE5" w14:textId="77777777" w:rsidR="008B5A39" w:rsidRPr="008B5A39" w:rsidRDefault="008B5A39" w:rsidP="008B5A39">
      <w:pPr>
        <w:pStyle w:val="EndNoteBibliography"/>
        <w:spacing w:after="0"/>
        <w:ind w:left="720" w:hanging="720"/>
      </w:pPr>
      <w:r w:rsidRPr="008B5A39">
        <w:t xml:space="preserve">Omurtag, and D., Y. (2001). Occurence of T-2 Toxin in Processed Cereals and Pulses in Turkey Determined by HPLC and TLC. </w:t>
      </w:r>
      <w:r w:rsidRPr="008B5A39">
        <w:rPr>
          <w:i/>
        </w:rPr>
        <w:t>Food Addit Contam</w:t>
      </w:r>
      <w:r w:rsidRPr="008B5A39">
        <w:t xml:space="preserve"> </w:t>
      </w:r>
      <w:r w:rsidRPr="008B5A39">
        <w:rPr>
          <w:b/>
        </w:rPr>
        <w:t>18</w:t>
      </w:r>
      <w:r w:rsidRPr="008B5A39">
        <w:t>, 844-849.</w:t>
      </w:r>
    </w:p>
    <w:p w14:paraId="7B493123" w14:textId="77777777" w:rsidR="008B5A39" w:rsidRPr="008B5A39" w:rsidRDefault="008B5A39" w:rsidP="008B5A39">
      <w:pPr>
        <w:pStyle w:val="EndNoteBibliography"/>
        <w:spacing w:after="0"/>
        <w:ind w:left="720" w:hanging="720"/>
      </w:pPr>
      <w:r w:rsidRPr="008B5A39">
        <w:t xml:space="preserve">Pearson, T. C., Wicklow, D. T., and Pasikatan, M. C. (2004). Reduction of aflatoxin and fumonisin contamination in yellow corn by high-speed dual-wavelength sorting. </w:t>
      </w:r>
      <w:r w:rsidRPr="008B5A39">
        <w:rPr>
          <w:i/>
        </w:rPr>
        <w:t>Cereal Chem</w:t>
      </w:r>
      <w:r w:rsidRPr="008B5A39">
        <w:t xml:space="preserve"> </w:t>
      </w:r>
      <w:r w:rsidRPr="008B5A39">
        <w:rPr>
          <w:b/>
        </w:rPr>
        <w:t>81</w:t>
      </w:r>
      <w:r w:rsidRPr="008B5A39">
        <w:t>, 490-498.</w:t>
      </w:r>
    </w:p>
    <w:p w14:paraId="0A052F6B" w14:textId="77777777" w:rsidR="008B5A39" w:rsidRPr="008B5A39" w:rsidRDefault="008B5A39" w:rsidP="008B5A39">
      <w:pPr>
        <w:pStyle w:val="EndNoteBibliography"/>
        <w:spacing w:after="0"/>
        <w:ind w:left="720" w:hanging="720"/>
      </w:pPr>
      <w:r w:rsidRPr="008B5A39">
        <w:t xml:space="preserve">Pestka, J. J. S., Alexa T. (2005). Deoxynivalenol: Toxicology and Potential Effects on Humans. </w:t>
      </w:r>
      <w:r w:rsidRPr="008B5A39">
        <w:rPr>
          <w:i/>
        </w:rPr>
        <w:t xml:space="preserve">J Toxicol Environ Health B: Critical Rev </w:t>
      </w:r>
      <w:r w:rsidRPr="008B5A39">
        <w:rPr>
          <w:b/>
        </w:rPr>
        <w:t>8</w:t>
      </w:r>
      <w:r w:rsidRPr="008B5A39">
        <w:t>, 39-69.</w:t>
      </w:r>
    </w:p>
    <w:p w14:paraId="2358A286" w14:textId="77777777" w:rsidR="008B5A39" w:rsidRPr="008B5A39" w:rsidRDefault="008B5A39" w:rsidP="008B5A39">
      <w:pPr>
        <w:pStyle w:val="EndNoteBibliography"/>
        <w:spacing w:after="0"/>
        <w:ind w:left="720" w:hanging="720"/>
      </w:pPr>
      <w:r w:rsidRPr="008B5A39">
        <w:t>Pettersson, H., and Åberg, L. (2003). Near infrared spectroscopy for determination of mycotoxins in cereals., Vol. 14, pp. 229-232. Elsevier.</w:t>
      </w:r>
    </w:p>
    <w:p w14:paraId="63525964" w14:textId="77777777" w:rsidR="008B5A39" w:rsidRPr="008B5A39" w:rsidRDefault="008B5A39" w:rsidP="008B5A39">
      <w:pPr>
        <w:pStyle w:val="EndNoteBibliography"/>
        <w:spacing w:after="0"/>
        <w:ind w:left="720" w:hanging="720"/>
      </w:pPr>
      <w:r w:rsidRPr="008B5A39">
        <w:t xml:space="preserve">Pittet, A. (2005). Modern methods and trends in mycotoxin analysis. </w:t>
      </w:r>
      <w:r w:rsidRPr="008B5A39">
        <w:rPr>
          <w:i/>
        </w:rPr>
        <w:t>Mittl. Lebensmittel Hygiene</w:t>
      </w:r>
      <w:r w:rsidRPr="008B5A39">
        <w:t xml:space="preserve"> </w:t>
      </w:r>
      <w:r w:rsidRPr="008B5A39">
        <w:rPr>
          <w:b/>
        </w:rPr>
        <w:t>96</w:t>
      </w:r>
      <w:r w:rsidRPr="008B5A39">
        <w:t>, 424-444.</w:t>
      </w:r>
    </w:p>
    <w:p w14:paraId="19532754" w14:textId="77777777" w:rsidR="008B5A39" w:rsidRPr="008B5A39" w:rsidRDefault="008B5A39" w:rsidP="008B5A39">
      <w:pPr>
        <w:pStyle w:val="EndNoteBibliography"/>
        <w:spacing w:after="0"/>
        <w:ind w:left="720" w:hanging="720"/>
      </w:pPr>
      <w:r w:rsidRPr="008B5A39">
        <w:t xml:space="preserve">PJ, C. (2006). Biocompetitive exclusion of toxigenic fungi. . </w:t>
      </w:r>
      <w:r w:rsidRPr="008B5A39">
        <w:rPr>
          <w:i/>
        </w:rPr>
        <w:t>in: "The Mycotoxin Factbook food and feed topics",Barug D, Bhatnagar D, van Egmond HP, van der Kamp JW, van Osenbruggen WA, Visconti A, editors. Wageningen Academic Publishers, The Netherlands.</w:t>
      </w:r>
      <w:r w:rsidRPr="008B5A39">
        <w:t>, 179-197.</w:t>
      </w:r>
    </w:p>
    <w:p w14:paraId="20C8A2B1" w14:textId="77777777" w:rsidR="008B5A39" w:rsidRPr="008B5A39" w:rsidRDefault="008B5A39" w:rsidP="008B5A39">
      <w:pPr>
        <w:pStyle w:val="EndNoteBibliography"/>
        <w:spacing w:after="0"/>
        <w:ind w:left="720" w:hanging="720"/>
      </w:pPr>
      <w:r w:rsidRPr="008B5A39">
        <w:t xml:space="preserve">Prabhakar, N., Matharu, Z., and Malhotra, B. D. (2011). Polyaniline Langmuir-Blodgett film based aptasensor for ochratoxin A detection. </w:t>
      </w:r>
      <w:r w:rsidRPr="008B5A39">
        <w:rPr>
          <w:i/>
        </w:rPr>
        <w:t>Biosens Bioelectron</w:t>
      </w:r>
      <w:r w:rsidRPr="008B5A39">
        <w:t xml:space="preserve"> </w:t>
      </w:r>
      <w:r w:rsidRPr="008B5A39">
        <w:rPr>
          <w:b/>
        </w:rPr>
        <w:t>26</w:t>
      </w:r>
      <w:r w:rsidRPr="008B5A39">
        <w:t>, 4006-11.</w:t>
      </w:r>
    </w:p>
    <w:p w14:paraId="3C9BF80B" w14:textId="77777777" w:rsidR="008B5A39" w:rsidRPr="008B5A39" w:rsidRDefault="008B5A39" w:rsidP="008B5A39">
      <w:pPr>
        <w:pStyle w:val="EndNoteBibliography"/>
        <w:spacing w:after="0"/>
        <w:ind w:left="720" w:hanging="720"/>
      </w:pPr>
      <w:r w:rsidRPr="008B5A39">
        <w:t xml:space="preserve">Probst, C., Bandyopadhyay, R., Price, L. E., and Cotty, P. J. (2011). Identification of Atoxigenic Aspergillus flavus Isolates to Reduce Aflatoxin Contamination of Maize in Kenya. </w:t>
      </w:r>
      <w:r w:rsidRPr="008B5A39">
        <w:rPr>
          <w:i/>
        </w:rPr>
        <w:t>Plant Dis</w:t>
      </w:r>
      <w:r w:rsidRPr="008B5A39">
        <w:t xml:space="preserve"> </w:t>
      </w:r>
      <w:r w:rsidRPr="008B5A39">
        <w:rPr>
          <w:b/>
        </w:rPr>
        <w:t>95</w:t>
      </w:r>
      <w:r w:rsidRPr="008B5A39">
        <w:t>, 212-218.</w:t>
      </w:r>
    </w:p>
    <w:p w14:paraId="69F7615F" w14:textId="77777777" w:rsidR="008B5A39" w:rsidRPr="008B5A39" w:rsidRDefault="008B5A39" w:rsidP="008B5A39">
      <w:pPr>
        <w:pStyle w:val="EndNoteBibliography"/>
        <w:spacing w:after="0"/>
        <w:ind w:left="720" w:hanging="720"/>
      </w:pPr>
      <w:r w:rsidRPr="008B5A39">
        <w:t xml:space="preserve">Puiu, M., Istrate, O., Rotariu, L., and Bala, C. (2012). Kinetic approach of aflatoxin B1-acetylcholinesterase interaction: a tool for developing surface plasmon resonance biosensors. </w:t>
      </w:r>
      <w:r w:rsidRPr="008B5A39">
        <w:rPr>
          <w:i/>
        </w:rPr>
        <w:t>Anal Biochem</w:t>
      </w:r>
      <w:r w:rsidRPr="008B5A39">
        <w:t xml:space="preserve"> </w:t>
      </w:r>
      <w:r w:rsidRPr="008B5A39">
        <w:rPr>
          <w:b/>
        </w:rPr>
        <w:t>421</w:t>
      </w:r>
      <w:r w:rsidRPr="008B5A39">
        <w:t>, 587-94.</w:t>
      </w:r>
    </w:p>
    <w:p w14:paraId="307A596F" w14:textId="77777777" w:rsidR="008B5A39" w:rsidRPr="008B5A39" w:rsidRDefault="008B5A39" w:rsidP="008B5A39">
      <w:pPr>
        <w:pStyle w:val="EndNoteBibliography"/>
        <w:spacing w:after="0"/>
        <w:ind w:left="720" w:hanging="720"/>
      </w:pPr>
      <w:r w:rsidRPr="008B5A39">
        <w:t xml:space="preserve">Rai, M. K., Shital R. Bonde, Avinash P. Ingle and Aniket K. Gade (2012). Mycotoxin: rapid detection, differentiation and safety. </w:t>
      </w:r>
      <w:r w:rsidRPr="008B5A39">
        <w:rPr>
          <w:i/>
        </w:rPr>
        <w:t>J Pharm Educ Res</w:t>
      </w:r>
      <w:r w:rsidRPr="008B5A39">
        <w:t xml:space="preserve"> </w:t>
      </w:r>
      <w:r w:rsidRPr="008B5A39">
        <w:rPr>
          <w:b/>
        </w:rPr>
        <w:t>3</w:t>
      </w:r>
      <w:r w:rsidRPr="008B5A39">
        <w:t>, 22-34.</w:t>
      </w:r>
    </w:p>
    <w:p w14:paraId="5AA648E0" w14:textId="77777777" w:rsidR="008B5A39" w:rsidRPr="008B5A39" w:rsidRDefault="008B5A39" w:rsidP="008B5A39">
      <w:pPr>
        <w:pStyle w:val="EndNoteBibliography"/>
        <w:spacing w:after="0"/>
        <w:ind w:left="720" w:hanging="720"/>
      </w:pPr>
      <w:r w:rsidRPr="008B5A39">
        <w:t xml:space="preserve">Ramakrishna, Y., and Bhat, R. V. (1990). Minicolumn chromatography for the detection of sterigmatocystin in agricultural commodities. </w:t>
      </w:r>
      <w:r w:rsidRPr="008B5A39">
        <w:rPr>
          <w:i/>
        </w:rPr>
        <w:t>Mycopathologia</w:t>
      </w:r>
      <w:r w:rsidRPr="008B5A39">
        <w:t xml:space="preserve"> </w:t>
      </w:r>
      <w:r w:rsidRPr="008B5A39">
        <w:rPr>
          <w:b/>
        </w:rPr>
        <w:t>110</w:t>
      </w:r>
      <w:r w:rsidRPr="008B5A39">
        <w:t>, 153-5.</w:t>
      </w:r>
    </w:p>
    <w:p w14:paraId="0A1F6D67" w14:textId="77777777" w:rsidR="008B5A39" w:rsidRPr="008B5A39" w:rsidRDefault="008B5A39" w:rsidP="008B5A39">
      <w:pPr>
        <w:pStyle w:val="EndNoteBibliography"/>
        <w:spacing w:after="0"/>
        <w:ind w:left="720" w:hanging="720"/>
      </w:pPr>
      <w:r w:rsidRPr="008B5A39">
        <w:t>Rasch, C., Steinbrück, D., Kumke, M., and Löhmannsröben, H. (2007). Sensortechnologie für die Identifizierung von Mykotoxinen in Getreide.</w:t>
      </w:r>
    </w:p>
    <w:p w14:paraId="63F9FE62" w14:textId="77777777" w:rsidR="008B5A39" w:rsidRPr="008B5A39" w:rsidRDefault="008B5A39" w:rsidP="008B5A39">
      <w:pPr>
        <w:pStyle w:val="EndNoteBibliography"/>
        <w:spacing w:after="0"/>
        <w:ind w:left="720" w:hanging="720"/>
      </w:pPr>
      <w:r w:rsidRPr="008B5A39">
        <w:t xml:space="preserve">Reiter, E., Zentek, J., and Razzazi, E. (2009). Review on sample preparation strategies and methods used for the analysis of aflatoxins in food and feed. </w:t>
      </w:r>
      <w:r w:rsidRPr="008B5A39">
        <w:rPr>
          <w:i/>
        </w:rPr>
        <w:t>Mol Nutr Food Res</w:t>
      </w:r>
      <w:r w:rsidRPr="008B5A39">
        <w:t xml:space="preserve"> </w:t>
      </w:r>
      <w:r w:rsidRPr="008B5A39">
        <w:rPr>
          <w:b/>
        </w:rPr>
        <w:t>53</w:t>
      </w:r>
      <w:r w:rsidRPr="008B5A39">
        <w:t>, 508-24.</w:t>
      </w:r>
    </w:p>
    <w:p w14:paraId="357D0497" w14:textId="77777777" w:rsidR="008B5A39" w:rsidRPr="008B5A39" w:rsidRDefault="008B5A39" w:rsidP="008B5A39">
      <w:pPr>
        <w:pStyle w:val="EndNoteBibliography"/>
        <w:spacing w:after="0"/>
        <w:ind w:left="720" w:hanging="720"/>
      </w:pPr>
      <w:r w:rsidRPr="008B5A39">
        <w:t xml:space="preserve">Richard, J. L., Bennett, G. A., Ross, P. F., and Nelson, P. E. (1993). Analysis of Naturally-Occurring Mycotoxins in Feedstuffs and Food. </w:t>
      </w:r>
      <w:r w:rsidRPr="008B5A39">
        <w:rPr>
          <w:i/>
        </w:rPr>
        <w:t>J Anim Sci</w:t>
      </w:r>
      <w:r w:rsidRPr="008B5A39">
        <w:t xml:space="preserve"> </w:t>
      </w:r>
      <w:r w:rsidRPr="008B5A39">
        <w:rPr>
          <w:b/>
        </w:rPr>
        <w:t>71</w:t>
      </w:r>
      <w:r w:rsidRPr="008B5A39">
        <w:t>, 2563-2574.</w:t>
      </w:r>
    </w:p>
    <w:p w14:paraId="02E3ED19" w14:textId="77777777" w:rsidR="008B5A39" w:rsidRPr="008B5A39" w:rsidRDefault="008B5A39" w:rsidP="008B5A39">
      <w:pPr>
        <w:pStyle w:val="EndNoteBibliography"/>
        <w:spacing w:after="0"/>
        <w:ind w:left="720" w:hanging="720"/>
      </w:pPr>
      <w:r w:rsidRPr="008B5A39">
        <w:t xml:space="preserve">Schatzki, T. (2000). Distribution of aflatoxin in pistachios. 7. Sequential sampling. </w:t>
      </w:r>
      <w:r w:rsidRPr="008B5A39">
        <w:rPr>
          <w:i/>
        </w:rPr>
        <w:t>J Agric Food Chem.</w:t>
      </w:r>
      <w:r w:rsidRPr="008B5A39">
        <w:t xml:space="preserve"> </w:t>
      </w:r>
      <w:r w:rsidRPr="008B5A39">
        <w:rPr>
          <w:b/>
        </w:rPr>
        <w:t>48</w:t>
      </w:r>
      <w:r w:rsidRPr="008B5A39">
        <w:t>, 4365-8.</w:t>
      </w:r>
    </w:p>
    <w:p w14:paraId="6CC4FF9C" w14:textId="77777777" w:rsidR="008B5A39" w:rsidRPr="008B5A39" w:rsidRDefault="008B5A39" w:rsidP="008B5A39">
      <w:pPr>
        <w:pStyle w:val="EndNoteBibliography"/>
        <w:spacing w:after="0"/>
        <w:ind w:left="720" w:hanging="720"/>
      </w:pPr>
      <w:r w:rsidRPr="008B5A39">
        <w:t xml:space="preserve">Schnerr, H., Vogel, R. F., and Niessen, L. (2002). A biosensor-based immunoassay for rapid screening of deoxynivalenol contamination in wheat. </w:t>
      </w:r>
      <w:r w:rsidRPr="008B5A39">
        <w:rPr>
          <w:i/>
        </w:rPr>
        <w:t>Food Agr Immunol</w:t>
      </w:r>
      <w:r w:rsidRPr="008B5A39">
        <w:t xml:space="preserve"> </w:t>
      </w:r>
      <w:r w:rsidRPr="008B5A39">
        <w:rPr>
          <w:b/>
        </w:rPr>
        <w:t>14</w:t>
      </w:r>
      <w:r w:rsidRPr="008B5A39">
        <w:t>, 313-321.</w:t>
      </w:r>
    </w:p>
    <w:p w14:paraId="70A692D1" w14:textId="77777777" w:rsidR="008B5A39" w:rsidRPr="008B5A39" w:rsidRDefault="008B5A39" w:rsidP="008B5A39">
      <w:pPr>
        <w:pStyle w:val="EndNoteBibliography"/>
        <w:spacing w:after="0"/>
        <w:ind w:left="720" w:hanging="720"/>
      </w:pPr>
      <w:r w:rsidRPr="008B5A39">
        <w:t xml:space="preserve">Shephard, G. S. (2008a). Determination of mycotoxins in human foods. </w:t>
      </w:r>
      <w:r w:rsidRPr="008B5A39">
        <w:rPr>
          <w:i/>
        </w:rPr>
        <w:t>Chem Soc Rev</w:t>
      </w:r>
      <w:r w:rsidRPr="008B5A39">
        <w:t xml:space="preserve"> </w:t>
      </w:r>
      <w:r w:rsidRPr="008B5A39">
        <w:rPr>
          <w:b/>
        </w:rPr>
        <w:t>37</w:t>
      </w:r>
      <w:r w:rsidRPr="008B5A39">
        <w:t>, 2468-77.</w:t>
      </w:r>
    </w:p>
    <w:p w14:paraId="49D44595" w14:textId="77777777" w:rsidR="008B5A39" w:rsidRPr="008B5A39" w:rsidRDefault="008B5A39" w:rsidP="008B5A39">
      <w:pPr>
        <w:pStyle w:val="EndNoteBibliography"/>
        <w:spacing w:after="0"/>
        <w:ind w:left="720" w:hanging="720"/>
      </w:pPr>
      <w:r w:rsidRPr="008B5A39">
        <w:t xml:space="preserve">Shephard, G. S. (2008b). Risk assessment of aflatoxins in food in Africa. </w:t>
      </w:r>
      <w:r w:rsidRPr="008B5A39">
        <w:rPr>
          <w:i/>
        </w:rPr>
        <w:t>Food Addit Contam Part A Chem Anal Control Expo Risk Assess</w:t>
      </w:r>
      <w:r w:rsidRPr="008B5A39">
        <w:t xml:space="preserve"> </w:t>
      </w:r>
      <w:r w:rsidRPr="008B5A39">
        <w:rPr>
          <w:b/>
        </w:rPr>
        <w:t>25</w:t>
      </w:r>
      <w:r w:rsidRPr="008B5A39">
        <w:t>, 1246-56.</w:t>
      </w:r>
    </w:p>
    <w:p w14:paraId="5BBAE550" w14:textId="77777777" w:rsidR="008B5A39" w:rsidRPr="008B5A39" w:rsidRDefault="008B5A39" w:rsidP="008B5A39">
      <w:pPr>
        <w:pStyle w:val="EndNoteBibliography"/>
        <w:spacing w:after="0"/>
        <w:ind w:left="720" w:hanging="720"/>
      </w:pPr>
      <w:r w:rsidRPr="008B5A39">
        <w:t xml:space="preserve">Shephard, G. S. (2009). Aflatoxin analysis at the beginning of the twenty-first century. </w:t>
      </w:r>
      <w:r w:rsidRPr="008B5A39">
        <w:rPr>
          <w:i/>
        </w:rPr>
        <w:t>Anal Bioanal Chem</w:t>
      </w:r>
      <w:r w:rsidRPr="008B5A39">
        <w:t xml:space="preserve"> </w:t>
      </w:r>
      <w:r w:rsidRPr="008B5A39">
        <w:rPr>
          <w:b/>
        </w:rPr>
        <w:t>395</w:t>
      </w:r>
      <w:r w:rsidRPr="008B5A39">
        <w:t>, 1215-24.</w:t>
      </w:r>
    </w:p>
    <w:p w14:paraId="3EF49459" w14:textId="77777777" w:rsidR="008B5A39" w:rsidRPr="008B5A39" w:rsidRDefault="008B5A39" w:rsidP="008B5A39">
      <w:pPr>
        <w:pStyle w:val="EndNoteBibliography"/>
        <w:spacing w:after="0"/>
        <w:ind w:left="720" w:hanging="720"/>
      </w:pPr>
      <w:r w:rsidRPr="008B5A39">
        <w:t xml:space="preserve">Shephard, G. S. (2016). Current Status of Mycotoxin Analysis: A Critical Review. </w:t>
      </w:r>
      <w:r w:rsidRPr="008B5A39">
        <w:rPr>
          <w:i/>
        </w:rPr>
        <w:t>J AOAC Int</w:t>
      </w:r>
      <w:r w:rsidRPr="008B5A39">
        <w:t xml:space="preserve"> </w:t>
      </w:r>
      <w:r w:rsidRPr="008B5A39">
        <w:rPr>
          <w:b/>
        </w:rPr>
        <w:t>99</w:t>
      </w:r>
      <w:r w:rsidRPr="008B5A39">
        <w:t>, 842-8.</w:t>
      </w:r>
    </w:p>
    <w:p w14:paraId="2BEA470C" w14:textId="77777777" w:rsidR="008B5A39" w:rsidRPr="008B5A39" w:rsidRDefault="008B5A39" w:rsidP="008B5A39">
      <w:pPr>
        <w:pStyle w:val="EndNoteBibliography"/>
        <w:spacing w:after="0"/>
        <w:ind w:left="720" w:hanging="720"/>
      </w:pPr>
      <w:r w:rsidRPr="008B5A39">
        <w:t xml:space="preserve">Shephard, G. S., Sydenhama, E. W., Thiela, P. G., and Gelderbloma, W. C. A. (1990). Quantitative Determination of Fumonisins B1 and B2 by High-Performance Liquid Chromatography with Fluorescence Detection. </w:t>
      </w:r>
      <w:r w:rsidRPr="008B5A39">
        <w:rPr>
          <w:i/>
        </w:rPr>
        <w:t>J Liquid Chromatogr</w:t>
      </w:r>
      <w:r w:rsidRPr="008B5A39">
        <w:t xml:space="preserve"> </w:t>
      </w:r>
      <w:r w:rsidRPr="008B5A39">
        <w:rPr>
          <w:b/>
        </w:rPr>
        <w:t>13</w:t>
      </w:r>
      <w:r w:rsidRPr="008B5A39">
        <w:t>, 2077-2087.</w:t>
      </w:r>
    </w:p>
    <w:p w14:paraId="3EB1BB5D" w14:textId="77777777" w:rsidR="008B5A39" w:rsidRPr="008B5A39" w:rsidRDefault="008B5A39" w:rsidP="008B5A39">
      <w:pPr>
        <w:pStyle w:val="EndNoteBibliography"/>
        <w:spacing w:after="0"/>
        <w:ind w:left="720" w:hanging="720"/>
      </w:pPr>
      <w:r w:rsidRPr="008B5A39">
        <w:t xml:space="preserve">Shotwell, O. L. (1983). Aflatoxin detection and determination in corn. </w:t>
      </w:r>
      <w:r w:rsidRPr="008B5A39">
        <w:rPr>
          <w:i/>
        </w:rPr>
        <w:t>In</w:t>
      </w:r>
      <w:r w:rsidRPr="008B5A39">
        <w:t xml:space="preserve"> "Aflatoxin and Aspergillus flavus in corn (eds.)." (U. L. Diener, and Asquith, R.L. , ed.), pp. 38-45. Auburn University, Cooperative Bulletin 279, Auburn, Alabama, USA.</w:t>
      </w:r>
    </w:p>
    <w:p w14:paraId="6292EC55" w14:textId="77777777" w:rsidR="008B5A39" w:rsidRPr="008B5A39" w:rsidRDefault="008B5A39" w:rsidP="008B5A39">
      <w:pPr>
        <w:pStyle w:val="EndNoteBibliography"/>
        <w:spacing w:after="0"/>
        <w:ind w:left="720" w:hanging="720"/>
      </w:pPr>
      <w:r w:rsidRPr="008B5A39">
        <w:lastRenderedPageBreak/>
        <w:t xml:space="preserve">Stack, M., and Rodricks, J. (1971). Method for analysis and chemical confirmation of sterigmatocystin. </w:t>
      </w:r>
      <w:r w:rsidRPr="008B5A39">
        <w:rPr>
          <w:i/>
        </w:rPr>
        <w:t>J Assoc Anal Chem.</w:t>
      </w:r>
      <w:r w:rsidRPr="008B5A39">
        <w:t xml:space="preserve"> </w:t>
      </w:r>
      <w:r w:rsidRPr="008B5A39">
        <w:rPr>
          <w:b/>
        </w:rPr>
        <w:t>54</w:t>
      </w:r>
      <w:r w:rsidRPr="008B5A39">
        <w:t>, 86-90.</w:t>
      </w:r>
    </w:p>
    <w:p w14:paraId="00B8E2F9" w14:textId="77777777" w:rsidR="008B5A39" w:rsidRPr="008B5A39" w:rsidRDefault="008B5A39" w:rsidP="008B5A39">
      <w:pPr>
        <w:pStyle w:val="EndNoteBibliography"/>
        <w:spacing w:after="0"/>
        <w:ind w:left="720" w:hanging="720"/>
      </w:pPr>
      <w:r w:rsidRPr="008B5A39">
        <w:t xml:space="preserve">Steyn, P. S. (1995). Mycotoxins, general view, chemistry and structure. </w:t>
      </w:r>
      <w:r w:rsidRPr="008B5A39">
        <w:rPr>
          <w:i/>
        </w:rPr>
        <w:t>Toxicol Lett</w:t>
      </w:r>
      <w:r w:rsidRPr="008B5A39">
        <w:t xml:space="preserve"> </w:t>
      </w:r>
      <w:r w:rsidRPr="008B5A39">
        <w:rPr>
          <w:b/>
        </w:rPr>
        <w:t>82-83</w:t>
      </w:r>
      <w:r w:rsidRPr="008B5A39">
        <w:t>, 843-51.</w:t>
      </w:r>
    </w:p>
    <w:p w14:paraId="53DF2912" w14:textId="77777777" w:rsidR="008B5A39" w:rsidRPr="008B5A39" w:rsidRDefault="008B5A39" w:rsidP="008B5A39">
      <w:pPr>
        <w:pStyle w:val="EndNoteBibliography"/>
        <w:spacing w:after="0"/>
        <w:ind w:left="720" w:hanging="720"/>
      </w:pPr>
      <w:r w:rsidRPr="008B5A39">
        <w:t xml:space="preserve">Stroka, J., Anklam, E., Jörissen, U., and Gilbert, J. (2000). Immunoaffinity column cleanup with liquid chromatography using postcolumn bromination for detemrmination of aflatoxins in peanut butter, pistachio paste, fig paste and paprika powder. </w:t>
      </w:r>
      <w:r w:rsidRPr="008B5A39">
        <w:rPr>
          <w:i/>
        </w:rPr>
        <w:t>J AOAC Inter</w:t>
      </w:r>
      <w:r w:rsidRPr="008B5A39">
        <w:t xml:space="preserve"> </w:t>
      </w:r>
      <w:r w:rsidRPr="008B5A39">
        <w:rPr>
          <w:b/>
        </w:rPr>
        <w:t>83</w:t>
      </w:r>
      <w:r w:rsidRPr="008B5A39">
        <w:t>, 320-340.</w:t>
      </w:r>
    </w:p>
    <w:p w14:paraId="709B0CB1" w14:textId="77777777" w:rsidR="008B5A39" w:rsidRPr="008B5A39" w:rsidRDefault="008B5A39" w:rsidP="008B5A39">
      <w:pPr>
        <w:pStyle w:val="EndNoteBibliography"/>
        <w:spacing w:after="0"/>
        <w:ind w:left="720" w:hanging="720"/>
      </w:pPr>
      <w:r w:rsidRPr="008B5A39">
        <w:t xml:space="preserve">Tangni, E. K., Motte, J. C., Callebaut, A., and Pussemier, L. (2010). Cross-reactivity of antibodies in some commercial deoxynivalenol test kits against some fusariotoxins. </w:t>
      </w:r>
      <w:r w:rsidRPr="008B5A39">
        <w:rPr>
          <w:i/>
        </w:rPr>
        <w:t>J Agric Food Chem</w:t>
      </w:r>
      <w:r w:rsidRPr="008B5A39">
        <w:t xml:space="preserve"> </w:t>
      </w:r>
      <w:r w:rsidRPr="008B5A39">
        <w:rPr>
          <w:b/>
        </w:rPr>
        <w:t>58</w:t>
      </w:r>
      <w:r w:rsidRPr="008B5A39">
        <w:t>, 12625-33.</w:t>
      </w:r>
    </w:p>
    <w:p w14:paraId="3E96C53D" w14:textId="77777777" w:rsidR="008B5A39" w:rsidRPr="008B5A39" w:rsidRDefault="008B5A39" w:rsidP="008B5A39">
      <w:pPr>
        <w:pStyle w:val="EndNoteBibliography"/>
        <w:spacing w:after="0"/>
        <w:ind w:left="720" w:hanging="720"/>
      </w:pPr>
      <w:r w:rsidRPr="008B5A39">
        <w:t xml:space="preserve">Thompson, V. S., and Maragos, C. M. (1996). Fiber-optic immunosensor for the detection of fumonisin B-1. </w:t>
      </w:r>
      <w:r w:rsidRPr="008B5A39">
        <w:rPr>
          <w:i/>
        </w:rPr>
        <w:t>J Agr Food Chem</w:t>
      </w:r>
      <w:r w:rsidRPr="008B5A39">
        <w:t xml:space="preserve"> </w:t>
      </w:r>
      <w:r w:rsidRPr="008B5A39">
        <w:rPr>
          <w:b/>
        </w:rPr>
        <w:t>44</w:t>
      </w:r>
      <w:r w:rsidRPr="008B5A39">
        <w:t>, 1041-1046.</w:t>
      </w:r>
    </w:p>
    <w:p w14:paraId="09B56B36" w14:textId="77777777" w:rsidR="008B5A39" w:rsidRPr="008B5A39" w:rsidRDefault="008B5A39" w:rsidP="008B5A39">
      <w:pPr>
        <w:pStyle w:val="EndNoteBibliography"/>
        <w:spacing w:after="0"/>
        <w:ind w:left="720" w:hanging="720"/>
      </w:pPr>
      <w:r w:rsidRPr="008B5A39">
        <w:t xml:space="preserve">Tognon, G., Campagnoli, A., Pinotti, L., Dell'Orto, V., and Cheli, F. (2005). Implementation of the electronic nose for the identification of mycotoxins in durum wheat (Triticum durum). </w:t>
      </w:r>
      <w:r w:rsidRPr="008B5A39">
        <w:rPr>
          <w:i/>
        </w:rPr>
        <w:t>Vet Res Commun</w:t>
      </w:r>
      <w:r w:rsidRPr="008B5A39">
        <w:t xml:space="preserve"> </w:t>
      </w:r>
      <w:r w:rsidRPr="008B5A39">
        <w:rPr>
          <w:b/>
        </w:rPr>
        <w:t>29 Suppl 2</w:t>
      </w:r>
      <w:r w:rsidRPr="008B5A39">
        <w:t>, 391-3.</w:t>
      </w:r>
    </w:p>
    <w:p w14:paraId="6DA8BB72" w14:textId="77777777" w:rsidR="008B5A39" w:rsidRPr="008B5A39" w:rsidRDefault="008B5A39" w:rsidP="008B5A39">
      <w:pPr>
        <w:pStyle w:val="EndNoteBibliography"/>
        <w:spacing w:after="0"/>
        <w:ind w:left="720" w:hanging="720"/>
      </w:pPr>
      <w:r w:rsidRPr="008B5A39">
        <w:t xml:space="preserve">Tudos, A. J., Lucas-van den Bos, E. R., and Stigter, E. C. (2003). Rapid surface plasmon resonance-based inhibition assay of deoxynivalenol. </w:t>
      </w:r>
      <w:r w:rsidRPr="008B5A39">
        <w:rPr>
          <w:i/>
        </w:rPr>
        <w:t>J Agric Food Chem</w:t>
      </w:r>
      <w:r w:rsidRPr="008B5A39">
        <w:t xml:space="preserve"> </w:t>
      </w:r>
      <w:r w:rsidRPr="008B5A39">
        <w:rPr>
          <w:b/>
        </w:rPr>
        <w:t>51</w:t>
      </w:r>
      <w:r w:rsidRPr="008B5A39">
        <w:t>, 5843-8.</w:t>
      </w:r>
    </w:p>
    <w:p w14:paraId="541029D6" w14:textId="77777777" w:rsidR="008B5A39" w:rsidRPr="008B5A39" w:rsidRDefault="008B5A39" w:rsidP="008B5A39">
      <w:pPr>
        <w:pStyle w:val="EndNoteBibliography"/>
        <w:spacing w:after="0"/>
        <w:ind w:left="720" w:hanging="720"/>
      </w:pPr>
      <w:r w:rsidRPr="008B5A39">
        <w:t xml:space="preserve">Turner, N. W., Piletska, E. V., Karim, K., Whitcombe, M., Malecha, M., Magan, N., Baggiani, C., and Piletsky, S. A. (2004). Effect of the solvent on recognition properties of molecularly imprinted polymer specific for ochratoxin A. </w:t>
      </w:r>
      <w:r w:rsidRPr="008B5A39">
        <w:rPr>
          <w:i/>
        </w:rPr>
        <w:t>Biosens  Bioelectron</w:t>
      </w:r>
      <w:r w:rsidRPr="008B5A39">
        <w:t xml:space="preserve"> </w:t>
      </w:r>
      <w:r w:rsidRPr="008B5A39">
        <w:rPr>
          <w:b/>
        </w:rPr>
        <w:t>20</w:t>
      </w:r>
      <w:r w:rsidRPr="008B5A39">
        <w:t>, 1060-1067.</w:t>
      </w:r>
    </w:p>
    <w:p w14:paraId="2E035681" w14:textId="77777777" w:rsidR="008B5A39" w:rsidRPr="008B5A39" w:rsidRDefault="008B5A39" w:rsidP="008B5A39">
      <w:pPr>
        <w:pStyle w:val="EndNoteBibliography"/>
        <w:spacing w:after="0"/>
        <w:ind w:left="720" w:hanging="720"/>
      </w:pPr>
      <w:r w:rsidRPr="008B5A39">
        <w:t xml:space="preserve">Turner, N. W., Subrahmanyam, S., and Piletsky, S. A. (2009). Analytical methods for determination of mycotoxins: a review. </w:t>
      </w:r>
      <w:r w:rsidRPr="008B5A39">
        <w:rPr>
          <w:i/>
        </w:rPr>
        <w:t>Anal Chim Acta</w:t>
      </w:r>
      <w:r w:rsidRPr="008B5A39">
        <w:t xml:space="preserve"> </w:t>
      </w:r>
      <w:r w:rsidRPr="008B5A39">
        <w:rPr>
          <w:b/>
        </w:rPr>
        <w:t>632</w:t>
      </w:r>
      <w:r w:rsidRPr="008B5A39">
        <w:t>, 168-80.</w:t>
      </w:r>
    </w:p>
    <w:p w14:paraId="6B0722A3" w14:textId="77777777" w:rsidR="008B5A39" w:rsidRPr="008B5A39" w:rsidRDefault="008B5A39" w:rsidP="008B5A39">
      <w:pPr>
        <w:pStyle w:val="EndNoteBibliography"/>
        <w:spacing w:after="0"/>
        <w:ind w:left="720" w:hanging="720"/>
      </w:pPr>
      <w:r w:rsidRPr="008B5A39">
        <w:t xml:space="preserve">Versilovskis, A., Huybrecht, B., Tangni, E. K., Pussemier, L., De Saeger, S., and Callebaut, A. (2011). Cross-reactivity of some commercially available deoxynivalenol (DON) and zearalenone (ZEN) immunoaffinity columns to DON- and ZEN-conjugated forms and metabolites. </w:t>
      </w:r>
      <w:r w:rsidRPr="008B5A39">
        <w:rPr>
          <w:i/>
        </w:rPr>
        <w:t>Food Addit Contam Part A Chem Anal Control Expo Risk Assess</w:t>
      </w:r>
      <w:r w:rsidRPr="008B5A39">
        <w:t xml:space="preserve"> </w:t>
      </w:r>
      <w:r w:rsidRPr="008B5A39">
        <w:rPr>
          <w:b/>
        </w:rPr>
        <w:t>28</w:t>
      </w:r>
      <w:r w:rsidRPr="008B5A39">
        <w:t>, 1687-93.</w:t>
      </w:r>
    </w:p>
    <w:p w14:paraId="3DAF05C8" w14:textId="77777777" w:rsidR="008B5A39" w:rsidRPr="008B5A39" w:rsidRDefault="008B5A39" w:rsidP="008B5A39">
      <w:pPr>
        <w:pStyle w:val="EndNoteBibliography"/>
        <w:spacing w:after="0"/>
        <w:ind w:left="720" w:hanging="720"/>
      </w:pPr>
      <w:r w:rsidRPr="008B5A39">
        <w:t xml:space="preserve">Weiss, R., Freudenschuss, M., Krska, R., and Mizaikoff, B. (2003). Improving methods of analysis for mycotoxins: molecularly imprinted polymers for deoxynivalenol and zearalenone. </w:t>
      </w:r>
      <w:r w:rsidRPr="008B5A39">
        <w:rPr>
          <w:i/>
        </w:rPr>
        <w:t>Food Addit Contam</w:t>
      </w:r>
      <w:r w:rsidRPr="008B5A39">
        <w:t xml:space="preserve"> </w:t>
      </w:r>
      <w:r w:rsidRPr="008B5A39">
        <w:rPr>
          <w:b/>
        </w:rPr>
        <w:t>20</w:t>
      </w:r>
      <w:r w:rsidRPr="008B5A39">
        <w:t>, 386-395.</w:t>
      </w:r>
    </w:p>
    <w:p w14:paraId="3F8884B6" w14:textId="77777777" w:rsidR="008B5A39" w:rsidRPr="008B5A39" w:rsidRDefault="008B5A39" w:rsidP="008B5A39">
      <w:pPr>
        <w:pStyle w:val="EndNoteBibliography"/>
        <w:spacing w:after="0"/>
        <w:ind w:left="720" w:hanging="720"/>
      </w:pPr>
      <w:r w:rsidRPr="008B5A39">
        <w:t xml:space="preserve">Whitaker, T. B. (2003). Detecting mycotoxins in agricultural commodities. </w:t>
      </w:r>
      <w:r w:rsidRPr="008B5A39">
        <w:rPr>
          <w:i/>
        </w:rPr>
        <w:t>Mol Biotechnol</w:t>
      </w:r>
      <w:r w:rsidRPr="008B5A39">
        <w:t xml:space="preserve"> </w:t>
      </w:r>
      <w:r w:rsidRPr="008B5A39">
        <w:rPr>
          <w:b/>
        </w:rPr>
        <w:t>23</w:t>
      </w:r>
      <w:r w:rsidRPr="008B5A39">
        <w:t>, 61-71.</w:t>
      </w:r>
    </w:p>
    <w:p w14:paraId="44B0F2E5" w14:textId="77777777" w:rsidR="008B5A39" w:rsidRPr="008B5A39" w:rsidRDefault="008B5A39" w:rsidP="008B5A39">
      <w:pPr>
        <w:pStyle w:val="EndNoteBibliography"/>
        <w:spacing w:after="0"/>
        <w:ind w:left="720" w:hanging="720"/>
      </w:pPr>
      <w:r w:rsidRPr="008B5A39">
        <w:t xml:space="preserve">Whitaker, T. B., Slate, A. B., and Johansson, A. S. (2005). Sampling feeds for mycotoxin analysis. . </w:t>
      </w:r>
      <w:r w:rsidRPr="008B5A39">
        <w:rPr>
          <w:i/>
        </w:rPr>
        <w:t xml:space="preserve">in: Diaz, D. E. (ed) The Mycotoxin Blue Book. Nottingham, University Press, United Kingdom, pp. 1. sampling. </w:t>
      </w:r>
      <w:r w:rsidRPr="008B5A39">
        <w:t>.</w:t>
      </w:r>
    </w:p>
    <w:p w14:paraId="190B5E06" w14:textId="77777777" w:rsidR="008B5A39" w:rsidRPr="008B5A39" w:rsidRDefault="008B5A39" w:rsidP="008B5A39">
      <w:pPr>
        <w:pStyle w:val="EndNoteBibliography"/>
        <w:spacing w:after="0"/>
        <w:ind w:left="720" w:hanging="720"/>
      </w:pPr>
      <w:r w:rsidRPr="008B5A39">
        <w:t xml:space="preserve">Wicklow, D., and Pearson, T. (2006). Detection and removal of single mycotoxin contaminated maize grains following harvest. </w:t>
      </w:r>
      <w:r w:rsidRPr="008B5A39">
        <w:rPr>
          <w:i/>
        </w:rPr>
        <w:t>In</w:t>
      </w:r>
      <w:r w:rsidRPr="008B5A39">
        <w:t xml:space="preserve"> "9th International Working Conference on Stored Product Protection", Campinas, Sao Paulo, Brazil.</w:t>
      </w:r>
    </w:p>
    <w:p w14:paraId="3378E818" w14:textId="77777777" w:rsidR="008B5A39" w:rsidRPr="008B5A39" w:rsidRDefault="008B5A39" w:rsidP="008B5A39">
      <w:pPr>
        <w:pStyle w:val="EndNoteBibliography"/>
        <w:spacing w:after="0"/>
        <w:ind w:left="720" w:hanging="720"/>
      </w:pPr>
      <w:r w:rsidRPr="008B5A39">
        <w:t xml:space="preserve">Wilcox, J., Donnelly, C., Leeman, D., and Marley, E. (2015). The use of immunoaffinity columns connected in tandem for selective and cost-effective mycotoxin clean-up prior to multi-mycotoxin liquid chromatographic-tandem mass spectrometric analysis in food matrices. </w:t>
      </w:r>
      <w:r w:rsidRPr="008B5A39">
        <w:rPr>
          <w:i/>
        </w:rPr>
        <w:t>J Chromatogr A</w:t>
      </w:r>
      <w:r w:rsidRPr="008B5A39">
        <w:t xml:space="preserve"> </w:t>
      </w:r>
      <w:r w:rsidRPr="008B5A39">
        <w:rPr>
          <w:b/>
        </w:rPr>
        <w:t>1400</w:t>
      </w:r>
      <w:r w:rsidRPr="008B5A39">
        <w:t>, 91-7.</w:t>
      </w:r>
    </w:p>
    <w:p w14:paraId="25FBB499" w14:textId="77777777" w:rsidR="008B5A39" w:rsidRPr="008B5A39" w:rsidRDefault="008B5A39" w:rsidP="008B5A39">
      <w:pPr>
        <w:pStyle w:val="EndNoteBibliography"/>
        <w:spacing w:after="0"/>
        <w:ind w:left="720" w:hanging="720"/>
      </w:pPr>
      <w:r w:rsidRPr="008B5A39">
        <w:t xml:space="preserve">Wild, C., and Gong, Y. (2010). Mycotoxins and human disease: a largely ignored global health issue. </w:t>
      </w:r>
      <w:r w:rsidRPr="008B5A39">
        <w:rPr>
          <w:i/>
        </w:rPr>
        <w:t>Carcinogenesis</w:t>
      </w:r>
      <w:r w:rsidRPr="008B5A39">
        <w:t xml:space="preserve"> </w:t>
      </w:r>
      <w:r w:rsidRPr="008B5A39">
        <w:rPr>
          <w:b/>
        </w:rPr>
        <w:t>31</w:t>
      </w:r>
      <w:r w:rsidRPr="008B5A39">
        <w:t>, 71-82.</w:t>
      </w:r>
    </w:p>
    <w:p w14:paraId="6114CCF5" w14:textId="77777777" w:rsidR="008B5A39" w:rsidRPr="008B5A39" w:rsidRDefault="008B5A39" w:rsidP="008B5A39">
      <w:pPr>
        <w:pStyle w:val="EndNoteBibliography"/>
        <w:spacing w:after="0"/>
        <w:ind w:left="720" w:hanging="720"/>
      </w:pPr>
      <w:r w:rsidRPr="008B5A39">
        <w:t xml:space="preserve">Wu, S., Duan, N., Zhu, C., Ma, X., Wang, M., and Wang, Z. (2011). Magnetic nanobead-based immunoassay for the simultaneous detection of aflatoxin B1 and ochratoxin A using upconversion nanoparticles as multicolor labels. </w:t>
      </w:r>
      <w:r w:rsidRPr="008B5A39">
        <w:rPr>
          <w:i/>
        </w:rPr>
        <w:t>Biosens Bioelectron</w:t>
      </w:r>
      <w:r w:rsidRPr="008B5A39">
        <w:t xml:space="preserve"> </w:t>
      </w:r>
      <w:r w:rsidRPr="008B5A39">
        <w:rPr>
          <w:b/>
        </w:rPr>
        <w:t>30</w:t>
      </w:r>
      <w:r w:rsidRPr="008B5A39">
        <w:t>, 35-42.</w:t>
      </w:r>
    </w:p>
    <w:p w14:paraId="208512E8" w14:textId="77777777" w:rsidR="008B5A39" w:rsidRPr="008B5A39" w:rsidRDefault="008B5A39" w:rsidP="008B5A39">
      <w:pPr>
        <w:pStyle w:val="EndNoteBibliography"/>
        <w:spacing w:after="0"/>
        <w:ind w:left="720" w:hanging="720"/>
      </w:pPr>
      <w:r w:rsidRPr="008B5A39">
        <w:t xml:space="preserve">Yang, C., Lates, V., Prieto-Simon, B., Marty, J. L., and Yang, X. (2012). Aptamer-DNAzyme hairpins for biosensing of Ochratoxin A. </w:t>
      </w:r>
      <w:r w:rsidRPr="008B5A39">
        <w:rPr>
          <w:i/>
        </w:rPr>
        <w:t>Biosens Bioelectron</w:t>
      </w:r>
      <w:r w:rsidRPr="008B5A39">
        <w:t xml:space="preserve"> </w:t>
      </w:r>
      <w:r w:rsidRPr="008B5A39">
        <w:rPr>
          <w:b/>
        </w:rPr>
        <w:t>32</w:t>
      </w:r>
      <w:r w:rsidRPr="008B5A39">
        <w:t>, 208-12.</w:t>
      </w:r>
    </w:p>
    <w:p w14:paraId="3F9FF591" w14:textId="77777777" w:rsidR="008B5A39" w:rsidRPr="008B5A39" w:rsidRDefault="008B5A39" w:rsidP="008B5A39">
      <w:pPr>
        <w:pStyle w:val="EndNoteBibliography"/>
        <w:spacing w:after="0"/>
        <w:ind w:left="720" w:hanging="720"/>
      </w:pPr>
      <w:r w:rsidRPr="008B5A39">
        <w:t xml:space="preserve">Yazdanpanah, H. (2011). Mycotoxins: Analytical Challenges. </w:t>
      </w:r>
      <w:r w:rsidRPr="008B5A39">
        <w:rPr>
          <w:i/>
        </w:rPr>
        <w:t>Iran J Pharm Res</w:t>
      </w:r>
      <w:r w:rsidRPr="008B5A39">
        <w:t xml:space="preserve"> </w:t>
      </w:r>
      <w:r w:rsidRPr="008B5A39">
        <w:rPr>
          <w:b/>
        </w:rPr>
        <w:t>10</w:t>
      </w:r>
      <w:r w:rsidRPr="008B5A39">
        <w:t>, 653-654.</w:t>
      </w:r>
    </w:p>
    <w:p w14:paraId="6EE768B8" w14:textId="77777777" w:rsidR="008B5A39" w:rsidRPr="008B5A39" w:rsidRDefault="008B5A39" w:rsidP="008B5A39">
      <w:pPr>
        <w:pStyle w:val="EndNoteBibliography"/>
        <w:spacing w:after="0"/>
        <w:ind w:left="720" w:hanging="720"/>
      </w:pPr>
      <w:r w:rsidRPr="008B5A39">
        <w:t xml:space="preserve">Yuan (2011). Application report HPLC, AD-0012-LC. </w:t>
      </w:r>
      <w:r w:rsidRPr="008B5A39">
        <w:rPr>
          <w:i/>
        </w:rPr>
        <w:t>In Tech Shimadzu</w:t>
      </w:r>
      <w:r w:rsidRPr="008B5A39">
        <w:t>.</w:t>
      </w:r>
    </w:p>
    <w:p w14:paraId="64A01201" w14:textId="77777777" w:rsidR="008B5A39" w:rsidRPr="008B5A39" w:rsidRDefault="008B5A39" w:rsidP="008B5A39">
      <w:pPr>
        <w:pStyle w:val="EndNoteBibliography"/>
        <w:ind w:left="720" w:hanging="720"/>
      </w:pPr>
      <w:r w:rsidRPr="008B5A39">
        <w:t xml:space="preserve">Zhou, S. N., Lai, E. P. C., and Miller, J. D. (2004). Analysis of wheat extracts for ochratoxin A by molecularly imprinted solid-phase extraction and pulsed elution. </w:t>
      </w:r>
      <w:r w:rsidRPr="008B5A39">
        <w:rPr>
          <w:i/>
        </w:rPr>
        <w:t>Anal Bioanal Chem</w:t>
      </w:r>
      <w:r w:rsidRPr="008B5A39">
        <w:t xml:space="preserve"> </w:t>
      </w:r>
      <w:r w:rsidRPr="008B5A39">
        <w:rPr>
          <w:b/>
        </w:rPr>
        <w:t>378</w:t>
      </w:r>
      <w:r w:rsidRPr="008B5A39">
        <w:t>, 1903-1906.</w:t>
      </w:r>
    </w:p>
    <w:p w14:paraId="726A68F1" w14:textId="7FD31A2F" w:rsidR="00B62463" w:rsidRPr="008B5A39" w:rsidRDefault="001E7F88" w:rsidP="008B5A39">
      <w:pPr>
        <w:rPr>
          <w:lang w:val="en-US"/>
        </w:rPr>
      </w:pPr>
      <w:r>
        <w:rPr>
          <w:lang w:val="en-US"/>
        </w:rPr>
        <w:fldChar w:fldCharType="end"/>
      </w:r>
      <w:r>
        <w:rPr>
          <w:lang w:val="en-US"/>
        </w:rPr>
        <w:br w:type="page"/>
      </w:r>
      <w:bookmarkStart w:id="184" w:name="_Toc471141917"/>
      <w:bookmarkStart w:id="185" w:name="_Toc486008553"/>
      <w:r w:rsidR="00B62463" w:rsidRPr="008B5A39">
        <w:rPr>
          <w:lang w:val="en-US"/>
        </w:rPr>
        <w:lastRenderedPageBreak/>
        <w:t>Helpful links and facts</w:t>
      </w:r>
      <w:bookmarkEnd w:id="184"/>
      <w:bookmarkEnd w:id="185"/>
    </w:p>
    <w:p w14:paraId="7748E05B" w14:textId="77777777" w:rsidR="00B62463" w:rsidRPr="00B62463" w:rsidRDefault="00B62463" w:rsidP="00B62463">
      <w:pPr>
        <w:rPr>
          <w:lang w:val="en-US" w:bidi="en-US"/>
        </w:rPr>
      </w:pPr>
    </w:p>
    <w:p w14:paraId="41D3F82C" w14:textId="77777777" w:rsidR="00B62463" w:rsidRPr="00B62463" w:rsidRDefault="00B62463" w:rsidP="00B62463">
      <w:pPr>
        <w:rPr>
          <w:bCs/>
          <w:u w:val="single"/>
          <w:lang w:val="en-US" w:bidi="en-US"/>
        </w:rPr>
      </w:pPr>
      <w:bookmarkStart w:id="186" w:name="_Toc471141918"/>
      <w:r w:rsidRPr="00B62463">
        <w:rPr>
          <w:bCs/>
          <w:u w:val="single"/>
          <w:lang w:val="en-US" w:bidi="en-US"/>
        </w:rPr>
        <w:t>Informations</w:t>
      </w:r>
      <w:bookmarkEnd w:id="186"/>
    </w:p>
    <w:p w14:paraId="7BE48639" w14:textId="77777777" w:rsidR="00B62463" w:rsidRPr="00B62463" w:rsidRDefault="005E5C91" w:rsidP="00B62463">
      <w:pPr>
        <w:rPr>
          <w:lang w:val="en-GB"/>
        </w:rPr>
      </w:pPr>
      <w:hyperlink r:id="rId55" w:history="1">
        <w:r w:rsidR="00B62463" w:rsidRPr="00B62463">
          <w:rPr>
            <w:color w:val="0000FF" w:themeColor="hyperlink"/>
            <w:u w:val="single"/>
            <w:lang w:val="en-GB"/>
          </w:rPr>
          <w:t>http://www.mycotoxins.org/</w:t>
        </w:r>
      </w:hyperlink>
    </w:p>
    <w:p w14:paraId="08FE3B89" w14:textId="77777777" w:rsidR="00B62463" w:rsidRPr="00B62463" w:rsidRDefault="005E5C91" w:rsidP="00B62463">
      <w:pPr>
        <w:rPr>
          <w:lang w:val="en-GB"/>
        </w:rPr>
      </w:pPr>
      <w:hyperlink r:id="rId56" w:history="1">
        <w:r w:rsidR="00B62463" w:rsidRPr="00B62463">
          <w:rPr>
            <w:color w:val="0000FF" w:themeColor="hyperlink"/>
            <w:u w:val="single"/>
            <w:lang w:val="en-GB"/>
          </w:rPr>
          <w:t>http://www.mycotoxins.info/myco_info/qanda.html</w:t>
        </w:r>
      </w:hyperlink>
    </w:p>
    <w:p w14:paraId="1C3EAFF1" w14:textId="77777777" w:rsidR="00B62463" w:rsidRPr="00B62463" w:rsidRDefault="005E5C91" w:rsidP="00B62463">
      <w:pPr>
        <w:rPr>
          <w:lang w:val="en-GB"/>
        </w:rPr>
      </w:pPr>
      <w:hyperlink r:id="rId57" w:history="1">
        <w:r w:rsidR="00B62463" w:rsidRPr="00B62463">
          <w:rPr>
            <w:color w:val="0000FF" w:themeColor="hyperlink"/>
            <w:u w:val="single"/>
            <w:lang w:val="en-GB"/>
          </w:rPr>
          <w:t>http://www.mykotoxin.de/docs/public/tmplt_article.asp?CntID=16&amp;PCat_ID=1&amp;Lang=EN</w:t>
        </w:r>
      </w:hyperlink>
    </w:p>
    <w:p w14:paraId="2BF07ABB" w14:textId="77777777" w:rsidR="00B62463" w:rsidRPr="00B62463" w:rsidRDefault="005E5C91" w:rsidP="00B62463">
      <w:pPr>
        <w:rPr>
          <w:lang w:val="en-GB"/>
        </w:rPr>
      </w:pPr>
      <w:hyperlink r:id="rId58" w:history="1">
        <w:r w:rsidR="00B62463" w:rsidRPr="00B62463">
          <w:rPr>
            <w:color w:val="0000FF" w:themeColor="hyperlink"/>
            <w:u w:val="single"/>
            <w:lang w:val="en-GB"/>
          </w:rPr>
          <w:t>http://www.mold-help.org/content/view/776/</w:t>
        </w:r>
      </w:hyperlink>
    </w:p>
    <w:p w14:paraId="43A12B07" w14:textId="77777777" w:rsidR="00B62463" w:rsidRPr="00B62463" w:rsidRDefault="005E5C91" w:rsidP="00B62463">
      <w:pPr>
        <w:rPr>
          <w:lang w:val="en-GB"/>
        </w:rPr>
      </w:pPr>
      <w:hyperlink r:id="rId59" w:history="1">
        <w:r w:rsidR="00B62463" w:rsidRPr="00B62463">
          <w:rPr>
            <w:color w:val="0000FF" w:themeColor="hyperlink"/>
            <w:u w:val="single"/>
            <w:lang w:val="en-GB"/>
          </w:rPr>
          <w:t>http://www.fao.org/docrep/T1838E/T1838E00.htm</w:t>
        </w:r>
      </w:hyperlink>
    </w:p>
    <w:p w14:paraId="18FC963E" w14:textId="77777777" w:rsidR="00B62463" w:rsidRPr="00B62463" w:rsidRDefault="005E5C91" w:rsidP="00B62463">
      <w:pPr>
        <w:rPr>
          <w:lang w:val="en-GB" w:bidi="en-US"/>
        </w:rPr>
      </w:pPr>
      <w:hyperlink r:id="rId60" w:history="1">
        <w:r w:rsidR="00B62463" w:rsidRPr="00B62463">
          <w:rPr>
            <w:color w:val="0000FF" w:themeColor="hyperlink"/>
            <w:u w:val="single"/>
            <w:lang w:val="en-GB"/>
          </w:rPr>
          <w:t>http://www.sigmaaldrich.com/life-science/cell-biology/cell-biology-products.html?TablePage=9619444</w:t>
        </w:r>
      </w:hyperlink>
    </w:p>
    <w:p w14:paraId="2D1C952D" w14:textId="77777777" w:rsidR="00B62463" w:rsidRPr="00B62463" w:rsidRDefault="005E5C91" w:rsidP="00B62463">
      <w:pPr>
        <w:rPr>
          <w:lang w:val="en-GB"/>
        </w:rPr>
      </w:pPr>
      <w:hyperlink r:id="rId61" w:history="1">
        <w:r w:rsidR="00B62463" w:rsidRPr="00B62463">
          <w:rPr>
            <w:color w:val="0000FF" w:themeColor="hyperlink"/>
            <w:u w:val="single"/>
            <w:lang w:val="en-GB"/>
          </w:rPr>
          <w:t>http://www.bfr.bund.de/de/presseinformation/2009/01/von_aflatoxin_bis_zearalenon___wissenschaft_macht_lebensmittel_sicher-27754.html</w:t>
        </w:r>
      </w:hyperlink>
    </w:p>
    <w:p w14:paraId="3C93B238" w14:textId="77777777" w:rsidR="00B62463" w:rsidRPr="00B62463" w:rsidRDefault="00B62463" w:rsidP="00B62463">
      <w:pPr>
        <w:rPr>
          <w:lang w:val="en-GB"/>
        </w:rPr>
      </w:pPr>
    </w:p>
    <w:p w14:paraId="0928E424" w14:textId="77777777" w:rsidR="00B62463" w:rsidRPr="00B62463" w:rsidRDefault="00B62463" w:rsidP="00B62463">
      <w:pPr>
        <w:rPr>
          <w:bCs/>
          <w:u w:val="single"/>
          <w:lang w:val="en-GB" w:bidi="en-US"/>
        </w:rPr>
      </w:pPr>
      <w:bookmarkStart w:id="187" w:name="_Toc471141919"/>
      <w:r w:rsidRPr="00B62463">
        <w:rPr>
          <w:bCs/>
          <w:u w:val="single"/>
          <w:lang w:val="en-GB" w:bidi="en-US"/>
        </w:rPr>
        <w:t>Legislation</w:t>
      </w:r>
      <w:bookmarkEnd w:id="187"/>
    </w:p>
    <w:p w14:paraId="00C4EBBC" w14:textId="77777777" w:rsidR="00B62463" w:rsidRPr="00B62463" w:rsidRDefault="005E5C91" w:rsidP="00B62463">
      <w:pPr>
        <w:rPr>
          <w:lang w:val="en-GB"/>
        </w:rPr>
      </w:pPr>
      <w:hyperlink r:id="rId62" w:history="1">
        <w:r w:rsidR="00B62463" w:rsidRPr="00B62463">
          <w:rPr>
            <w:color w:val="0000FF" w:themeColor="hyperlink"/>
            <w:u w:val="single"/>
            <w:lang w:val="en-GB"/>
          </w:rPr>
          <w:t>http://www.romerlabs.com/de/knowledge/mycotoxin-regulations/regulations-europe/</w:t>
        </w:r>
      </w:hyperlink>
    </w:p>
    <w:p w14:paraId="1D9436AF" w14:textId="77777777" w:rsidR="00B62463" w:rsidRPr="00B62463" w:rsidRDefault="005E5C91" w:rsidP="00B62463">
      <w:pPr>
        <w:rPr>
          <w:lang w:val="en-GB"/>
        </w:rPr>
      </w:pPr>
      <w:hyperlink r:id="rId63" w:history="1">
        <w:r w:rsidR="00B62463" w:rsidRPr="00B62463">
          <w:rPr>
            <w:color w:val="0000FF" w:themeColor="hyperlink"/>
            <w:u w:val="single"/>
            <w:lang w:val="en-GB"/>
          </w:rPr>
          <w:t>http://www.romerlabs.com/de/knowledge/mycotoxin-regulations/regulations-usa/</w:t>
        </w:r>
      </w:hyperlink>
    </w:p>
    <w:p w14:paraId="5A029192" w14:textId="77777777" w:rsidR="00B62463" w:rsidRPr="00B62463" w:rsidRDefault="005E5C91" w:rsidP="00B62463">
      <w:pPr>
        <w:rPr>
          <w:lang w:val="en-GB"/>
        </w:rPr>
      </w:pPr>
      <w:hyperlink r:id="rId64" w:history="1">
        <w:r w:rsidR="00B62463" w:rsidRPr="00B62463">
          <w:rPr>
            <w:color w:val="0000FF" w:themeColor="hyperlink"/>
            <w:u w:val="single"/>
            <w:lang w:val="en-GB"/>
          </w:rPr>
          <w:t>http://europa.eu/legislation_summaries/food_safety/contamination_environmental_factors/index_en.htm</w:t>
        </w:r>
      </w:hyperlink>
    </w:p>
    <w:p w14:paraId="2F9763A5" w14:textId="77777777" w:rsidR="00B62463" w:rsidRPr="00B62463" w:rsidRDefault="005E5C91" w:rsidP="00B62463">
      <w:pPr>
        <w:rPr>
          <w:lang w:val="en-GB" w:bidi="en-US"/>
        </w:rPr>
      </w:pPr>
      <w:hyperlink r:id="rId65" w:history="1">
        <w:r w:rsidR="00B62463" w:rsidRPr="00B62463">
          <w:rPr>
            <w:color w:val="0000FF" w:themeColor="hyperlink"/>
            <w:u w:val="single"/>
            <w:lang w:val="en-GB" w:bidi="en-US"/>
          </w:rPr>
          <w:t>http://eur-lex.europa.eu/en/index.htm</w:t>
        </w:r>
      </w:hyperlink>
    </w:p>
    <w:p w14:paraId="5DD68BC1" w14:textId="77777777" w:rsidR="00B62463" w:rsidRPr="00B62463" w:rsidRDefault="005E5C91" w:rsidP="00B62463">
      <w:pPr>
        <w:rPr>
          <w:lang w:val="en-GB" w:bidi="en-US"/>
        </w:rPr>
      </w:pPr>
      <w:hyperlink r:id="rId66" w:history="1">
        <w:r w:rsidR="00B62463" w:rsidRPr="00B62463">
          <w:rPr>
            <w:color w:val="0000FF" w:themeColor="hyperlink"/>
            <w:u w:val="single"/>
            <w:lang w:val="en-GB" w:bidi="en-US"/>
          </w:rPr>
          <w:t>http://ec.europa.eu/food/food/chemicalsafety/contaminants/legisl_en.htm</w:t>
        </w:r>
      </w:hyperlink>
    </w:p>
    <w:p w14:paraId="0ABC4AA7" w14:textId="77777777" w:rsidR="00B62463" w:rsidRPr="00B62463" w:rsidRDefault="00B62463" w:rsidP="00B62463">
      <w:pPr>
        <w:rPr>
          <w:lang w:val="en-US" w:bidi="en-US"/>
        </w:rPr>
      </w:pPr>
    </w:p>
    <w:p w14:paraId="74888C7B" w14:textId="77777777" w:rsidR="00B62463" w:rsidRPr="00B62463" w:rsidRDefault="00B62463" w:rsidP="00B62463">
      <w:pPr>
        <w:rPr>
          <w:bCs/>
          <w:u w:val="single"/>
          <w:lang w:val="en-US" w:bidi="en-US"/>
        </w:rPr>
      </w:pPr>
      <w:r w:rsidRPr="00B62463">
        <w:rPr>
          <w:bCs/>
          <w:u w:val="single"/>
          <w:lang w:val="en-US" w:bidi="en-US"/>
        </w:rPr>
        <w:t xml:space="preserve"> </w:t>
      </w:r>
      <w:bookmarkStart w:id="188" w:name="_Toc471141921"/>
      <w:r w:rsidRPr="00B62463">
        <w:rPr>
          <w:bCs/>
          <w:u w:val="single"/>
          <w:lang w:val="en-US" w:bidi="en-US"/>
        </w:rPr>
        <w:t>Food</w:t>
      </w:r>
      <w:bookmarkEnd w:id="188"/>
    </w:p>
    <w:p w14:paraId="35824425" w14:textId="77777777" w:rsidR="00B62463" w:rsidRPr="00B62463" w:rsidRDefault="005E5C91" w:rsidP="00B62463">
      <w:pPr>
        <w:rPr>
          <w:lang w:val="en-US" w:bidi="en-US"/>
        </w:rPr>
      </w:pPr>
      <w:hyperlink r:id="rId67" w:history="1">
        <w:r w:rsidR="00B62463" w:rsidRPr="00B62463">
          <w:rPr>
            <w:color w:val="0000FF" w:themeColor="hyperlink"/>
            <w:u w:val="single"/>
            <w:lang w:val="en-US" w:bidi="en-US"/>
          </w:rPr>
          <w:t>http://www.</w:t>
        </w:r>
        <w:r w:rsidR="00B62463" w:rsidRPr="00C41DA6">
          <w:rPr>
            <w:lang w:val="en-US" w:bidi="en-US"/>
          </w:rPr>
          <w:t>codexalimentarius</w:t>
        </w:r>
        <w:r w:rsidR="00B62463" w:rsidRPr="00B62463">
          <w:rPr>
            <w:color w:val="0000FF" w:themeColor="hyperlink"/>
            <w:u w:val="single"/>
            <w:lang w:val="en-US" w:bidi="en-US"/>
          </w:rPr>
          <w:t>.org/</w:t>
        </w:r>
      </w:hyperlink>
    </w:p>
    <w:p w14:paraId="617D03D9" w14:textId="77777777" w:rsidR="00B62463" w:rsidRPr="00B62463" w:rsidRDefault="005E5C91" w:rsidP="00B62463">
      <w:pPr>
        <w:rPr>
          <w:lang w:val="en-US" w:bidi="en-US"/>
        </w:rPr>
      </w:pPr>
      <w:hyperlink r:id="rId68" w:history="1">
        <w:r w:rsidR="00B62463" w:rsidRPr="00B62463">
          <w:rPr>
            <w:color w:val="0000FF" w:themeColor="hyperlink"/>
            <w:u w:val="single"/>
            <w:lang w:val="en-US" w:bidi="en-US"/>
          </w:rPr>
          <w:t>http://www.efsa.europa.eu/en/topics/topic/mycotoxins.htm</w:t>
        </w:r>
      </w:hyperlink>
    </w:p>
    <w:p w14:paraId="140995D1" w14:textId="77777777" w:rsidR="00B62463" w:rsidRPr="00B62463" w:rsidRDefault="00B62463" w:rsidP="00B62463">
      <w:pPr>
        <w:rPr>
          <w:lang w:val="en-US" w:bidi="en-US"/>
        </w:rPr>
      </w:pPr>
    </w:p>
    <w:p w14:paraId="4EC541AD" w14:textId="77777777" w:rsidR="00B62463" w:rsidRPr="00B62463" w:rsidRDefault="00B62463" w:rsidP="00B62463">
      <w:pPr>
        <w:rPr>
          <w:bCs/>
          <w:u w:val="single"/>
          <w:lang w:val="en-US" w:bidi="en-US"/>
        </w:rPr>
      </w:pPr>
      <w:bookmarkStart w:id="189" w:name="_Toc471141922"/>
      <w:r w:rsidRPr="00B62463">
        <w:rPr>
          <w:bCs/>
          <w:u w:val="single"/>
          <w:lang w:val="en-US" w:bidi="en-US"/>
        </w:rPr>
        <w:t>Organisations</w:t>
      </w:r>
      <w:bookmarkEnd w:id="189"/>
    </w:p>
    <w:p w14:paraId="00756005" w14:textId="77777777" w:rsidR="00B62463" w:rsidRPr="00B62463" w:rsidRDefault="005E5C91" w:rsidP="00B62463">
      <w:pPr>
        <w:rPr>
          <w:lang w:val="en-US" w:bidi="en-US"/>
        </w:rPr>
      </w:pPr>
      <w:hyperlink r:id="rId69" w:history="1">
        <w:r w:rsidR="00B62463" w:rsidRPr="00B62463">
          <w:rPr>
            <w:color w:val="0000FF" w:themeColor="hyperlink"/>
            <w:u w:val="single"/>
            <w:lang w:val="en-US" w:bidi="en-US"/>
          </w:rPr>
          <w:t>http://www.aaccnet.org/Pages/default.aspx</w:t>
        </w:r>
      </w:hyperlink>
    </w:p>
    <w:p w14:paraId="31F14EF3" w14:textId="77777777" w:rsidR="00B62463" w:rsidRPr="00B62463" w:rsidRDefault="005E5C91" w:rsidP="00B62463">
      <w:pPr>
        <w:rPr>
          <w:lang w:val="en-US" w:bidi="en-US"/>
        </w:rPr>
      </w:pPr>
      <w:hyperlink r:id="rId70" w:history="1">
        <w:r w:rsidR="00B62463" w:rsidRPr="00B62463">
          <w:rPr>
            <w:color w:val="0000FF" w:themeColor="hyperlink"/>
            <w:u w:val="single"/>
            <w:lang w:val="en-US" w:bidi="en-US"/>
          </w:rPr>
          <w:t>http://www.acs.org/content/acs/en.html</w:t>
        </w:r>
      </w:hyperlink>
    </w:p>
    <w:p w14:paraId="116E7D6C" w14:textId="77777777" w:rsidR="00B62463" w:rsidRPr="00B62463" w:rsidRDefault="005E5C91" w:rsidP="00B62463">
      <w:pPr>
        <w:rPr>
          <w:lang w:val="en-US" w:bidi="en-US"/>
        </w:rPr>
      </w:pPr>
      <w:hyperlink r:id="rId71" w:history="1">
        <w:r w:rsidR="00B62463" w:rsidRPr="00B62463">
          <w:rPr>
            <w:color w:val="0000FF" w:themeColor="hyperlink"/>
            <w:u w:val="single"/>
            <w:lang w:val="en-US" w:bidi="en-US"/>
          </w:rPr>
          <w:t>http://www.aoac.org/</w:t>
        </w:r>
      </w:hyperlink>
    </w:p>
    <w:p w14:paraId="56CE5F9A" w14:textId="77777777" w:rsidR="00B62463" w:rsidRPr="00B62463" w:rsidRDefault="005E5C91" w:rsidP="00B62463">
      <w:pPr>
        <w:rPr>
          <w:lang w:val="en-US" w:bidi="en-US"/>
        </w:rPr>
      </w:pPr>
      <w:hyperlink r:id="rId72" w:history="1">
        <w:r w:rsidR="00B62463" w:rsidRPr="00B62463">
          <w:rPr>
            <w:color w:val="0000FF" w:themeColor="hyperlink"/>
            <w:u w:val="single"/>
            <w:lang w:val="en-US" w:bidi="en-US"/>
          </w:rPr>
          <w:t>http://www.cen.eu/cen/Pages/default.aspx</w:t>
        </w:r>
      </w:hyperlink>
    </w:p>
    <w:p w14:paraId="46368474" w14:textId="77777777" w:rsidR="00B62463" w:rsidRPr="00B62463" w:rsidRDefault="005E5C91" w:rsidP="00B62463">
      <w:pPr>
        <w:rPr>
          <w:lang w:val="en-US" w:bidi="en-US"/>
        </w:rPr>
      </w:pPr>
      <w:hyperlink r:id="rId73" w:history="1">
        <w:r w:rsidR="00B62463" w:rsidRPr="00B62463">
          <w:rPr>
            <w:color w:val="0000FF" w:themeColor="hyperlink"/>
            <w:u w:val="single"/>
            <w:lang w:val="en-US" w:bidi="en-US"/>
          </w:rPr>
          <w:t>http://www.fooddrinkeurope.eu/</w:t>
        </w:r>
      </w:hyperlink>
    </w:p>
    <w:p w14:paraId="34842EB5" w14:textId="77777777" w:rsidR="00B62463" w:rsidRPr="00B62463" w:rsidRDefault="005E5C91" w:rsidP="00B62463">
      <w:pPr>
        <w:rPr>
          <w:lang w:val="en-US" w:bidi="en-US"/>
        </w:rPr>
      </w:pPr>
      <w:hyperlink r:id="rId74" w:history="1">
        <w:r w:rsidR="00B62463" w:rsidRPr="00B62463">
          <w:rPr>
            <w:color w:val="0000FF" w:themeColor="hyperlink"/>
            <w:u w:val="single"/>
            <w:lang w:val="en-US" w:bidi="en-US"/>
          </w:rPr>
          <w:t>http://www.citac.cc/</w:t>
        </w:r>
      </w:hyperlink>
    </w:p>
    <w:p w14:paraId="4E00A40E" w14:textId="77777777" w:rsidR="00B62463" w:rsidRPr="00B62463" w:rsidRDefault="005E5C91" w:rsidP="00B62463">
      <w:pPr>
        <w:rPr>
          <w:lang w:val="en-US" w:bidi="en-US"/>
        </w:rPr>
      </w:pPr>
      <w:hyperlink r:id="rId75" w:history="1">
        <w:r w:rsidR="00B62463" w:rsidRPr="00B62463">
          <w:rPr>
            <w:color w:val="0000FF" w:themeColor="hyperlink"/>
            <w:u w:val="single"/>
            <w:lang w:val="en-US" w:bidi="en-US"/>
          </w:rPr>
          <w:t>http://www.european-accreditation.org/home</w:t>
        </w:r>
      </w:hyperlink>
    </w:p>
    <w:p w14:paraId="09A27FCF" w14:textId="77777777" w:rsidR="00B62463" w:rsidRPr="00B62463" w:rsidRDefault="005E5C91" w:rsidP="00B62463">
      <w:pPr>
        <w:rPr>
          <w:lang w:val="en-US" w:bidi="en-US"/>
        </w:rPr>
      </w:pPr>
      <w:hyperlink r:id="rId76" w:history="1">
        <w:r w:rsidR="00B62463" w:rsidRPr="00B62463">
          <w:rPr>
            <w:color w:val="0000FF" w:themeColor="hyperlink"/>
            <w:u w:val="single"/>
            <w:lang w:val="en-US" w:bidi="en-US"/>
          </w:rPr>
          <w:t>http://www.eurachem.org/</w:t>
        </w:r>
      </w:hyperlink>
    </w:p>
    <w:p w14:paraId="3A0DF00E" w14:textId="77777777" w:rsidR="00B62463" w:rsidRPr="00B62463" w:rsidRDefault="005E5C91" w:rsidP="00B62463">
      <w:pPr>
        <w:rPr>
          <w:lang w:val="en-US" w:bidi="en-US"/>
        </w:rPr>
      </w:pPr>
      <w:hyperlink r:id="rId77" w:history="1">
        <w:r w:rsidR="00B62463" w:rsidRPr="00B62463">
          <w:rPr>
            <w:color w:val="0000FF" w:themeColor="hyperlink"/>
            <w:u w:val="single"/>
            <w:lang w:val="en-US" w:bidi="en-US"/>
          </w:rPr>
          <w:t>http://www.euramet.org/index.php?id=homepage</w:t>
        </w:r>
      </w:hyperlink>
    </w:p>
    <w:p w14:paraId="43BF2A58" w14:textId="77777777" w:rsidR="00B62463" w:rsidRPr="00B62463" w:rsidRDefault="005E5C91" w:rsidP="00B62463">
      <w:pPr>
        <w:rPr>
          <w:lang w:val="en-US" w:bidi="en-US"/>
        </w:rPr>
      </w:pPr>
      <w:hyperlink r:id="rId78" w:history="1">
        <w:r w:rsidR="00B62463" w:rsidRPr="00B62463">
          <w:rPr>
            <w:color w:val="0000FF" w:themeColor="hyperlink"/>
            <w:u w:val="single"/>
            <w:lang w:val="en-US" w:bidi="en-US"/>
          </w:rPr>
          <w:t>http://www.eurolab.org/</w:t>
        </w:r>
      </w:hyperlink>
    </w:p>
    <w:p w14:paraId="17C842F8" w14:textId="77777777" w:rsidR="00B62463" w:rsidRPr="00B62463" w:rsidRDefault="005E5C91" w:rsidP="00B62463">
      <w:pPr>
        <w:rPr>
          <w:lang w:val="en-US" w:bidi="en-US"/>
        </w:rPr>
      </w:pPr>
      <w:hyperlink r:id="rId79" w:history="1">
        <w:r w:rsidR="00B62463" w:rsidRPr="00B62463">
          <w:rPr>
            <w:color w:val="0000FF" w:themeColor="hyperlink"/>
            <w:u w:val="single"/>
            <w:lang w:val="en-US" w:bidi="en-US"/>
          </w:rPr>
          <w:t>http://www.iaf.nu/</w:t>
        </w:r>
      </w:hyperlink>
    </w:p>
    <w:p w14:paraId="78BDE521" w14:textId="77777777" w:rsidR="00B62463" w:rsidRPr="00B62463" w:rsidRDefault="005E5C91" w:rsidP="00B62463">
      <w:pPr>
        <w:rPr>
          <w:lang w:val="en-US" w:bidi="en-US"/>
        </w:rPr>
      </w:pPr>
      <w:hyperlink r:id="rId80" w:history="1">
        <w:r w:rsidR="00B62463" w:rsidRPr="00B62463">
          <w:rPr>
            <w:color w:val="0000FF" w:themeColor="hyperlink"/>
            <w:u w:val="single"/>
            <w:lang w:val="en-US" w:bidi="en-US"/>
          </w:rPr>
          <w:t>http://www.foodprotection.org/</w:t>
        </w:r>
      </w:hyperlink>
    </w:p>
    <w:p w14:paraId="280C164E" w14:textId="77777777" w:rsidR="00B62463" w:rsidRPr="00B62463" w:rsidRDefault="005E5C91" w:rsidP="00B62463">
      <w:pPr>
        <w:rPr>
          <w:lang w:val="en-US" w:bidi="en-US"/>
        </w:rPr>
      </w:pPr>
      <w:hyperlink r:id="rId81" w:history="1">
        <w:r w:rsidR="00B62463" w:rsidRPr="00B62463">
          <w:rPr>
            <w:color w:val="0000FF" w:themeColor="hyperlink"/>
            <w:u w:val="single"/>
            <w:lang w:val="en-US" w:bidi="en-US"/>
          </w:rPr>
          <w:t>http://www.ilac.org/</w:t>
        </w:r>
      </w:hyperlink>
    </w:p>
    <w:p w14:paraId="72C076CA" w14:textId="77777777" w:rsidR="00B62463" w:rsidRPr="00B62463" w:rsidRDefault="005E5C91" w:rsidP="00B62463">
      <w:pPr>
        <w:rPr>
          <w:lang w:val="en-US" w:bidi="en-US"/>
        </w:rPr>
      </w:pPr>
      <w:hyperlink r:id="rId82" w:history="1">
        <w:r w:rsidR="00B62463" w:rsidRPr="00B62463">
          <w:rPr>
            <w:color w:val="0000FF" w:themeColor="hyperlink"/>
            <w:u w:val="single"/>
            <w:lang w:val="en-US" w:bidi="en-US"/>
          </w:rPr>
          <w:t>http://www.iso.org/iso/home.htm</w:t>
        </w:r>
      </w:hyperlink>
    </w:p>
    <w:p w14:paraId="5C9A1606" w14:textId="77777777" w:rsidR="00B62463" w:rsidRPr="00B62463" w:rsidRDefault="005E5C91" w:rsidP="00B62463">
      <w:pPr>
        <w:rPr>
          <w:lang w:val="en-US" w:bidi="en-US"/>
        </w:rPr>
      </w:pPr>
      <w:hyperlink r:id="rId83" w:history="1">
        <w:r w:rsidR="00B62463" w:rsidRPr="00B62463">
          <w:rPr>
            <w:color w:val="0000FF" w:themeColor="hyperlink"/>
            <w:u w:val="single"/>
            <w:lang w:val="en-US" w:bidi="en-US"/>
          </w:rPr>
          <w:t>http://www.iupac.org/</w:t>
        </w:r>
      </w:hyperlink>
    </w:p>
    <w:p w14:paraId="1E4BBAB9" w14:textId="77777777" w:rsidR="00B62463" w:rsidRPr="00B62463" w:rsidRDefault="005E5C91" w:rsidP="00B62463">
      <w:pPr>
        <w:rPr>
          <w:lang w:val="en-US" w:bidi="en-US"/>
        </w:rPr>
      </w:pPr>
      <w:hyperlink r:id="rId84" w:history="1">
        <w:r w:rsidR="00B62463" w:rsidRPr="00B62463">
          <w:rPr>
            <w:color w:val="0000FF" w:themeColor="hyperlink"/>
            <w:u w:val="single"/>
            <w:lang w:val="en-US" w:bidi="en-US"/>
          </w:rPr>
          <w:t>http://www.measurement.gov.au/Pages/default.aspx</w:t>
        </w:r>
      </w:hyperlink>
    </w:p>
    <w:p w14:paraId="5A471D2D" w14:textId="77777777" w:rsidR="00C41DA6" w:rsidRDefault="005E5C91" w:rsidP="00B62463">
      <w:pPr>
        <w:rPr>
          <w:color w:val="0000FF" w:themeColor="hyperlink"/>
          <w:u w:val="single"/>
          <w:lang w:val="en-US" w:bidi="en-US"/>
        </w:rPr>
      </w:pPr>
      <w:hyperlink r:id="rId85" w:history="1">
        <w:r w:rsidR="00C41DA6" w:rsidRPr="008B57DA">
          <w:rPr>
            <w:rStyle w:val="Hyperlink"/>
            <w:lang w:val="en-US" w:bidi="en-US"/>
          </w:rPr>
          <w:t>http://www.nmkl.org/</w:t>
        </w:r>
      </w:hyperlink>
    </w:p>
    <w:p w14:paraId="75373C9C" w14:textId="77777777" w:rsidR="00B62463" w:rsidRPr="00B62463" w:rsidRDefault="00C41DA6" w:rsidP="00B62463">
      <w:pPr>
        <w:rPr>
          <w:lang w:val="en-US" w:bidi="en-US"/>
        </w:rPr>
      </w:pPr>
      <w:r w:rsidRPr="00C41DA6">
        <w:rPr>
          <w:lang w:val="en-US" w:bidi="en-US"/>
        </w:rPr>
        <w:t xml:space="preserve"> </w:t>
      </w:r>
      <w:hyperlink r:id="rId86" w:history="1">
        <w:r w:rsidR="00B62463" w:rsidRPr="00B62463">
          <w:rPr>
            <w:color w:val="0000FF" w:themeColor="hyperlink"/>
            <w:u w:val="single"/>
            <w:lang w:val="en-US" w:bidi="en-US"/>
          </w:rPr>
          <w:t>http://www.oecd.org/index.htm</w:t>
        </w:r>
      </w:hyperlink>
    </w:p>
    <w:p w14:paraId="631D10C6" w14:textId="77777777" w:rsidR="00B62463" w:rsidRPr="00B62463" w:rsidRDefault="005E5C91" w:rsidP="00B62463">
      <w:pPr>
        <w:rPr>
          <w:lang w:val="en-US" w:bidi="en-US"/>
        </w:rPr>
      </w:pPr>
      <w:hyperlink r:id="rId87" w:history="1">
        <w:r w:rsidR="00B62463" w:rsidRPr="00B62463">
          <w:rPr>
            <w:color w:val="0000FF" w:themeColor="hyperlink"/>
            <w:u w:val="single"/>
            <w:lang w:val="en-US" w:bidi="en-US"/>
          </w:rPr>
          <w:t>http://www.usda.gov/wps/portal/usda/usdahome</w:t>
        </w:r>
      </w:hyperlink>
    </w:p>
    <w:p w14:paraId="6D196F8B" w14:textId="77777777" w:rsidR="00B62463" w:rsidRPr="00B62463" w:rsidRDefault="005E5C91" w:rsidP="00B62463">
      <w:pPr>
        <w:rPr>
          <w:lang w:val="en-US" w:bidi="en-US"/>
        </w:rPr>
      </w:pPr>
      <w:hyperlink r:id="rId88" w:history="1">
        <w:r w:rsidR="00B62463" w:rsidRPr="00B62463">
          <w:rPr>
            <w:color w:val="0000FF" w:themeColor="hyperlink"/>
            <w:u w:val="single"/>
            <w:lang w:val="en-US" w:bidi="en-US"/>
          </w:rPr>
          <w:t>http://www.wto.org/english/thewto_e/thewto_e.htm</w:t>
        </w:r>
      </w:hyperlink>
    </w:p>
    <w:p w14:paraId="03D90BC1" w14:textId="77777777" w:rsidR="00B62463" w:rsidRPr="00B62463" w:rsidRDefault="00C41DA6" w:rsidP="00B62463">
      <w:pPr>
        <w:rPr>
          <w:u w:val="single"/>
          <w:lang w:val="en-US" w:bidi="en-US"/>
        </w:rPr>
      </w:pPr>
      <w:r w:rsidRPr="00C41DA6">
        <w:rPr>
          <w:color w:val="0000FF" w:themeColor="hyperlink"/>
          <w:u w:val="single"/>
          <w:lang w:val="en-US" w:bidi="en-US"/>
        </w:rPr>
        <w:t>http://www.lgcgroup.com/our-science/national-measurement-institute/#.WIe-DYWcHy9</w:t>
      </w:r>
    </w:p>
    <w:p w14:paraId="38A4A017" w14:textId="77777777" w:rsidR="00905BA6" w:rsidRDefault="00905BA6" w:rsidP="00B62463">
      <w:pPr>
        <w:rPr>
          <w:bCs/>
          <w:u w:val="single"/>
          <w:lang w:val="en-US" w:bidi="en-US"/>
        </w:rPr>
      </w:pPr>
    </w:p>
    <w:p w14:paraId="1E9E55F1" w14:textId="77777777" w:rsidR="00B62463" w:rsidRPr="00B62463" w:rsidRDefault="00B62463" w:rsidP="00B62463">
      <w:pPr>
        <w:rPr>
          <w:bCs/>
          <w:u w:val="single"/>
          <w:lang w:val="en-US" w:bidi="en-US"/>
        </w:rPr>
      </w:pPr>
      <w:r w:rsidRPr="00B62463">
        <w:rPr>
          <w:bCs/>
          <w:u w:val="single"/>
          <w:lang w:val="en-US" w:bidi="en-US"/>
        </w:rPr>
        <w:t xml:space="preserve"> </w:t>
      </w:r>
      <w:bookmarkStart w:id="190" w:name="_Toc471141923"/>
      <w:r w:rsidRPr="00B62463">
        <w:rPr>
          <w:bCs/>
          <w:u w:val="single"/>
          <w:lang w:val="en-US" w:bidi="en-US"/>
        </w:rPr>
        <w:t>EU-legislation</w:t>
      </w:r>
      <w:bookmarkEnd w:id="190"/>
    </w:p>
    <w:p w14:paraId="3B53D23F" w14:textId="77777777" w:rsidR="008A1E5A" w:rsidRDefault="008A1E5A" w:rsidP="008A1E5A">
      <w:pPr>
        <w:rPr>
          <w:lang w:val="en-US" w:bidi="en-US"/>
        </w:rPr>
      </w:pPr>
      <w:bookmarkStart w:id="191" w:name="_Toc377039128"/>
      <w:bookmarkStart w:id="192" w:name="_Toc382941018"/>
    </w:p>
    <w:p w14:paraId="19B5909B" w14:textId="77777777" w:rsidR="00B62463" w:rsidRPr="00B62463" w:rsidRDefault="00B62463" w:rsidP="008A1E5A">
      <w:pPr>
        <w:rPr>
          <w:lang w:val="en-US" w:bidi="en-US"/>
        </w:rPr>
      </w:pPr>
      <w:r w:rsidRPr="00B62463">
        <w:rPr>
          <w:lang w:val="en-US" w:bidi="en-US"/>
        </w:rPr>
        <w:t>Links to EU-legislation concerning mycotoxins.</w:t>
      </w:r>
      <w:bookmarkEnd w:id="191"/>
      <w:bookmarkEnd w:id="192"/>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140"/>
      </w:tblGrid>
      <w:tr w:rsidR="00B62463" w:rsidRPr="00B62463" w14:paraId="4AD33815" w14:textId="77777777" w:rsidTr="00C03569">
        <w:tc>
          <w:tcPr>
            <w:tcW w:w="5040" w:type="dxa"/>
          </w:tcPr>
          <w:p w14:paraId="65795C5A" w14:textId="77777777" w:rsidR="00B62463" w:rsidRPr="00B62463" w:rsidRDefault="00B62463" w:rsidP="00B62463">
            <w:pPr>
              <w:rPr>
                <w:lang w:bidi="en-US"/>
              </w:rPr>
            </w:pPr>
            <w:r w:rsidRPr="00B62463">
              <w:rPr>
                <w:lang w:bidi="en-US"/>
              </w:rPr>
              <w:t>EU-legislation concerning mycotoxins</w:t>
            </w:r>
          </w:p>
        </w:tc>
        <w:tc>
          <w:tcPr>
            <w:tcW w:w="4140" w:type="dxa"/>
          </w:tcPr>
          <w:p w14:paraId="7BD8E4EC" w14:textId="77777777" w:rsidR="00B62463" w:rsidRPr="00B62463" w:rsidRDefault="008A1E5A" w:rsidP="00B62463">
            <w:pPr>
              <w:rPr>
                <w:lang w:bidi="en-US"/>
              </w:rPr>
            </w:pPr>
            <w:r w:rsidRPr="00B62463">
              <w:rPr>
                <w:lang w:bidi="en-US"/>
              </w:rPr>
              <w:t>C</w:t>
            </w:r>
            <w:r w:rsidR="00B62463" w:rsidRPr="00B62463">
              <w:rPr>
                <w:lang w:bidi="en-US"/>
              </w:rPr>
              <w:t>ompounds</w:t>
            </w:r>
          </w:p>
        </w:tc>
      </w:tr>
      <w:tr w:rsidR="00B62463" w:rsidRPr="00EF2ECC" w14:paraId="30D8CFCE" w14:textId="77777777" w:rsidTr="00C03569">
        <w:tc>
          <w:tcPr>
            <w:tcW w:w="5040" w:type="dxa"/>
          </w:tcPr>
          <w:p w14:paraId="241B4B55" w14:textId="77777777" w:rsidR="00B62463" w:rsidRPr="00B62463" w:rsidRDefault="005E5C91" w:rsidP="00B62463">
            <w:pPr>
              <w:rPr>
                <w:lang w:bidi="en-US"/>
              </w:rPr>
            </w:pPr>
            <w:hyperlink r:id="rId89" w:history="1">
              <w:r w:rsidR="00B62463" w:rsidRPr="00B62463">
                <w:rPr>
                  <w:color w:val="0000FF" w:themeColor="hyperlink"/>
                  <w:u w:val="single"/>
                  <w:lang w:bidi="en-US"/>
                </w:rPr>
                <w:t>http://eur-lex.europa.eu/LexUriServ/LexUriServ.do?uri=CONSLEG:2006R1881:20100701:EN:PDF</w:t>
              </w:r>
            </w:hyperlink>
          </w:p>
        </w:tc>
        <w:tc>
          <w:tcPr>
            <w:tcW w:w="4140" w:type="dxa"/>
          </w:tcPr>
          <w:p w14:paraId="4625BD37" w14:textId="77777777" w:rsidR="00B62463" w:rsidRPr="00B62463" w:rsidRDefault="00B62463" w:rsidP="00B62463">
            <w:pPr>
              <w:rPr>
                <w:lang w:val="en-US" w:bidi="en-US"/>
              </w:rPr>
            </w:pPr>
            <w:r w:rsidRPr="00B62463">
              <w:rPr>
                <w:lang w:val="en-US" w:bidi="en-US"/>
              </w:rPr>
              <w:t xml:space="preserve">- maximum levels for DON, Afla, ZON,  Fumonisin B1, - B2, Ochratoxin A, T2-HT2 </w:t>
            </w:r>
          </w:p>
        </w:tc>
      </w:tr>
      <w:tr w:rsidR="00B62463" w:rsidRPr="00B62463" w14:paraId="17C679F2" w14:textId="77777777" w:rsidTr="00C03569">
        <w:tc>
          <w:tcPr>
            <w:tcW w:w="5040" w:type="dxa"/>
          </w:tcPr>
          <w:p w14:paraId="08A8F019" w14:textId="77777777" w:rsidR="00B62463" w:rsidRPr="00B62463" w:rsidRDefault="005E5C91" w:rsidP="00B62463">
            <w:pPr>
              <w:rPr>
                <w:lang w:val="en-US" w:bidi="en-US"/>
              </w:rPr>
            </w:pPr>
            <w:hyperlink r:id="rId90" w:history="1">
              <w:r w:rsidR="00B62463" w:rsidRPr="00B62463">
                <w:rPr>
                  <w:color w:val="0000FF" w:themeColor="hyperlink"/>
                  <w:u w:val="single"/>
                  <w:lang w:val="en-US" w:bidi="en-US"/>
                </w:rPr>
                <w:t>http://eur-lex.europa.eu/LexUriServ/LexUriServ.do?uri=CONSLEG:2002L0032:20100302:EN:PDF</w:t>
              </w:r>
            </w:hyperlink>
          </w:p>
          <w:p w14:paraId="540FB5E3" w14:textId="77777777" w:rsidR="00B62463" w:rsidRPr="00B62463" w:rsidRDefault="00B62463" w:rsidP="00B62463">
            <w:pPr>
              <w:rPr>
                <w:lang w:val="en-US" w:bidi="en-US"/>
              </w:rPr>
            </w:pPr>
          </w:p>
        </w:tc>
        <w:tc>
          <w:tcPr>
            <w:tcW w:w="4140" w:type="dxa"/>
          </w:tcPr>
          <w:p w14:paraId="79C1B840" w14:textId="77777777" w:rsidR="00B62463" w:rsidRPr="00B62463" w:rsidRDefault="00B62463" w:rsidP="00B62463">
            <w:pPr>
              <w:rPr>
                <w:lang w:bidi="en-US"/>
              </w:rPr>
            </w:pPr>
            <w:r w:rsidRPr="00B62463">
              <w:rPr>
                <w:lang w:bidi="en-US"/>
              </w:rPr>
              <w:lastRenderedPageBreak/>
              <w:t>- maximum levels for Afla</w:t>
            </w:r>
          </w:p>
        </w:tc>
      </w:tr>
      <w:tr w:rsidR="00B62463" w:rsidRPr="00EF2ECC" w14:paraId="0BEF1044" w14:textId="77777777" w:rsidTr="00C03569">
        <w:tc>
          <w:tcPr>
            <w:tcW w:w="5040" w:type="dxa"/>
          </w:tcPr>
          <w:p w14:paraId="3440F4C8" w14:textId="77777777" w:rsidR="00B62463" w:rsidRPr="00B62463" w:rsidRDefault="005E5C91" w:rsidP="00B62463">
            <w:pPr>
              <w:rPr>
                <w:lang w:bidi="en-US"/>
              </w:rPr>
            </w:pPr>
            <w:hyperlink r:id="rId91" w:history="1">
              <w:r w:rsidR="00B62463" w:rsidRPr="00B62463">
                <w:rPr>
                  <w:color w:val="0000FF" w:themeColor="hyperlink"/>
                  <w:u w:val="single"/>
                  <w:lang w:bidi="en-US"/>
                </w:rPr>
                <w:t>http://eur-lex.europa.eu/LexUriServ/LexUriServ.do?uri=OJ:L:2006:229:0007:0009:EN:PDF</w:t>
              </w:r>
            </w:hyperlink>
          </w:p>
        </w:tc>
        <w:tc>
          <w:tcPr>
            <w:tcW w:w="4140" w:type="dxa"/>
          </w:tcPr>
          <w:p w14:paraId="3AFB7B84" w14:textId="77777777" w:rsidR="00B62463" w:rsidRPr="00B62463" w:rsidRDefault="00B62463" w:rsidP="00B62463">
            <w:pPr>
              <w:rPr>
                <w:lang w:val="en-US" w:bidi="en-US"/>
              </w:rPr>
            </w:pPr>
            <w:r w:rsidRPr="00B62463">
              <w:rPr>
                <w:lang w:val="en-US" w:bidi="en-US"/>
              </w:rPr>
              <w:t xml:space="preserve">- maximum levels for DON, ZON, </w:t>
            </w:r>
          </w:p>
          <w:p w14:paraId="5CBE4F24" w14:textId="77777777" w:rsidR="00B62463" w:rsidRPr="00B62463" w:rsidRDefault="00B62463" w:rsidP="00B62463">
            <w:pPr>
              <w:rPr>
                <w:lang w:val="en-US" w:bidi="en-US"/>
              </w:rPr>
            </w:pPr>
            <w:r w:rsidRPr="00B62463">
              <w:rPr>
                <w:lang w:val="en-US" w:bidi="en-US"/>
              </w:rPr>
              <w:t>Fumonisin, Ochratoxin A, T2-HT2</w:t>
            </w:r>
          </w:p>
        </w:tc>
      </w:tr>
      <w:tr w:rsidR="00B62463" w:rsidRPr="00B62463" w14:paraId="5F436F75" w14:textId="77777777" w:rsidTr="00C03569">
        <w:tc>
          <w:tcPr>
            <w:tcW w:w="5040" w:type="dxa"/>
          </w:tcPr>
          <w:p w14:paraId="6D4FC1AA" w14:textId="77777777" w:rsidR="00B62463" w:rsidRPr="00B62463" w:rsidRDefault="005E5C91" w:rsidP="00B62463">
            <w:pPr>
              <w:rPr>
                <w:lang w:val="en-US" w:bidi="en-US"/>
              </w:rPr>
            </w:pPr>
            <w:hyperlink r:id="rId92" w:history="1">
              <w:r w:rsidR="00B62463" w:rsidRPr="00B62463">
                <w:rPr>
                  <w:color w:val="0000FF" w:themeColor="hyperlink"/>
                  <w:u w:val="single"/>
                  <w:lang w:val="en-US" w:bidi="en-US"/>
                </w:rPr>
                <w:t>http://eur-lex.europa.eu/LexUriServ/LexUriServ.do?uri=OJ:L:2006:234:0035:0040:EN:PDF</w:t>
              </w:r>
            </w:hyperlink>
          </w:p>
        </w:tc>
        <w:tc>
          <w:tcPr>
            <w:tcW w:w="4140" w:type="dxa"/>
          </w:tcPr>
          <w:p w14:paraId="27C5831B" w14:textId="77777777" w:rsidR="00B62463" w:rsidRPr="00B62463" w:rsidRDefault="00B62463" w:rsidP="00B62463">
            <w:pPr>
              <w:rPr>
                <w:lang w:bidi="en-US"/>
              </w:rPr>
            </w:pPr>
            <w:r w:rsidRPr="00B62463">
              <w:rPr>
                <w:lang w:bidi="en-US"/>
              </w:rPr>
              <w:t>- Fusarium toxins</w:t>
            </w:r>
          </w:p>
        </w:tc>
      </w:tr>
      <w:tr w:rsidR="00B62463" w:rsidRPr="00B62463" w14:paraId="2C3B3728" w14:textId="77777777" w:rsidTr="00C03569">
        <w:tc>
          <w:tcPr>
            <w:tcW w:w="5040" w:type="dxa"/>
          </w:tcPr>
          <w:p w14:paraId="3917D4BD" w14:textId="77777777" w:rsidR="00B62463" w:rsidRPr="00B62463" w:rsidRDefault="005E5C91" w:rsidP="00B62463">
            <w:pPr>
              <w:rPr>
                <w:lang w:bidi="en-US"/>
              </w:rPr>
            </w:pPr>
            <w:hyperlink r:id="rId93" w:history="1">
              <w:r w:rsidR="00B62463" w:rsidRPr="00B62463">
                <w:rPr>
                  <w:color w:val="0000FF" w:themeColor="hyperlink"/>
                  <w:u w:val="single"/>
                  <w:lang w:bidi="en-US"/>
                </w:rPr>
                <w:t>http://eur-lex.europa.eu/LexUriServ/LexUriServ.do?uri=CONSLEG:2006R0401:20100313:EN:PDF</w:t>
              </w:r>
            </w:hyperlink>
          </w:p>
        </w:tc>
        <w:tc>
          <w:tcPr>
            <w:tcW w:w="4140" w:type="dxa"/>
          </w:tcPr>
          <w:p w14:paraId="62492C74" w14:textId="77777777" w:rsidR="00B62463" w:rsidRPr="00B62463" w:rsidRDefault="00B62463" w:rsidP="00B62463">
            <w:pPr>
              <w:rPr>
                <w:lang w:bidi="en-US"/>
              </w:rPr>
            </w:pPr>
            <w:r w:rsidRPr="00B62463">
              <w:rPr>
                <w:lang w:bidi="en-US"/>
              </w:rPr>
              <w:t>- DON, Afla, ZON,  Fumonisin B1, - B2, Ochratoxin A, T2-HT2</w:t>
            </w:r>
          </w:p>
        </w:tc>
      </w:tr>
    </w:tbl>
    <w:p w14:paraId="76BFCB46" w14:textId="77777777" w:rsidR="00B62463" w:rsidRPr="00B62463" w:rsidRDefault="00B62463" w:rsidP="00B62463">
      <w:pPr>
        <w:rPr>
          <w:lang w:val="en-GB"/>
        </w:rPr>
      </w:pPr>
    </w:p>
    <w:p w14:paraId="36E64327" w14:textId="77777777" w:rsidR="00B62463" w:rsidRPr="00B62463" w:rsidRDefault="00B62463" w:rsidP="00B62463">
      <w:pPr>
        <w:rPr>
          <w:bCs/>
          <w:u w:val="single"/>
          <w:lang w:bidi="en-US"/>
        </w:rPr>
      </w:pPr>
    </w:p>
    <w:p w14:paraId="3AAAF96C" w14:textId="77777777" w:rsidR="00B62463" w:rsidRPr="00B62463" w:rsidRDefault="00B62463" w:rsidP="00B62463">
      <w:pPr>
        <w:rPr>
          <w:b/>
          <w:bCs/>
          <w:lang w:bidi="en-US"/>
        </w:rPr>
      </w:pPr>
      <w:bookmarkStart w:id="193" w:name="_Toc377039129"/>
    </w:p>
    <w:p w14:paraId="4C2F7E4C" w14:textId="77777777" w:rsidR="00B62463" w:rsidRPr="00B62463" w:rsidRDefault="00B62463" w:rsidP="00B62463">
      <w:pPr>
        <w:rPr>
          <w:lang w:val="en-US" w:bidi="en-US"/>
        </w:rPr>
      </w:pPr>
      <w:bookmarkStart w:id="194" w:name="_Toc382941019"/>
      <w:r w:rsidRPr="00B62463">
        <w:rPr>
          <w:lang w:val="en-US" w:bidi="en-US"/>
        </w:rPr>
        <w:t>Reviewed wavelength of various mycotoxins.</w:t>
      </w:r>
      <w:bookmarkEnd w:id="193"/>
      <w:bookmarkEnd w:id="194"/>
    </w:p>
    <w:tbl>
      <w:tblPr>
        <w:tblpPr w:leftFromText="141" w:rightFromText="141" w:vertAnchor="text" w:horzAnchor="margin" w:tblpX="108" w:tblpY="48"/>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867"/>
        <w:gridCol w:w="2802"/>
      </w:tblGrid>
      <w:tr w:rsidR="00B62463" w:rsidRPr="00B62463" w14:paraId="16966765" w14:textId="77777777" w:rsidTr="00C03569">
        <w:tc>
          <w:tcPr>
            <w:tcW w:w="2791" w:type="dxa"/>
            <w:shd w:val="clear" w:color="auto" w:fill="A6A6A6"/>
          </w:tcPr>
          <w:p w14:paraId="550D102F" w14:textId="77777777" w:rsidR="00B62463" w:rsidRPr="00B62463" w:rsidRDefault="00B62463" w:rsidP="00B62463">
            <w:pPr>
              <w:rPr>
                <w:lang w:bidi="en-US"/>
              </w:rPr>
            </w:pPr>
            <w:r w:rsidRPr="00B62463">
              <w:rPr>
                <w:lang w:bidi="en-US"/>
              </w:rPr>
              <w:t>mycotoxin</w:t>
            </w:r>
          </w:p>
        </w:tc>
        <w:tc>
          <w:tcPr>
            <w:tcW w:w="2867" w:type="dxa"/>
            <w:shd w:val="clear" w:color="auto" w:fill="A6A6A6"/>
          </w:tcPr>
          <w:p w14:paraId="7132CE76" w14:textId="77777777" w:rsidR="00B62463" w:rsidRPr="00B62463" w:rsidRDefault="00B62463" w:rsidP="00B62463">
            <w:pPr>
              <w:rPr>
                <w:lang w:bidi="en-US"/>
              </w:rPr>
            </w:pPr>
            <w:r w:rsidRPr="00B62463">
              <w:rPr>
                <w:lang w:bidi="en-US"/>
              </w:rPr>
              <w:t></w:t>
            </w:r>
            <w:r w:rsidRPr="00B62463">
              <w:rPr>
                <w:vertAlign w:val="subscript"/>
                <w:lang w:bidi="en-US"/>
              </w:rPr>
              <w:t>excitation [nm]</w:t>
            </w:r>
          </w:p>
        </w:tc>
        <w:tc>
          <w:tcPr>
            <w:tcW w:w="2802" w:type="dxa"/>
            <w:shd w:val="clear" w:color="auto" w:fill="A6A6A6"/>
          </w:tcPr>
          <w:p w14:paraId="45277A94" w14:textId="77777777" w:rsidR="00B62463" w:rsidRPr="00B62463" w:rsidRDefault="00B62463" w:rsidP="00B62463">
            <w:pPr>
              <w:rPr>
                <w:lang w:bidi="en-US"/>
              </w:rPr>
            </w:pPr>
            <w:r w:rsidRPr="00B62463">
              <w:rPr>
                <w:lang w:bidi="en-US"/>
              </w:rPr>
              <w:t></w:t>
            </w:r>
            <w:r w:rsidRPr="00B62463">
              <w:rPr>
                <w:vertAlign w:val="subscript"/>
                <w:lang w:bidi="en-US"/>
              </w:rPr>
              <w:t>emmision [nm]</w:t>
            </w:r>
          </w:p>
        </w:tc>
      </w:tr>
      <w:tr w:rsidR="00B62463" w:rsidRPr="00B62463" w14:paraId="5B9B9F22" w14:textId="77777777" w:rsidTr="00C03569">
        <w:tc>
          <w:tcPr>
            <w:tcW w:w="2791" w:type="dxa"/>
            <w:shd w:val="clear" w:color="auto" w:fill="auto"/>
          </w:tcPr>
          <w:p w14:paraId="23094930" w14:textId="39B91E4B" w:rsidR="00B62463" w:rsidRPr="00B62463" w:rsidRDefault="00B62463" w:rsidP="002C1792">
            <w:pPr>
              <w:rPr>
                <w:lang w:bidi="en-US"/>
              </w:rPr>
            </w:pPr>
            <w:r w:rsidRPr="00B62463">
              <w:rPr>
                <w:lang w:bidi="en-US"/>
              </w:rPr>
              <w:t xml:space="preserve">Aflatoxin </w:t>
            </w:r>
            <w:r w:rsidRPr="00B62463">
              <w:rPr>
                <w:lang w:bidi="en-US"/>
              </w:rPr>
              <w:fldChar w:fldCharType="begin"/>
            </w:r>
            <w:r w:rsidR="002C1792">
              <w:rPr>
                <w:lang w:bidi="en-US"/>
              </w:rPr>
              <w:instrText xml:space="preserve"> ADDIN EN.CITE &lt;EndNote&gt;&lt;Cite&gt;&lt;Author&gt;Huang&lt;/Author&gt;&lt;Year&gt;2007&lt;/Year&gt;&lt;RecNum&gt;103&lt;/RecNum&gt;&lt;DisplayText&gt;(Huang and Elmashni, 2007)&lt;/DisplayText&gt;&lt;record&gt;&lt;rec-number&gt;103&lt;/rec-number&gt;&lt;foreign-keys&gt;&lt;key app="EN" db-id="d0vwaxr9pfafptevf57pedeva2rsavsd0vv9" timestamp="1486054811"&gt;103&lt;/key&gt;&lt;/foreign-keys&gt;&lt;ref-type name="Standard"&gt;58&lt;/ref-type&gt;&lt;contributors&gt;&lt;authors&gt;&lt;author&gt;Huang, J&lt;/author&gt;&lt;author&gt;Elmashni, D&lt;/author&gt;&lt;/authors&gt;&lt;/contributors&gt;&lt;titles&gt;&lt;title&gt;Analysis of Aflatoxins Using Fluorescence Detection&lt;/title&gt;&lt;secondary-title&gt;Thermo Scientific Application Note 381&lt;/secondary-title&gt;&lt;/titles&gt;&lt;dates&gt;&lt;year&gt;2007&lt;/year&gt;&lt;/dates&gt;&lt;work-type&gt;datasheet&lt;/work-type&gt;&lt;urls&gt;&lt;/urls&gt;&lt;/record&gt;&lt;/Cite&gt;&lt;/EndNote&gt;</w:instrText>
            </w:r>
            <w:r w:rsidRPr="00B62463">
              <w:rPr>
                <w:lang w:bidi="en-US"/>
              </w:rPr>
              <w:fldChar w:fldCharType="separate"/>
            </w:r>
            <w:r w:rsidR="002C1792">
              <w:rPr>
                <w:noProof/>
                <w:lang w:bidi="en-US"/>
              </w:rPr>
              <w:t>(Huang and Elmashni, 2007)</w:t>
            </w:r>
            <w:r w:rsidRPr="00B62463">
              <w:fldChar w:fldCharType="end"/>
            </w:r>
          </w:p>
        </w:tc>
        <w:tc>
          <w:tcPr>
            <w:tcW w:w="2867" w:type="dxa"/>
            <w:shd w:val="clear" w:color="auto" w:fill="auto"/>
          </w:tcPr>
          <w:p w14:paraId="36497275" w14:textId="77777777" w:rsidR="00B62463" w:rsidRPr="00B62463" w:rsidRDefault="00B62463" w:rsidP="00B62463">
            <w:pPr>
              <w:rPr>
                <w:lang w:bidi="en-US"/>
              </w:rPr>
            </w:pPr>
            <w:r w:rsidRPr="00B62463">
              <w:rPr>
                <w:lang w:bidi="en-US"/>
              </w:rPr>
              <w:t>365</w:t>
            </w:r>
          </w:p>
        </w:tc>
        <w:tc>
          <w:tcPr>
            <w:tcW w:w="2802" w:type="dxa"/>
            <w:shd w:val="clear" w:color="auto" w:fill="auto"/>
          </w:tcPr>
          <w:p w14:paraId="3AB8B8F0" w14:textId="77777777" w:rsidR="00B62463" w:rsidRPr="00B62463" w:rsidRDefault="00B62463" w:rsidP="00B62463">
            <w:pPr>
              <w:rPr>
                <w:lang w:bidi="en-US"/>
              </w:rPr>
            </w:pPr>
            <w:r w:rsidRPr="00B62463">
              <w:rPr>
                <w:lang w:bidi="en-US"/>
              </w:rPr>
              <w:t>455</w:t>
            </w:r>
          </w:p>
        </w:tc>
      </w:tr>
      <w:tr w:rsidR="00B62463" w:rsidRPr="00B62463" w14:paraId="6CDEF193" w14:textId="77777777" w:rsidTr="00C03569">
        <w:tc>
          <w:tcPr>
            <w:tcW w:w="2791" w:type="dxa"/>
            <w:shd w:val="clear" w:color="auto" w:fill="auto"/>
          </w:tcPr>
          <w:p w14:paraId="7C34D448" w14:textId="7D0ECF4A" w:rsidR="00B62463" w:rsidRPr="00B62463" w:rsidRDefault="00B62463" w:rsidP="002C1792">
            <w:pPr>
              <w:rPr>
                <w:lang w:bidi="en-US"/>
              </w:rPr>
            </w:pPr>
            <w:r w:rsidRPr="00B62463">
              <w:rPr>
                <w:lang w:bidi="en-US"/>
              </w:rPr>
              <w:t xml:space="preserve">Aflatoxin </w:t>
            </w:r>
            <w:r w:rsidRPr="00B62463">
              <w:rPr>
                <w:lang w:bidi="en-US"/>
              </w:rPr>
              <w:fldChar w:fldCharType="begin"/>
            </w:r>
            <w:r w:rsidR="002C1792">
              <w:rPr>
                <w:lang w:bidi="en-US"/>
              </w:rPr>
              <w:instrText xml:space="preserve"> ADDIN EN.CITE &lt;EndNote&gt;&lt;Cite&gt;&lt;Author&gt;Rasch&lt;/Author&gt;&lt;Year&gt;2007&lt;/Year&gt;&lt;RecNum&gt;104&lt;/RecNum&gt;&lt;DisplayText&gt;(Rasch et al., 2007)&lt;/DisplayText&gt;&lt;record&gt;&lt;rec-number&gt;104&lt;/rec-number&gt;&lt;foreign-keys&gt;&lt;key app="EN" db-id="d0vwaxr9pfafptevf57pedeva2rsavsd0vv9" timestamp="1486054826"&gt;104&lt;/key&gt;&lt;/foreign-keys&gt;&lt;ref-type name="Unpublished Work"&gt;34&lt;/ref-type&gt;&lt;contributors&gt;&lt;authors&gt;&lt;author&gt;Rasch, C.&lt;/author&gt;&lt;author&gt;Steinbrück, D.&lt;/author&gt;&lt;author&gt;Kumke, MU&lt;/author&gt;&lt;author&gt;Löhmannsröben, HG&lt;/author&gt;&lt;/authors&gt;&lt;/contributors&gt;&lt;titles&gt;&lt;title&gt;Sensortechnologie für die Identifizierung von Mykotoxinen in Getreide&lt;/title&gt;&lt;/titles&gt;&lt;dates&gt;&lt;year&gt;2007&lt;/year&gt;&lt;/dates&gt;&lt;urls&gt;&lt;/urls&gt;&lt;/record&gt;&lt;/Cite&gt;&lt;/EndNote&gt;</w:instrText>
            </w:r>
            <w:r w:rsidRPr="00B62463">
              <w:rPr>
                <w:lang w:bidi="en-US"/>
              </w:rPr>
              <w:fldChar w:fldCharType="separate"/>
            </w:r>
            <w:r w:rsidR="002C1792">
              <w:rPr>
                <w:noProof/>
                <w:lang w:bidi="en-US"/>
              </w:rPr>
              <w:t>(Rasch et al., 2007)</w:t>
            </w:r>
            <w:r w:rsidRPr="00B62463">
              <w:fldChar w:fldCharType="end"/>
            </w:r>
          </w:p>
        </w:tc>
        <w:tc>
          <w:tcPr>
            <w:tcW w:w="2867" w:type="dxa"/>
            <w:shd w:val="clear" w:color="auto" w:fill="auto"/>
          </w:tcPr>
          <w:p w14:paraId="11C0D4CE" w14:textId="77777777" w:rsidR="00B62463" w:rsidRPr="00B62463" w:rsidRDefault="00B62463" w:rsidP="00B62463">
            <w:pPr>
              <w:rPr>
                <w:lang w:bidi="en-US"/>
              </w:rPr>
            </w:pPr>
            <w:r w:rsidRPr="00B62463">
              <w:rPr>
                <w:lang w:bidi="en-US"/>
              </w:rPr>
              <w:t>360</w:t>
            </w:r>
          </w:p>
        </w:tc>
        <w:tc>
          <w:tcPr>
            <w:tcW w:w="2802" w:type="dxa"/>
            <w:shd w:val="clear" w:color="auto" w:fill="auto"/>
          </w:tcPr>
          <w:p w14:paraId="2DB0A60C" w14:textId="77777777" w:rsidR="00B62463" w:rsidRPr="00B62463" w:rsidRDefault="00B62463" w:rsidP="00B62463">
            <w:pPr>
              <w:rPr>
                <w:lang w:bidi="en-US"/>
              </w:rPr>
            </w:pPr>
            <w:r w:rsidRPr="00B62463">
              <w:rPr>
                <w:lang w:bidi="en-US"/>
              </w:rPr>
              <w:t>427</w:t>
            </w:r>
          </w:p>
        </w:tc>
      </w:tr>
      <w:tr w:rsidR="00B62463" w:rsidRPr="00B62463" w14:paraId="24C32950" w14:textId="77777777" w:rsidTr="00C03569">
        <w:tc>
          <w:tcPr>
            <w:tcW w:w="2791" w:type="dxa"/>
            <w:shd w:val="clear" w:color="auto" w:fill="auto"/>
          </w:tcPr>
          <w:p w14:paraId="3FE67EBA" w14:textId="7E594C18" w:rsidR="00B62463" w:rsidRPr="00B62463" w:rsidRDefault="00B62463" w:rsidP="002C1792">
            <w:pPr>
              <w:rPr>
                <w:lang w:bidi="en-US"/>
              </w:rPr>
            </w:pPr>
            <w:r w:rsidRPr="00B62463">
              <w:rPr>
                <w:lang w:bidi="en-US"/>
              </w:rPr>
              <w:t xml:space="preserve">Ochratoxin A </w:t>
            </w:r>
            <w:r w:rsidRPr="00B62463">
              <w:rPr>
                <w:lang w:bidi="en-US"/>
              </w:rPr>
              <w:fldChar w:fldCharType="begin"/>
            </w:r>
            <w:r w:rsidR="002C1792">
              <w:rPr>
                <w:lang w:bidi="en-US"/>
              </w:rPr>
              <w:instrText xml:space="preserve"> ADDIN EN.CITE &lt;EndNote&gt;&lt;Cite&gt;&lt;Author&gt;Rasch&lt;/Author&gt;&lt;Year&gt;2007&lt;/Year&gt;&lt;RecNum&gt;104&lt;/RecNum&gt;&lt;DisplayText&gt;(Rasch et al., 2007)&lt;/DisplayText&gt;&lt;record&gt;&lt;rec-number&gt;104&lt;/rec-number&gt;&lt;foreign-keys&gt;&lt;key app="EN" db-id="d0vwaxr9pfafptevf57pedeva2rsavsd0vv9" timestamp="1486054826"&gt;104&lt;/key&gt;&lt;/foreign-keys&gt;&lt;ref-type name="Unpublished Work"&gt;34&lt;/ref-type&gt;&lt;contributors&gt;&lt;authors&gt;&lt;author&gt;Rasch, C.&lt;/author&gt;&lt;author&gt;Steinbrück, D.&lt;/author&gt;&lt;author&gt;Kumke, MU&lt;/author&gt;&lt;author&gt;Löhmannsröben, HG&lt;/author&gt;&lt;/authors&gt;&lt;/contributors&gt;&lt;titles&gt;&lt;title&gt;Sensortechnologie für die Identifizierung von Mykotoxinen in Getreide&lt;/title&gt;&lt;/titles&gt;&lt;dates&gt;&lt;year&gt;2007&lt;/year&gt;&lt;/dates&gt;&lt;urls&gt;&lt;/urls&gt;&lt;/record&gt;&lt;/Cite&gt;&lt;/EndNote&gt;</w:instrText>
            </w:r>
            <w:r w:rsidRPr="00B62463">
              <w:rPr>
                <w:lang w:bidi="en-US"/>
              </w:rPr>
              <w:fldChar w:fldCharType="separate"/>
            </w:r>
            <w:r w:rsidR="002C1792">
              <w:rPr>
                <w:noProof/>
                <w:lang w:bidi="en-US"/>
              </w:rPr>
              <w:t>(Rasch et al., 2007)</w:t>
            </w:r>
            <w:r w:rsidRPr="00B62463">
              <w:fldChar w:fldCharType="end"/>
            </w:r>
          </w:p>
        </w:tc>
        <w:tc>
          <w:tcPr>
            <w:tcW w:w="2867" w:type="dxa"/>
            <w:shd w:val="clear" w:color="auto" w:fill="auto"/>
          </w:tcPr>
          <w:p w14:paraId="089875D2" w14:textId="77777777" w:rsidR="00B62463" w:rsidRPr="00B62463" w:rsidRDefault="00B62463" w:rsidP="00B62463">
            <w:pPr>
              <w:rPr>
                <w:lang w:bidi="en-US"/>
              </w:rPr>
            </w:pPr>
            <w:r w:rsidRPr="00B62463">
              <w:rPr>
                <w:lang w:bidi="en-US"/>
              </w:rPr>
              <w:t>333/380</w:t>
            </w:r>
          </w:p>
        </w:tc>
        <w:tc>
          <w:tcPr>
            <w:tcW w:w="2802" w:type="dxa"/>
            <w:shd w:val="clear" w:color="auto" w:fill="auto"/>
          </w:tcPr>
          <w:p w14:paraId="5BECC15E" w14:textId="77777777" w:rsidR="00B62463" w:rsidRPr="00B62463" w:rsidRDefault="00B62463" w:rsidP="00B62463">
            <w:pPr>
              <w:rPr>
                <w:lang w:bidi="en-US"/>
              </w:rPr>
            </w:pPr>
            <w:r w:rsidRPr="00B62463">
              <w:rPr>
                <w:lang w:bidi="en-US"/>
              </w:rPr>
              <w:t>455/427</w:t>
            </w:r>
          </w:p>
        </w:tc>
      </w:tr>
      <w:tr w:rsidR="00B62463" w:rsidRPr="00B62463" w14:paraId="3D6C959A" w14:textId="77777777" w:rsidTr="00C03569">
        <w:tc>
          <w:tcPr>
            <w:tcW w:w="2791" w:type="dxa"/>
            <w:shd w:val="clear" w:color="auto" w:fill="auto"/>
          </w:tcPr>
          <w:p w14:paraId="6E14A6B2" w14:textId="5ACFE6F0" w:rsidR="00B62463" w:rsidRPr="00B62463" w:rsidRDefault="00B62463" w:rsidP="002C1792">
            <w:pPr>
              <w:rPr>
                <w:lang w:bidi="en-US"/>
              </w:rPr>
            </w:pPr>
            <w:r w:rsidRPr="00B62463">
              <w:rPr>
                <w:lang w:bidi="en-US"/>
              </w:rPr>
              <w:t xml:space="preserve">Ochratoxin B </w:t>
            </w:r>
            <w:r w:rsidRPr="00B62463">
              <w:rPr>
                <w:lang w:bidi="en-US"/>
              </w:rPr>
              <w:fldChar w:fldCharType="begin"/>
            </w:r>
            <w:r w:rsidR="002C1792">
              <w:rPr>
                <w:lang w:bidi="en-US"/>
              </w:rPr>
              <w:instrText xml:space="preserve"> ADDIN EN.CITE &lt;EndNote&gt;&lt;Cite&gt;&lt;Author&gt;Rasch&lt;/Author&gt;&lt;Year&gt;2007&lt;/Year&gt;&lt;RecNum&gt;104&lt;/RecNum&gt;&lt;DisplayText&gt;(Rasch et al., 2007)&lt;/DisplayText&gt;&lt;record&gt;&lt;rec-number&gt;104&lt;/rec-number&gt;&lt;foreign-keys&gt;&lt;key app="EN" db-id="d0vwaxr9pfafptevf57pedeva2rsavsd0vv9" timestamp="1486054826"&gt;104&lt;/key&gt;&lt;/foreign-keys&gt;&lt;ref-type name="Unpublished Work"&gt;34&lt;/ref-type&gt;&lt;contributors&gt;&lt;authors&gt;&lt;author&gt;Rasch, C.&lt;/author&gt;&lt;author&gt;Steinbrück, D.&lt;/author&gt;&lt;author&gt;Kumke, MU&lt;/author&gt;&lt;author&gt;Löhmannsröben, HG&lt;/author&gt;&lt;/authors&gt;&lt;/contributors&gt;&lt;titles&gt;&lt;title&gt;Sensortechnologie für die Identifizierung von Mykotoxinen in Getreide&lt;/title&gt;&lt;/titles&gt;&lt;dates&gt;&lt;year&gt;2007&lt;/year&gt;&lt;/dates&gt;&lt;urls&gt;&lt;/urls&gt;&lt;/record&gt;&lt;/Cite&gt;&lt;/EndNote&gt;</w:instrText>
            </w:r>
            <w:r w:rsidRPr="00B62463">
              <w:rPr>
                <w:lang w:bidi="en-US"/>
              </w:rPr>
              <w:fldChar w:fldCharType="separate"/>
            </w:r>
            <w:r w:rsidR="002C1792">
              <w:rPr>
                <w:noProof/>
                <w:lang w:bidi="en-US"/>
              </w:rPr>
              <w:t>(Rasch et al., 2007)</w:t>
            </w:r>
            <w:r w:rsidRPr="00B62463">
              <w:fldChar w:fldCharType="end"/>
            </w:r>
          </w:p>
        </w:tc>
        <w:tc>
          <w:tcPr>
            <w:tcW w:w="2867" w:type="dxa"/>
            <w:shd w:val="clear" w:color="auto" w:fill="auto"/>
          </w:tcPr>
          <w:p w14:paraId="294BE331" w14:textId="77777777" w:rsidR="00B62463" w:rsidRPr="00B62463" w:rsidRDefault="00B62463" w:rsidP="00B62463">
            <w:pPr>
              <w:rPr>
                <w:lang w:bidi="en-US"/>
              </w:rPr>
            </w:pPr>
            <w:r w:rsidRPr="00B62463">
              <w:rPr>
                <w:lang w:bidi="en-US"/>
              </w:rPr>
              <w:t>320/367</w:t>
            </w:r>
          </w:p>
        </w:tc>
        <w:tc>
          <w:tcPr>
            <w:tcW w:w="2802" w:type="dxa"/>
            <w:shd w:val="clear" w:color="auto" w:fill="auto"/>
          </w:tcPr>
          <w:p w14:paraId="5F579143" w14:textId="77777777" w:rsidR="00B62463" w:rsidRPr="00B62463" w:rsidRDefault="00B62463" w:rsidP="00B62463">
            <w:pPr>
              <w:rPr>
                <w:lang w:bidi="en-US"/>
              </w:rPr>
            </w:pPr>
            <w:r w:rsidRPr="00B62463">
              <w:rPr>
                <w:lang w:bidi="en-US"/>
              </w:rPr>
              <w:t>460/422</w:t>
            </w:r>
          </w:p>
        </w:tc>
      </w:tr>
      <w:tr w:rsidR="00B62463" w:rsidRPr="00B62463" w14:paraId="0831FA07" w14:textId="77777777" w:rsidTr="00C03569">
        <w:tc>
          <w:tcPr>
            <w:tcW w:w="2791" w:type="dxa"/>
            <w:shd w:val="clear" w:color="auto" w:fill="auto"/>
          </w:tcPr>
          <w:p w14:paraId="09B3FBC2" w14:textId="64AB2657" w:rsidR="00B62463" w:rsidRPr="00B62463" w:rsidRDefault="00B62463" w:rsidP="002C1792">
            <w:pPr>
              <w:rPr>
                <w:lang w:bidi="en-US"/>
              </w:rPr>
            </w:pPr>
            <w:r w:rsidRPr="00B62463">
              <w:rPr>
                <w:lang w:bidi="en-US"/>
              </w:rPr>
              <w:t xml:space="preserve">Zearalenone </w:t>
            </w:r>
            <w:r w:rsidRPr="00B62463">
              <w:rPr>
                <w:lang w:bidi="en-US"/>
              </w:rPr>
              <w:fldChar w:fldCharType="begin"/>
            </w:r>
            <w:r w:rsidR="002C1792">
              <w:rPr>
                <w:lang w:bidi="en-US"/>
              </w:rPr>
              <w:instrText xml:space="preserve"> ADDIN EN.CITE &lt;EndNote&gt;&lt;Cite&gt;&lt;Author&gt;Rasch&lt;/Author&gt;&lt;Year&gt;2007&lt;/Year&gt;&lt;RecNum&gt;104&lt;/RecNum&gt;&lt;DisplayText&gt;(Rasch et al., 2007)&lt;/DisplayText&gt;&lt;record&gt;&lt;rec-number&gt;104&lt;/rec-number&gt;&lt;foreign-keys&gt;&lt;key app="EN" db-id="d0vwaxr9pfafptevf57pedeva2rsavsd0vv9" timestamp="1486054826"&gt;104&lt;/key&gt;&lt;/foreign-keys&gt;&lt;ref-type name="Unpublished Work"&gt;34&lt;/ref-type&gt;&lt;contributors&gt;&lt;authors&gt;&lt;author&gt;Rasch, C.&lt;/author&gt;&lt;author&gt;Steinbrück, D.&lt;/author&gt;&lt;author&gt;Kumke, MU&lt;/author&gt;&lt;author&gt;Löhmannsröben, HG&lt;/author&gt;&lt;/authors&gt;&lt;/contributors&gt;&lt;titles&gt;&lt;title&gt;Sensortechnologie für die Identifizierung von Mykotoxinen in Getreide&lt;/title&gt;&lt;/titles&gt;&lt;dates&gt;&lt;year&gt;2007&lt;/year&gt;&lt;/dates&gt;&lt;urls&gt;&lt;/urls&gt;&lt;/record&gt;&lt;/Cite&gt;&lt;/EndNote&gt;</w:instrText>
            </w:r>
            <w:r w:rsidRPr="00B62463">
              <w:rPr>
                <w:lang w:bidi="en-US"/>
              </w:rPr>
              <w:fldChar w:fldCharType="separate"/>
            </w:r>
            <w:r w:rsidR="002C1792">
              <w:rPr>
                <w:noProof/>
                <w:lang w:bidi="en-US"/>
              </w:rPr>
              <w:t>(Rasch et al., 2007)</w:t>
            </w:r>
            <w:r w:rsidRPr="00B62463">
              <w:fldChar w:fldCharType="end"/>
            </w:r>
          </w:p>
        </w:tc>
        <w:tc>
          <w:tcPr>
            <w:tcW w:w="2867" w:type="dxa"/>
            <w:shd w:val="clear" w:color="auto" w:fill="auto"/>
          </w:tcPr>
          <w:p w14:paraId="58CDE78A" w14:textId="77777777" w:rsidR="00B62463" w:rsidRPr="00B62463" w:rsidRDefault="00B62463" w:rsidP="00B62463">
            <w:pPr>
              <w:rPr>
                <w:lang w:bidi="en-US"/>
              </w:rPr>
            </w:pPr>
            <w:r w:rsidRPr="00B62463">
              <w:rPr>
                <w:lang w:bidi="en-US"/>
              </w:rPr>
              <w:t>318</w:t>
            </w:r>
          </w:p>
        </w:tc>
        <w:tc>
          <w:tcPr>
            <w:tcW w:w="2802" w:type="dxa"/>
            <w:shd w:val="clear" w:color="auto" w:fill="auto"/>
          </w:tcPr>
          <w:p w14:paraId="6E387D76" w14:textId="77777777" w:rsidR="00B62463" w:rsidRPr="00B62463" w:rsidRDefault="00B62463" w:rsidP="00B62463">
            <w:pPr>
              <w:rPr>
                <w:lang w:bidi="en-US"/>
              </w:rPr>
            </w:pPr>
            <w:r w:rsidRPr="00B62463">
              <w:rPr>
                <w:lang w:bidi="en-US"/>
              </w:rPr>
              <w:t>466</w:t>
            </w:r>
          </w:p>
        </w:tc>
      </w:tr>
      <w:tr w:rsidR="00B62463" w:rsidRPr="00B62463" w14:paraId="58D08737" w14:textId="77777777" w:rsidTr="00C03569">
        <w:tc>
          <w:tcPr>
            <w:tcW w:w="2791" w:type="dxa"/>
            <w:shd w:val="clear" w:color="auto" w:fill="auto"/>
          </w:tcPr>
          <w:p w14:paraId="0051903A" w14:textId="49562DD6" w:rsidR="00B62463" w:rsidRPr="00B62463" w:rsidRDefault="00B62463" w:rsidP="002C1792">
            <w:pPr>
              <w:rPr>
                <w:lang w:bidi="en-US"/>
              </w:rPr>
            </w:pPr>
            <w:r w:rsidRPr="00B62463">
              <w:rPr>
                <w:lang w:bidi="en-US"/>
              </w:rPr>
              <w:t xml:space="preserve">Aflatoxins </w:t>
            </w:r>
            <w:r w:rsidRPr="00B62463">
              <w:rPr>
                <w:lang w:bidi="en-US"/>
              </w:rPr>
              <w:fldChar w:fldCharType="begin"/>
            </w:r>
            <w:r w:rsidR="002C1792">
              <w:rPr>
                <w:lang w:bidi="en-US"/>
              </w:rPr>
              <w:instrText xml:space="preserve"> ADDIN EN.CITE &lt;EndNote&gt;&lt;Cite&gt;&lt;Author&gt;Jansen&lt;/Author&gt;&lt;Year&gt;1987&lt;/Year&gt;&lt;RecNum&gt;19&lt;/RecNum&gt;&lt;DisplayText&gt;(Jansen et al., 1987)&lt;/DisplayText&gt;&lt;record&gt;&lt;rec-number&gt;19&lt;/rec-number&gt;&lt;foreign-keys&gt;&lt;key app="EN" db-id="d0vwaxr9pfafptevf57pedeva2rsavsd0vv9" timestamp="1486027513"&gt;19&lt;/key&gt;&lt;/foreign-keys&gt;&lt;ref-type name="Journal Article"&gt;17&lt;/ref-type&gt;&lt;contributors&gt;&lt;authors&gt;&lt;author&gt;Jansen, H.&lt;/author&gt;&lt;author&gt;Jansen, R.&lt;/author&gt;&lt;author&gt;Brinkman, U. A. T.&lt;/author&gt;&lt;author&gt;Frei, R. W.&lt;/author&gt;&lt;/authors&gt;&lt;/contributors&gt;&lt;auth-address&gt;Jansen, H&amp;#xD;Free Univ Amsterdam,Dept Analyt Chem,De Boelelaan 1083,1081 Hv Amsterdam,Netherlands&lt;/auth-address&gt;&lt;titles&gt;&lt;title&gt;Fluorescence Enhancement for Aflatoxins in Hplc by Post-Column Split-Flow Iodine Addition from a Solid-Phase Iodine Reservoir&lt;/title&gt;&lt;secondary-title&gt;Chromatographia&lt;/secondary-title&gt;&lt;alt-title&gt;Chromatographia&amp;#xD;Chromatographia&lt;/alt-title&gt;&lt;/titles&gt;&lt;periodical&gt;&lt;full-title&gt;Chromatographia&lt;/full-title&gt;&lt;abbr-1&gt;Chromatographia&lt;/abbr-1&gt;&lt;/periodical&gt;&lt;pages&gt;555-559&lt;/pages&gt;&lt;volume&gt;24&lt;/volume&gt;&lt;dates&gt;&lt;year&gt;1987&lt;/year&gt;&lt;/dates&gt;&lt;isbn&gt;0009-5893&lt;/isbn&gt;&lt;accession-num&gt;ISI:A1987L971400083&lt;/accession-num&gt;&lt;urls&gt;&lt;related-urls&gt;&lt;url&gt;&amp;lt;Go to ISI&amp;gt;://A1987L971400083&lt;/url&gt;&lt;/related-urls&gt;&lt;/urls&gt;&lt;language&gt;English&lt;/language&gt;&lt;/record&gt;&lt;/Cite&gt;&lt;/EndNote&gt;</w:instrText>
            </w:r>
            <w:r w:rsidRPr="00B62463">
              <w:rPr>
                <w:lang w:bidi="en-US"/>
              </w:rPr>
              <w:fldChar w:fldCharType="separate"/>
            </w:r>
            <w:r w:rsidR="002C1792">
              <w:rPr>
                <w:noProof/>
                <w:lang w:bidi="en-US"/>
              </w:rPr>
              <w:t>(Jansen et al., 1987)</w:t>
            </w:r>
            <w:r w:rsidRPr="00B62463">
              <w:fldChar w:fldCharType="end"/>
            </w:r>
          </w:p>
        </w:tc>
        <w:tc>
          <w:tcPr>
            <w:tcW w:w="2867" w:type="dxa"/>
            <w:shd w:val="clear" w:color="auto" w:fill="auto"/>
          </w:tcPr>
          <w:p w14:paraId="54169E97" w14:textId="77777777" w:rsidR="00B62463" w:rsidRPr="00B62463" w:rsidRDefault="00B62463" w:rsidP="00B62463">
            <w:pPr>
              <w:rPr>
                <w:lang w:bidi="en-US"/>
              </w:rPr>
            </w:pPr>
            <w:r w:rsidRPr="00B62463">
              <w:rPr>
                <w:lang w:bidi="en-US"/>
              </w:rPr>
              <w:t>365</w:t>
            </w:r>
          </w:p>
        </w:tc>
        <w:tc>
          <w:tcPr>
            <w:tcW w:w="2802" w:type="dxa"/>
            <w:shd w:val="clear" w:color="auto" w:fill="auto"/>
          </w:tcPr>
          <w:p w14:paraId="02CEF66E" w14:textId="77777777" w:rsidR="00B62463" w:rsidRPr="00B62463" w:rsidRDefault="00B62463" w:rsidP="00B62463">
            <w:pPr>
              <w:rPr>
                <w:lang w:bidi="en-US"/>
              </w:rPr>
            </w:pPr>
            <w:r w:rsidRPr="00B62463">
              <w:rPr>
                <w:lang w:bidi="en-US"/>
              </w:rPr>
              <w:t>440</w:t>
            </w:r>
          </w:p>
        </w:tc>
      </w:tr>
    </w:tbl>
    <w:p w14:paraId="52E03E18" w14:textId="77777777" w:rsidR="00B62463" w:rsidRPr="00B62463" w:rsidRDefault="00B62463" w:rsidP="00B62463">
      <w:pPr>
        <w:rPr>
          <w:lang w:bidi="en-US"/>
        </w:rPr>
      </w:pPr>
    </w:p>
    <w:p w14:paraId="7FBB0BE3" w14:textId="77777777" w:rsidR="00B62463" w:rsidRPr="00B62463" w:rsidRDefault="00B62463" w:rsidP="00B62463">
      <w:pPr>
        <w:rPr>
          <w:lang w:bidi="en-US"/>
        </w:rPr>
      </w:pPr>
    </w:p>
    <w:p w14:paraId="45C3F641" w14:textId="77777777" w:rsidR="00B62463" w:rsidRPr="00B62463" w:rsidRDefault="00B62463" w:rsidP="00B62463">
      <w:pPr>
        <w:rPr>
          <w:lang w:bidi="en-US"/>
        </w:rPr>
      </w:pPr>
    </w:p>
    <w:p w14:paraId="09CAFFF2" w14:textId="77777777" w:rsidR="00B62463" w:rsidRPr="00B62463" w:rsidRDefault="00B62463" w:rsidP="00B62463">
      <w:pPr>
        <w:rPr>
          <w:lang w:bidi="en-US"/>
        </w:rPr>
      </w:pPr>
    </w:p>
    <w:p w14:paraId="4BC9A2B5" w14:textId="77777777" w:rsidR="00B62463" w:rsidRPr="00B62463" w:rsidRDefault="00B62463" w:rsidP="00B62463">
      <w:pPr>
        <w:rPr>
          <w:bCs/>
          <w:u w:val="single"/>
          <w:lang w:bidi="en-US"/>
        </w:rPr>
      </w:pPr>
      <w:r w:rsidRPr="00B62463">
        <w:rPr>
          <w:lang w:bidi="en-US"/>
        </w:rPr>
        <w:br w:type="page"/>
      </w:r>
    </w:p>
    <w:p w14:paraId="1173D1A6" w14:textId="77777777" w:rsidR="00B62463" w:rsidRPr="00B62463" w:rsidRDefault="00B62463" w:rsidP="008A1E5A">
      <w:pPr>
        <w:rPr>
          <w:lang w:val="en-US" w:bidi="en-US"/>
        </w:rPr>
      </w:pPr>
      <w:bookmarkStart w:id="195" w:name="_Toc377039130"/>
      <w:bookmarkStart w:id="196" w:name="_Toc382941020"/>
      <w:r w:rsidRPr="00B62463">
        <w:rPr>
          <w:lang w:val="en-US" w:bidi="en-US"/>
        </w:rPr>
        <w:lastRenderedPageBreak/>
        <w:t xml:space="preserve">Spectrophotometric parameters for various mycotoxins from </w:t>
      </w:r>
      <w:hyperlink r:id="rId94" w:history="1">
        <w:r w:rsidR="00905BA6" w:rsidRPr="008B57DA">
          <w:rPr>
            <w:rStyle w:val="Hyperlink"/>
            <w:b/>
            <w:bCs/>
            <w:lang w:val="en-US" w:bidi="en-US"/>
          </w:rPr>
          <w:t>http://www.fao.org/docrep/x5036e/x5036E0c.htm</w:t>
        </w:r>
      </w:hyperlink>
      <w:bookmarkEnd w:id="195"/>
      <w:bookmarkEnd w:id="196"/>
    </w:p>
    <w:tbl>
      <w:tblPr>
        <w:tblW w:w="8932"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1894"/>
        <w:gridCol w:w="1944"/>
        <w:gridCol w:w="2123"/>
        <w:gridCol w:w="1738"/>
        <w:gridCol w:w="1233"/>
      </w:tblGrid>
      <w:tr w:rsidR="00B62463" w:rsidRPr="00B62463" w14:paraId="09EAAE14" w14:textId="77777777" w:rsidTr="00C03569">
        <w:trPr>
          <w:tblCellSpacing w:w="7" w:type="dxa"/>
        </w:trPr>
        <w:tc>
          <w:tcPr>
            <w:tcW w:w="1048" w:type="pct"/>
            <w:shd w:val="clear" w:color="auto" w:fill="A6A6A6"/>
          </w:tcPr>
          <w:p w14:paraId="233E8341" w14:textId="77777777" w:rsidR="00B62463" w:rsidRPr="00B62463" w:rsidRDefault="00B62463" w:rsidP="00B62463">
            <w:pPr>
              <w:rPr>
                <w:lang w:bidi="en-US"/>
              </w:rPr>
            </w:pPr>
            <w:r w:rsidRPr="00B62463">
              <w:rPr>
                <w:lang w:bidi="en-US"/>
              </w:rPr>
              <w:t>mycotoxin</w:t>
            </w:r>
          </w:p>
        </w:tc>
        <w:tc>
          <w:tcPr>
            <w:tcW w:w="1080" w:type="pct"/>
            <w:shd w:val="clear" w:color="auto" w:fill="A6A6A6"/>
          </w:tcPr>
          <w:p w14:paraId="303E2610" w14:textId="77777777" w:rsidR="00B62463" w:rsidRPr="00B62463" w:rsidRDefault="00B62463" w:rsidP="00B62463">
            <w:pPr>
              <w:rPr>
                <w:lang w:bidi="en-US"/>
              </w:rPr>
            </w:pPr>
            <w:r w:rsidRPr="00B62463">
              <w:rPr>
                <w:lang w:bidi="en-US"/>
              </w:rPr>
              <w:t>molecular weight</w:t>
            </w:r>
          </w:p>
        </w:tc>
        <w:tc>
          <w:tcPr>
            <w:tcW w:w="1181" w:type="pct"/>
            <w:shd w:val="clear" w:color="auto" w:fill="A6A6A6"/>
          </w:tcPr>
          <w:p w14:paraId="5B46F84C" w14:textId="77777777" w:rsidR="00B62463" w:rsidRPr="00B62463" w:rsidRDefault="00905BA6" w:rsidP="00B62463">
            <w:pPr>
              <w:rPr>
                <w:lang w:bidi="en-US"/>
              </w:rPr>
            </w:pPr>
            <w:r w:rsidRPr="00B62463">
              <w:rPr>
                <w:lang w:bidi="en-US"/>
              </w:rPr>
              <w:t>S</w:t>
            </w:r>
            <w:r w:rsidR="00B62463" w:rsidRPr="00B62463">
              <w:rPr>
                <w:lang w:bidi="en-US"/>
              </w:rPr>
              <w:t>olvent</w:t>
            </w:r>
          </w:p>
        </w:tc>
        <w:tc>
          <w:tcPr>
            <w:tcW w:w="965" w:type="pct"/>
            <w:shd w:val="clear" w:color="auto" w:fill="A6A6A6"/>
          </w:tcPr>
          <w:p w14:paraId="4CB05632" w14:textId="77777777" w:rsidR="00B62463" w:rsidRPr="00B62463" w:rsidRDefault="00B62463" w:rsidP="00B62463">
            <w:pPr>
              <w:rPr>
                <w:lang w:bidi="en-US"/>
              </w:rPr>
            </w:pPr>
            <w:r w:rsidRPr="00B62463">
              <w:rPr>
                <w:lang w:bidi="en-US"/>
              </w:rPr>
              <w:t>absorbtivity</w:t>
            </w:r>
          </w:p>
        </w:tc>
        <w:tc>
          <w:tcPr>
            <w:tcW w:w="678" w:type="pct"/>
            <w:shd w:val="clear" w:color="auto" w:fill="A6A6A6"/>
          </w:tcPr>
          <w:p w14:paraId="23E7AD28" w14:textId="77777777" w:rsidR="00B62463" w:rsidRPr="00B62463" w:rsidRDefault="00B62463" w:rsidP="00B62463">
            <w:pPr>
              <w:rPr>
                <w:lang w:bidi="en-US"/>
              </w:rPr>
            </w:pPr>
            <w:r w:rsidRPr="00B62463">
              <w:rPr>
                <w:lang w:bidi="en-US"/>
              </w:rPr>
              <w:t>-max (nm)</w:t>
            </w:r>
          </w:p>
        </w:tc>
      </w:tr>
      <w:tr w:rsidR="00B62463" w:rsidRPr="00B62463" w14:paraId="06A8639A" w14:textId="77777777" w:rsidTr="00C03569">
        <w:trPr>
          <w:tblCellSpacing w:w="7" w:type="dxa"/>
        </w:trPr>
        <w:tc>
          <w:tcPr>
            <w:tcW w:w="1048" w:type="pct"/>
          </w:tcPr>
          <w:p w14:paraId="0B24E0E1" w14:textId="77777777" w:rsidR="00B62463" w:rsidRPr="00B62463" w:rsidRDefault="00B62463" w:rsidP="00B62463">
            <w:pPr>
              <w:rPr>
                <w:lang w:bidi="en-US"/>
              </w:rPr>
            </w:pPr>
            <w:r w:rsidRPr="00B62463">
              <w:rPr>
                <w:lang w:bidi="en-US"/>
              </w:rPr>
              <w:t>Aflatoxin B.</w:t>
            </w:r>
          </w:p>
        </w:tc>
        <w:tc>
          <w:tcPr>
            <w:tcW w:w="1080" w:type="pct"/>
          </w:tcPr>
          <w:p w14:paraId="20D3C047" w14:textId="77777777" w:rsidR="00B62463" w:rsidRPr="00B62463" w:rsidRDefault="00B62463" w:rsidP="00B62463">
            <w:pPr>
              <w:rPr>
                <w:lang w:bidi="en-US"/>
              </w:rPr>
            </w:pPr>
            <w:r w:rsidRPr="00B62463">
              <w:rPr>
                <w:lang w:bidi="en-US"/>
              </w:rPr>
              <w:t>312</w:t>
            </w:r>
          </w:p>
        </w:tc>
        <w:tc>
          <w:tcPr>
            <w:tcW w:w="1181" w:type="pct"/>
          </w:tcPr>
          <w:p w14:paraId="76842188" w14:textId="77777777" w:rsidR="00B62463" w:rsidRPr="00B62463" w:rsidRDefault="00B62463" w:rsidP="00B62463">
            <w:pPr>
              <w:rPr>
                <w:lang w:bidi="en-US"/>
              </w:rPr>
            </w:pPr>
            <w:r w:rsidRPr="00B62463">
              <w:rPr>
                <w:lang w:bidi="en-US"/>
              </w:rPr>
              <w:t>Benzene:acetonitrile</w:t>
            </w:r>
          </w:p>
        </w:tc>
        <w:tc>
          <w:tcPr>
            <w:tcW w:w="965" w:type="pct"/>
          </w:tcPr>
          <w:p w14:paraId="46075205" w14:textId="77777777" w:rsidR="00B62463" w:rsidRPr="00B62463" w:rsidRDefault="00B62463" w:rsidP="00B62463">
            <w:pPr>
              <w:rPr>
                <w:lang w:bidi="en-US"/>
              </w:rPr>
            </w:pPr>
            <w:r w:rsidRPr="00B62463">
              <w:rPr>
                <w:lang w:bidi="en-US"/>
              </w:rPr>
              <w:t> </w:t>
            </w:r>
          </w:p>
        </w:tc>
        <w:tc>
          <w:tcPr>
            <w:tcW w:w="678" w:type="pct"/>
          </w:tcPr>
          <w:p w14:paraId="21E26E26" w14:textId="77777777" w:rsidR="00B62463" w:rsidRPr="00B62463" w:rsidRDefault="00B62463" w:rsidP="00B62463">
            <w:pPr>
              <w:rPr>
                <w:lang w:bidi="en-US"/>
              </w:rPr>
            </w:pPr>
            <w:r w:rsidRPr="00B62463">
              <w:rPr>
                <w:lang w:bidi="en-US"/>
              </w:rPr>
              <w:t> </w:t>
            </w:r>
          </w:p>
        </w:tc>
      </w:tr>
      <w:tr w:rsidR="00B62463" w:rsidRPr="00B62463" w14:paraId="46D5C37F" w14:textId="77777777" w:rsidTr="00C03569">
        <w:trPr>
          <w:tblCellSpacing w:w="7" w:type="dxa"/>
        </w:trPr>
        <w:tc>
          <w:tcPr>
            <w:tcW w:w="1048" w:type="pct"/>
          </w:tcPr>
          <w:p w14:paraId="0501BC7A" w14:textId="77777777" w:rsidR="00B62463" w:rsidRPr="00B62463" w:rsidRDefault="00B62463" w:rsidP="00B62463">
            <w:pPr>
              <w:rPr>
                <w:lang w:bidi="en-US"/>
              </w:rPr>
            </w:pPr>
            <w:r w:rsidRPr="00B62463">
              <w:rPr>
                <w:lang w:bidi="en-US"/>
              </w:rPr>
              <w:t> </w:t>
            </w:r>
          </w:p>
        </w:tc>
        <w:tc>
          <w:tcPr>
            <w:tcW w:w="1080" w:type="pct"/>
          </w:tcPr>
          <w:p w14:paraId="2EA84A45" w14:textId="77777777" w:rsidR="00B62463" w:rsidRPr="00B62463" w:rsidRDefault="00B62463" w:rsidP="00B62463">
            <w:pPr>
              <w:rPr>
                <w:lang w:bidi="en-US"/>
              </w:rPr>
            </w:pPr>
            <w:r w:rsidRPr="00B62463">
              <w:rPr>
                <w:lang w:bidi="en-US"/>
              </w:rPr>
              <w:t> </w:t>
            </w:r>
          </w:p>
        </w:tc>
        <w:tc>
          <w:tcPr>
            <w:tcW w:w="1181" w:type="pct"/>
          </w:tcPr>
          <w:p w14:paraId="09360A84" w14:textId="77777777" w:rsidR="00B62463" w:rsidRPr="00B62463" w:rsidRDefault="00B62463" w:rsidP="00B62463">
            <w:pPr>
              <w:rPr>
                <w:lang w:bidi="en-US"/>
              </w:rPr>
            </w:pPr>
            <w:r w:rsidRPr="00B62463">
              <w:rPr>
                <w:lang w:bidi="en-US"/>
              </w:rPr>
              <w:t>(98:2 v/v)</w:t>
            </w:r>
          </w:p>
        </w:tc>
        <w:tc>
          <w:tcPr>
            <w:tcW w:w="965" w:type="pct"/>
          </w:tcPr>
          <w:p w14:paraId="793E2E6F" w14:textId="77777777" w:rsidR="00B62463" w:rsidRPr="00B62463" w:rsidRDefault="00B62463" w:rsidP="00B62463">
            <w:pPr>
              <w:rPr>
                <w:lang w:bidi="en-US"/>
              </w:rPr>
            </w:pPr>
            <w:r w:rsidRPr="00B62463">
              <w:rPr>
                <w:lang w:bidi="en-US"/>
              </w:rPr>
              <w:t>19,800</w:t>
            </w:r>
          </w:p>
        </w:tc>
        <w:tc>
          <w:tcPr>
            <w:tcW w:w="678" w:type="pct"/>
          </w:tcPr>
          <w:p w14:paraId="61885946" w14:textId="77777777" w:rsidR="00B62463" w:rsidRPr="00B62463" w:rsidRDefault="00B62463" w:rsidP="00B62463">
            <w:pPr>
              <w:rPr>
                <w:lang w:bidi="en-US"/>
              </w:rPr>
            </w:pPr>
            <w:r w:rsidRPr="00B62463">
              <w:rPr>
                <w:lang w:bidi="en-US"/>
              </w:rPr>
              <w:t>353</w:t>
            </w:r>
          </w:p>
        </w:tc>
      </w:tr>
      <w:tr w:rsidR="00B62463" w:rsidRPr="00B62463" w14:paraId="39A29ADE" w14:textId="77777777" w:rsidTr="00C03569">
        <w:trPr>
          <w:tblCellSpacing w:w="7" w:type="dxa"/>
        </w:trPr>
        <w:tc>
          <w:tcPr>
            <w:tcW w:w="1048" w:type="pct"/>
          </w:tcPr>
          <w:p w14:paraId="11B9BCA6" w14:textId="77777777" w:rsidR="00B62463" w:rsidRPr="00B62463" w:rsidRDefault="00B62463" w:rsidP="00B62463">
            <w:pPr>
              <w:rPr>
                <w:lang w:bidi="en-US"/>
              </w:rPr>
            </w:pPr>
            <w:r w:rsidRPr="00B62463">
              <w:rPr>
                <w:lang w:bidi="en-US"/>
              </w:rPr>
              <w:t xml:space="preserve">Aflatoxin B1 </w:t>
            </w:r>
          </w:p>
        </w:tc>
        <w:tc>
          <w:tcPr>
            <w:tcW w:w="1080" w:type="pct"/>
          </w:tcPr>
          <w:p w14:paraId="1D86FA28" w14:textId="77777777" w:rsidR="00B62463" w:rsidRPr="00B62463" w:rsidRDefault="00B62463" w:rsidP="00B62463">
            <w:pPr>
              <w:rPr>
                <w:lang w:bidi="en-US"/>
              </w:rPr>
            </w:pPr>
            <w:r w:rsidRPr="00B62463">
              <w:rPr>
                <w:lang w:bidi="en-US"/>
              </w:rPr>
              <w:t>312</w:t>
            </w:r>
          </w:p>
        </w:tc>
        <w:tc>
          <w:tcPr>
            <w:tcW w:w="1181" w:type="pct"/>
          </w:tcPr>
          <w:p w14:paraId="5E379FCE" w14:textId="77777777" w:rsidR="00B62463" w:rsidRPr="00B62463" w:rsidRDefault="00B62463" w:rsidP="00B62463">
            <w:pPr>
              <w:rPr>
                <w:lang w:bidi="en-US"/>
              </w:rPr>
            </w:pPr>
            <w:r w:rsidRPr="00B62463">
              <w:rPr>
                <w:lang w:bidi="en-US"/>
              </w:rPr>
              <w:t>Chloroform</w:t>
            </w:r>
          </w:p>
        </w:tc>
        <w:tc>
          <w:tcPr>
            <w:tcW w:w="965" w:type="pct"/>
          </w:tcPr>
          <w:p w14:paraId="16FA826C" w14:textId="77777777" w:rsidR="00B62463" w:rsidRPr="00B62463" w:rsidRDefault="00B62463" w:rsidP="00B62463">
            <w:pPr>
              <w:rPr>
                <w:lang w:bidi="en-US"/>
              </w:rPr>
            </w:pPr>
            <w:r w:rsidRPr="00B62463">
              <w:rPr>
                <w:lang w:bidi="en-US"/>
              </w:rPr>
              <w:t>22,300</w:t>
            </w:r>
          </w:p>
        </w:tc>
        <w:tc>
          <w:tcPr>
            <w:tcW w:w="678" w:type="pct"/>
          </w:tcPr>
          <w:p w14:paraId="236A21E2" w14:textId="77777777" w:rsidR="00B62463" w:rsidRPr="00B62463" w:rsidRDefault="00B62463" w:rsidP="00B62463">
            <w:pPr>
              <w:rPr>
                <w:lang w:bidi="en-US"/>
              </w:rPr>
            </w:pPr>
            <w:r w:rsidRPr="00B62463">
              <w:rPr>
                <w:lang w:bidi="en-US"/>
              </w:rPr>
              <w:t>353</w:t>
            </w:r>
          </w:p>
        </w:tc>
      </w:tr>
      <w:tr w:rsidR="00B62463" w:rsidRPr="00B62463" w14:paraId="402C6A51" w14:textId="77777777" w:rsidTr="00C03569">
        <w:trPr>
          <w:tblCellSpacing w:w="7" w:type="dxa"/>
        </w:trPr>
        <w:tc>
          <w:tcPr>
            <w:tcW w:w="1048" w:type="pct"/>
          </w:tcPr>
          <w:p w14:paraId="2E1C003B" w14:textId="77777777" w:rsidR="00B62463" w:rsidRPr="00B62463" w:rsidRDefault="00B62463" w:rsidP="00B62463">
            <w:pPr>
              <w:rPr>
                <w:lang w:bidi="en-US"/>
              </w:rPr>
            </w:pPr>
            <w:r w:rsidRPr="00B62463">
              <w:rPr>
                <w:lang w:bidi="en-US"/>
              </w:rPr>
              <w:t>Aflatoxin B2</w:t>
            </w:r>
          </w:p>
        </w:tc>
        <w:tc>
          <w:tcPr>
            <w:tcW w:w="1080" w:type="pct"/>
          </w:tcPr>
          <w:p w14:paraId="03419926" w14:textId="77777777" w:rsidR="00B62463" w:rsidRPr="00B62463" w:rsidRDefault="00B62463" w:rsidP="00B62463">
            <w:pPr>
              <w:rPr>
                <w:lang w:bidi="en-US"/>
              </w:rPr>
            </w:pPr>
            <w:r w:rsidRPr="00B62463">
              <w:rPr>
                <w:lang w:bidi="en-US"/>
              </w:rPr>
              <w:t>314</w:t>
            </w:r>
          </w:p>
        </w:tc>
        <w:tc>
          <w:tcPr>
            <w:tcW w:w="1181" w:type="pct"/>
          </w:tcPr>
          <w:p w14:paraId="069D05C0" w14:textId="77777777" w:rsidR="00B62463" w:rsidRPr="00B62463" w:rsidRDefault="00B62463" w:rsidP="00B62463">
            <w:pPr>
              <w:rPr>
                <w:lang w:bidi="en-US"/>
              </w:rPr>
            </w:pPr>
            <w:r w:rsidRPr="00B62463">
              <w:rPr>
                <w:lang w:bidi="en-US"/>
              </w:rPr>
              <w:t>Benzene:acetonitrile</w:t>
            </w:r>
          </w:p>
        </w:tc>
        <w:tc>
          <w:tcPr>
            <w:tcW w:w="965" w:type="pct"/>
          </w:tcPr>
          <w:p w14:paraId="50F23A0B" w14:textId="77777777" w:rsidR="00B62463" w:rsidRPr="00B62463" w:rsidRDefault="00B62463" w:rsidP="00B62463">
            <w:pPr>
              <w:rPr>
                <w:lang w:bidi="en-US"/>
              </w:rPr>
            </w:pPr>
            <w:r w:rsidRPr="00B62463">
              <w:rPr>
                <w:lang w:bidi="en-US"/>
              </w:rPr>
              <w:t> </w:t>
            </w:r>
          </w:p>
        </w:tc>
        <w:tc>
          <w:tcPr>
            <w:tcW w:w="678" w:type="pct"/>
          </w:tcPr>
          <w:p w14:paraId="77A997AB" w14:textId="77777777" w:rsidR="00B62463" w:rsidRPr="00B62463" w:rsidRDefault="00B62463" w:rsidP="00B62463">
            <w:pPr>
              <w:rPr>
                <w:lang w:bidi="en-US"/>
              </w:rPr>
            </w:pPr>
            <w:r w:rsidRPr="00B62463">
              <w:rPr>
                <w:lang w:bidi="en-US"/>
              </w:rPr>
              <w:t> </w:t>
            </w:r>
          </w:p>
        </w:tc>
      </w:tr>
      <w:tr w:rsidR="00B62463" w:rsidRPr="00B62463" w14:paraId="658AFC97" w14:textId="77777777" w:rsidTr="00C03569">
        <w:trPr>
          <w:tblCellSpacing w:w="7" w:type="dxa"/>
        </w:trPr>
        <w:tc>
          <w:tcPr>
            <w:tcW w:w="1048" w:type="pct"/>
          </w:tcPr>
          <w:p w14:paraId="02F76E2F" w14:textId="77777777" w:rsidR="00B62463" w:rsidRPr="00B62463" w:rsidRDefault="00B62463" w:rsidP="00B62463">
            <w:pPr>
              <w:rPr>
                <w:lang w:bidi="en-US"/>
              </w:rPr>
            </w:pPr>
            <w:r w:rsidRPr="00B62463">
              <w:rPr>
                <w:lang w:bidi="en-US"/>
              </w:rPr>
              <w:t> </w:t>
            </w:r>
          </w:p>
        </w:tc>
        <w:tc>
          <w:tcPr>
            <w:tcW w:w="1080" w:type="pct"/>
          </w:tcPr>
          <w:p w14:paraId="694AC2DC" w14:textId="77777777" w:rsidR="00B62463" w:rsidRPr="00B62463" w:rsidRDefault="00B62463" w:rsidP="00B62463">
            <w:pPr>
              <w:rPr>
                <w:lang w:bidi="en-US"/>
              </w:rPr>
            </w:pPr>
            <w:r w:rsidRPr="00B62463">
              <w:rPr>
                <w:lang w:bidi="en-US"/>
              </w:rPr>
              <w:t> </w:t>
            </w:r>
          </w:p>
        </w:tc>
        <w:tc>
          <w:tcPr>
            <w:tcW w:w="1181" w:type="pct"/>
          </w:tcPr>
          <w:p w14:paraId="74225E31" w14:textId="77777777" w:rsidR="00B62463" w:rsidRPr="00B62463" w:rsidRDefault="00B62463" w:rsidP="00B62463">
            <w:pPr>
              <w:rPr>
                <w:lang w:bidi="en-US"/>
              </w:rPr>
            </w:pPr>
            <w:r w:rsidRPr="00B62463">
              <w:rPr>
                <w:lang w:bidi="en-US"/>
              </w:rPr>
              <w:t>(98:2 v/v)</w:t>
            </w:r>
          </w:p>
        </w:tc>
        <w:tc>
          <w:tcPr>
            <w:tcW w:w="965" w:type="pct"/>
          </w:tcPr>
          <w:p w14:paraId="658480B3" w14:textId="77777777" w:rsidR="00B62463" w:rsidRPr="00B62463" w:rsidRDefault="00B62463" w:rsidP="00B62463">
            <w:pPr>
              <w:rPr>
                <w:lang w:bidi="en-US"/>
              </w:rPr>
            </w:pPr>
            <w:r w:rsidRPr="00B62463">
              <w:rPr>
                <w:lang w:bidi="en-US"/>
              </w:rPr>
              <w:t>20,900</w:t>
            </w:r>
          </w:p>
        </w:tc>
        <w:tc>
          <w:tcPr>
            <w:tcW w:w="678" w:type="pct"/>
          </w:tcPr>
          <w:p w14:paraId="274A3975" w14:textId="77777777" w:rsidR="00B62463" w:rsidRPr="00B62463" w:rsidRDefault="00B62463" w:rsidP="00B62463">
            <w:pPr>
              <w:rPr>
                <w:lang w:bidi="en-US"/>
              </w:rPr>
            </w:pPr>
            <w:r w:rsidRPr="00B62463">
              <w:rPr>
                <w:lang w:bidi="en-US"/>
              </w:rPr>
              <w:t>355</w:t>
            </w:r>
          </w:p>
        </w:tc>
      </w:tr>
      <w:tr w:rsidR="00B62463" w:rsidRPr="00B62463" w14:paraId="3627D8B3" w14:textId="77777777" w:rsidTr="00C03569">
        <w:trPr>
          <w:tblCellSpacing w:w="7" w:type="dxa"/>
        </w:trPr>
        <w:tc>
          <w:tcPr>
            <w:tcW w:w="1048" w:type="pct"/>
          </w:tcPr>
          <w:p w14:paraId="20092AD0" w14:textId="77777777" w:rsidR="00B62463" w:rsidRPr="00B62463" w:rsidRDefault="00B62463" w:rsidP="00B62463">
            <w:pPr>
              <w:rPr>
                <w:lang w:bidi="en-US"/>
              </w:rPr>
            </w:pPr>
            <w:r w:rsidRPr="00B62463">
              <w:rPr>
                <w:lang w:bidi="en-US"/>
              </w:rPr>
              <w:t>Aflatoxin G1</w:t>
            </w:r>
          </w:p>
        </w:tc>
        <w:tc>
          <w:tcPr>
            <w:tcW w:w="1080" w:type="pct"/>
          </w:tcPr>
          <w:p w14:paraId="1ABC2E01" w14:textId="77777777" w:rsidR="00B62463" w:rsidRPr="00B62463" w:rsidRDefault="00B62463" w:rsidP="00B62463">
            <w:pPr>
              <w:rPr>
                <w:lang w:bidi="en-US"/>
              </w:rPr>
            </w:pPr>
            <w:r w:rsidRPr="00B62463">
              <w:rPr>
                <w:lang w:bidi="en-US"/>
              </w:rPr>
              <w:t>328</w:t>
            </w:r>
          </w:p>
        </w:tc>
        <w:tc>
          <w:tcPr>
            <w:tcW w:w="1181" w:type="pct"/>
          </w:tcPr>
          <w:p w14:paraId="403D97EE" w14:textId="77777777" w:rsidR="00B62463" w:rsidRPr="00B62463" w:rsidRDefault="00B62463" w:rsidP="00B62463">
            <w:pPr>
              <w:rPr>
                <w:lang w:bidi="en-US"/>
              </w:rPr>
            </w:pPr>
            <w:r w:rsidRPr="00B62463">
              <w:rPr>
                <w:lang w:bidi="en-US"/>
              </w:rPr>
              <w:t>Benzene:acetonitrile</w:t>
            </w:r>
          </w:p>
        </w:tc>
        <w:tc>
          <w:tcPr>
            <w:tcW w:w="965" w:type="pct"/>
          </w:tcPr>
          <w:p w14:paraId="15FA6ED0" w14:textId="77777777" w:rsidR="00B62463" w:rsidRPr="00B62463" w:rsidRDefault="00B62463" w:rsidP="00B62463">
            <w:pPr>
              <w:rPr>
                <w:lang w:bidi="en-US"/>
              </w:rPr>
            </w:pPr>
            <w:r w:rsidRPr="00B62463">
              <w:rPr>
                <w:lang w:bidi="en-US"/>
              </w:rPr>
              <w:t> </w:t>
            </w:r>
          </w:p>
        </w:tc>
        <w:tc>
          <w:tcPr>
            <w:tcW w:w="678" w:type="pct"/>
          </w:tcPr>
          <w:p w14:paraId="4379E3E0" w14:textId="77777777" w:rsidR="00B62463" w:rsidRPr="00B62463" w:rsidRDefault="00B62463" w:rsidP="00B62463">
            <w:pPr>
              <w:rPr>
                <w:lang w:bidi="en-US"/>
              </w:rPr>
            </w:pPr>
            <w:r w:rsidRPr="00B62463">
              <w:rPr>
                <w:lang w:bidi="en-US"/>
              </w:rPr>
              <w:t> </w:t>
            </w:r>
          </w:p>
        </w:tc>
      </w:tr>
      <w:tr w:rsidR="00B62463" w:rsidRPr="00B62463" w14:paraId="1715C5C4" w14:textId="77777777" w:rsidTr="00C03569">
        <w:trPr>
          <w:tblCellSpacing w:w="7" w:type="dxa"/>
        </w:trPr>
        <w:tc>
          <w:tcPr>
            <w:tcW w:w="1048" w:type="pct"/>
          </w:tcPr>
          <w:p w14:paraId="31B11A14" w14:textId="77777777" w:rsidR="00B62463" w:rsidRPr="00B62463" w:rsidRDefault="00B62463" w:rsidP="00B62463">
            <w:pPr>
              <w:rPr>
                <w:lang w:bidi="en-US"/>
              </w:rPr>
            </w:pPr>
            <w:r w:rsidRPr="00B62463">
              <w:rPr>
                <w:lang w:bidi="en-US"/>
              </w:rPr>
              <w:t> </w:t>
            </w:r>
          </w:p>
        </w:tc>
        <w:tc>
          <w:tcPr>
            <w:tcW w:w="1080" w:type="pct"/>
          </w:tcPr>
          <w:p w14:paraId="72423CF1" w14:textId="77777777" w:rsidR="00B62463" w:rsidRPr="00B62463" w:rsidRDefault="00B62463" w:rsidP="00B62463">
            <w:pPr>
              <w:rPr>
                <w:lang w:bidi="en-US"/>
              </w:rPr>
            </w:pPr>
            <w:r w:rsidRPr="00B62463">
              <w:rPr>
                <w:lang w:bidi="en-US"/>
              </w:rPr>
              <w:t> </w:t>
            </w:r>
          </w:p>
        </w:tc>
        <w:tc>
          <w:tcPr>
            <w:tcW w:w="1181" w:type="pct"/>
          </w:tcPr>
          <w:p w14:paraId="7228D4EC" w14:textId="77777777" w:rsidR="00B62463" w:rsidRPr="00B62463" w:rsidRDefault="00B62463" w:rsidP="00B62463">
            <w:pPr>
              <w:rPr>
                <w:lang w:bidi="en-US"/>
              </w:rPr>
            </w:pPr>
            <w:r w:rsidRPr="00B62463">
              <w:rPr>
                <w:lang w:bidi="en-US"/>
              </w:rPr>
              <w:t>(98:2 v/v)</w:t>
            </w:r>
          </w:p>
        </w:tc>
        <w:tc>
          <w:tcPr>
            <w:tcW w:w="965" w:type="pct"/>
          </w:tcPr>
          <w:p w14:paraId="237D46D1" w14:textId="77777777" w:rsidR="00B62463" w:rsidRPr="00B62463" w:rsidRDefault="00B62463" w:rsidP="00B62463">
            <w:pPr>
              <w:rPr>
                <w:lang w:bidi="en-US"/>
              </w:rPr>
            </w:pPr>
            <w:r w:rsidRPr="00B62463">
              <w:rPr>
                <w:lang w:bidi="en-US"/>
              </w:rPr>
              <w:t>17,100</w:t>
            </w:r>
          </w:p>
        </w:tc>
        <w:tc>
          <w:tcPr>
            <w:tcW w:w="678" w:type="pct"/>
          </w:tcPr>
          <w:p w14:paraId="181274C1" w14:textId="77777777" w:rsidR="00B62463" w:rsidRPr="00B62463" w:rsidRDefault="00B62463" w:rsidP="00B62463">
            <w:pPr>
              <w:rPr>
                <w:lang w:bidi="en-US"/>
              </w:rPr>
            </w:pPr>
            <w:r w:rsidRPr="00B62463">
              <w:rPr>
                <w:lang w:bidi="en-US"/>
              </w:rPr>
              <w:t>355</w:t>
            </w:r>
          </w:p>
        </w:tc>
      </w:tr>
      <w:tr w:rsidR="00B62463" w:rsidRPr="00B62463" w14:paraId="7EAA9678" w14:textId="77777777" w:rsidTr="00C03569">
        <w:trPr>
          <w:tblCellSpacing w:w="7" w:type="dxa"/>
        </w:trPr>
        <w:tc>
          <w:tcPr>
            <w:tcW w:w="1048" w:type="pct"/>
          </w:tcPr>
          <w:p w14:paraId="3950A5C7" w14:textId="77777777" w:rsidR="00B62463" w:rsidRPr="00B62463" w:rsidRDefault="00B62463" w:rsidP="00B62463">
            <w:pPr>
              <w:rPr>
                <w:lang w:bidi="en-US"/>
              </w:rPr>
            </w:pPr>
            <w:r w:rsidRPr="00B62463">
              <w:rPr>
                <w:lang w:bidi="en-US"/>
              </w:rPr>
              <w:t>Aflatoxin G2</w:t>
            </w:r>
          </w:p>
        </w:tc>
        <w:tc>
          <w:tcPr>
            <w:tcW w:w="1080" w:type="pct"/>
          </w:tcPr>
          <w:p w14:paraId="65F49842" w14:textId="77777777" w:rsidR="00B62463" w:rsidRPr="00B62463" w:rsidRDefault="00B62463" w:rsidP="00B62463">
            <w:pPr>
              <w:rPr>
                <w:lang w:bidi="en-US"/>
              </w:rPr>
            </w:pPr>
            <w:r w:rsidRPr="00B62463">
              <w:rPr>
                <w:lang w:bidi="en-US"/>
              </w:rPr>
              <w:t>330</w:t>
            </w:r>
          </w:p>
        </w:tc>
        <w:tc>
          <w:tcPr>
            <w:tcW w:w="1181" w:type="pct"/>
          </w:tcPr>
          <w:p w14:paraId="73821B6D" w14:textId="77777777" w:rsidR="00B62463" w:rsidRPr="00B62463" w:rsidRDefault="00B62463" w:rsidP="00B62463">
            <w:pPr>
              <w:rPr>
                <w:lang w:bidi="en-US"/>
              </w:rPr>
            </w:pPr>
            <w:r w:rsidRPr="00B62463">
              <w:rPr>
                <w:lang w:bidi="en-US"/>
              </w:rPr>
              <w:t>Benzene:acetonitrile</w:t>
            </w:r>
          </w:p>
        </w:tc>
        <w:tc>
          <w:tcPr>
            <w:tcW w:w="965" w:type="pct"/>
          </w:tcPr>
          <w:p w14:paraId="616323AD" w14:textId="77777777" w:rsidR="00B62463" w:rsidRPr="00B62463" w:rsidRDefault="00B62463" w:rsidP="00B62463">
            <w:pPr>
              <w:rPr>
                <w:lang w:bidi="en-US"/>
              </w:rPr>
            </w:pPr>
            <w:r w:rsidRPr="00B62463">
              <w:rPr>
                <w:lang w:bidi="en-US"/>
              </w:rPr>
              <w:t> </w:t>
            </w:r>
          </w:p>
        </w:tc>
        <w:tc>
          <w:tcPr>
            <w:tcW w:w="678" w:type="pct"/>
          </w:tcPr>
          <w:p w14:paraId="335C8016" w14:textId="77777777" w:rsidR="00B62463" w:rsidRPr="00B62463" w:rsidRDefault="00B62463" w:rsidP="00B62463">
            <w:pPr>
              <w:rPr>
                <w:lang w:bidi="en-US"/>
              </w:rPr>
            </w:pPr>
            <w:r w:rsidRPr="00B62463">
              <w:rPr>
                <w:lang w:bidi="en-US"/>
              </w:rPr>
              <w:t> </w:t>
            </w:r>
          </w:p>
        </w:tc>
      </w:tr>
      <w:tr w:rsidR="00B62463" w:rsidRPr="00B62463" w14:paraId="0F329208" w14:textId="77777777" w:rsidTr="00C03569">
        <w:trPr>
          <w:tblCellSpacing w:w="7" w:type="dxa"/>
        </w:trPr>
        <w:tc>
          <w:tcPr>
            <w:tcW w:w="1048" w:type="pct"/>
          </w:tcPr>
          <w:p w14:paraId="715B688F" w14:textId="77777777" w:rsidR="00B62463" w:rsidRPr="00B62463" w:rsidRDefault="00B62463" w:rsidP="00B62463">
            <w:pPr>
              <w:rPr>
                <w:lang w:bidi="en-US"/>
              </w:rPr>
            </w:pPr>
            <w:r w:rsidRPr="00B62463">
              <w:rPr>
                <w:lang w:bidi="en-US"/>
              </w:rPr>
              <w:t> </w:t>
            </w:r>
          </w:p>
        </w:tc>
        <w:tc>
          <w:tcPr>
            <w:tcW w:w="1080" w:type="pct"/>
          </w:tcPr>
          <w:p w14:paraId="5AC7369A" w14:textId="77777777" w:rsidR="00B62463" w:rsidRPr="00B62463" w:rsidRDefault="00B62463" w:rsidP="00B62463">
            <w:pPr>
              <w:rPr>
                <w:lang w:bidi="en-US"/>
              </w:rPr>
            </w:pPr>
            <w:r w:rsidRPr="00B62463">
              <w:rPr>
                <w:lang w:bidi="en-US"/>
              </w:rPr>
              <w:t> </w:t>
            </w:r>
          </w:p>
        </w:tc>
        <w:tc>
          <w:tcPr>
            <w:tcW w:w="1181" w:type="pct"/>
          </w:tcPr>
          <w:p w14:paraId="27868724" w14:textId="77777777" w:rsidR="00B62463" w:rsidRPr="00B62463" w:rsidRDefault="00B62463" w:rsidP="00B62463">
            <w:pPr>
              <w:rPr>
                <w:lang w:bidi="en-US"/>
              </w:rPr>
            </w:pPr>
            <w:r w:rsidRPr="00B62463">
              <w:rPr>
                <w:lang w:bidi="en-US"/>
              </w:rPr>
              <w:t>(98:2 v/v)</w:t>
            </w:r>
          </w:p>
        </w:tc>
        <w:tc>
          <w:tcPr>
            <w:tcW w:w="965" w:type="pct"/>
          </w:tcPr>
          <w:p w14:paraId="6EFB37B5" w14:textId="77777777" w:rsidR="00B62463" w:rsidRPr="00B62463" w:rsidRDefault="00B62463" w:rsidP="00B62463">
            <w:pPr>
              <w:rPr>
                <w:lang w:bidi="en-US"/>
              </w:rPr>
            </w:pPr>
            <w:r w:rsidRPr="00B62463">
              <w:rPr>
                <w:lang w:bidi="en-US"/>
              </w:rPr>
              <w:t> </w:t>
            </w:r>
          </w:p>
        </w:tc>
        <w:tc>
          <w:tcPr>
            <w:tcW w:w="678" w:type="pct"/>
          </w:tcPr>
          <w:p w14:paraId="36950D78" w14:textId="77777777" w:rsidR="00B62463" w:rsidRPr="00B62463" w:rsidRDefault="00B62463" w:rsidP="00B62463">
            <w:pPr>
              <w:rPr>
                <w:lang w:bidi="en-US"/>
              </w:rPr>
            </w:pPr>
            <w:r w:rsidRPr="00B62463">
              <w:rPr>
                <w:lang w:bidi="en-US"/>
              </w:rPr>
              <w:t>357</w:t>
            </w:r>
          </w:p>
        </w:tc>
      </w:tr>
      <w:tr w:rsidR="00B62463" w:rsidRPr="00B62463" w14:paraId="430C2880" w14:textId="77777777" w:rsidTr="00C03569">
        <w:trPr>
          <w:tblCellSpacing w:w="7" w:type="dxa"/>
        </w:trPr>
        <w:tc>
          <w:tcPr>
            <w:tcW w:w="1048" w:type="pct"/>
          </w:tcPr>
          <w:p w14:paraId="221903CA" w14:textId="77777777" w:rsidR="00B62463" w:rsidRPr="00B62463" w:rsidRDefault="00B62463" w:rsidP="00B62463">
            <w:pPr>
              <w:rPr>
                <w:lang w:bidi="en-US"/>
              </w:rPr>
            </w:pPr>
            <w:r w:rsidRPr="00B62463">
              <w:rPr>
                <w:lang w:bidi="en-US"/>
              </w:rPr>
              <w:t>Aflatoxin M1</w:t>
            </w:r>
          </w:p>
        </w:tc>
        <w:tc>
          <w:tcPr>
            <w:tcW w:w="1080" w:type="pct"/>
          </w:tcPr>
          <w:p w14:paraId="34B32FC7" w14:textId="77777777" w:rsidR="00B62463" w:rsidRPr="00B62463" w:rsidRDefault="00B62463" w:rsidP="00B62463">
            <w:pPr>
              <w:rPr>
                <w:lang w:bidi="en-US"/>
              </w:rPr>
            </w:pPr>
            <w:r w:rsidRPr="00B62463">
              <w:rPr>
                <w:lang w:bidi="en-US"/>
              </w:rPr>
              <w:t>328</w:t>
            </w:r>
          </w:p>
        </w:tc>
        <w:tc>
          <w:tcPr>
            <w:tcW w:w="1181" w:type="pct"/>
          </w:tcPr>
          <w:p w14:paraId="593CC580" w14:textId="77777777" w:rsidR="00B62463" w:rsidRPr="00B62463" w:rsidRDefault="00B62463" w:rsidP="00B62463">
            <w:pPr>
              <w:rPr>
                <w:lang w:bidi="en-US"/>
              </w:rPr>
            </w:pPr>
            <w:r w:rsidRPr="00B62463">
              <w:rPr>
                <w:lang w:bidi="en-US"/>
              </w:rPr>
              <w:t>Chloroform</w:t>
            </w:r>
          </w:p>
        </w:tc>
        <w:tc>
          <w:tcPr>
            <w:tcW w:w="965" w:type="pct"/>
          </w:tcPr>
          <w:p w14:paraId="0B71A209" w14:textId="77777777" w:rsidR="00B62463" w:rsidRPr="00B62463" w:rsidRDefault="00B62463" w:rsidP="00B62463">
            <w:pPr>
              <w:rPr>
                <w:lang w:bidi="en-US"/>
              </w:rPr>
            </w:pPr>
            <w:r w:rsidRPr="00B62463">
              <w:rPr>
                <w:lang w:bidi="en-US"/>
              </w:rPr>
              <w:t>19,950</w:t>
            </w:r>
          </w:p>
        </w:tc>
        <w:tc>
          <w:tcPr>
            <w:tcW w:w="678" w:type="pct"/>
          </w:tcPr>
          <w:p w14:paraId="2161E147" w14:textId="77777777" w:rsidR="00B62463" w:rsidRPr="00B62463" w:rsidRDefault="00B62463" w:rsidP="00B62463">
            <w:pPr>
              <w:rPr>
                <w:lang w:bidi="en-US"/>
              </w:rPr>
            </w:pPr>
            <w:r w:rsidRPr="00B62463">
              <w:rPr>
                <w:lang w:bidi="en-US"/>
              </w:rPr>
              <w:t>357</w:t>
            </w:r>
          </w:p>
        </w:tc>
      </w:tr>
      <w:tr w:rsidR="00B62463" w:rsidRPr="00B62463" w14:paraId="5C34C826" w14:textId="77777777" w:rsidTr="00C03569">
        <w:trPr>
          <w:tblCellSpacing w:w="7" w:type="dxa"/>
        </w:trPr>
        <w:tc>
          <w:tcPr>
            <w:tcW w:w="1048" w:type="pct"/>
          </w:tcPr>
          <w:p w14:paraId="447A89D2" w14:textId="77777777" w:rsidR="00B62463" w:rsidRPr="00B62463" w:rsidRDefault="00B62463" w:rsidP="00B62463">
            <w:pPr>
              <w:rPr>
                <w:lang w:bidi="en-US"/>
              </w:rPr>
            </w:pPr>
            <w:r w:rsidRPr="00B62463">
              <w:rPr>
                <w:lang w:bidi="en-US"/>
              </w:rPr>
              <w:t>Ochratoxin A</w:t>
            </w:r>
          </w:p>
        </w:tc>
        <w:tc>
          <w:tcPr>
            <w:tcW w:w="1080" w:type="pct"/>
          </w:tcPr>
          <w:p w14:paraId="2C061688" w14:textId="77777777" w:rsidR="00B62463" w:rsidRPr="00B62463" w:rsidRDefault="00B62463" w:rsidP="00B62463">
            <w:pPr>
              <w:rPr>
                <w:lang w:bidi="en-US"/>
              </w:rPr>
            </w:pPr>
            <w:r w:rsidRPr="00B62463">
              <w:rPr>
                <w:lang w:bidi="en-US"/>
              </w:rPr>
              <w:t>403</w:t>
            </w:r>
          </w:p>
        </w:tc>
        <w:tc>
          <w:tcPr>
            <w:tcW w:w="1181" w:type="pct"/>
          </w:tcPr>
          <w:p w14:paraId="009B1FB3" w14:textId="77777777" w:rsidR="00B62463" w:rsidRPr="00B62463" w:rsidRDefault="00B62463" w:rsidP="00B62463">
            <w:pPr>
              <w:rPr>
                <w:lang w:bidi="en-US"/>
              </w:rPr>
            </w:pPr>
            <w:r w:rsidRPr="00B62463">
              <w:rPr>
                <w:lang w:bidi="en-US"/>
              </w:rPr>
              <w:t>Benzene:acetic acid</w:t>
            </w:r>
          </w:p>
        </w:tc>
        <w:tc>
          <w:tcPr>
            <w:tcW w:w="965" w:type="pct"/>
          </w:tcPr>
          <w:p w14:paraId="5A1BC3A8" w14:textId="77777777" w:rsidR="00B62463" w:rsidRPr="00B62463" w:rsidRDefault="00B62463" w:rsidP="00B62463">
            <w:pPr>
              <w:rPr>
                <w:lang w:bidi="en-US"/>
              </w:rPr>
            </w:pPr>
            <w:r w:rsidRPr="00B62463">
              <w:rPr>
                <w:lang w:bidi="en-US"/>
              </w:rPr>
              <w:t> </w:t>
            </w:r>
          </w:p>
        </w:tc>
        <w:tc>
          <w:tcPr>
            <w:tcW w:w="678" w:type="pct"/>
          </w:tcPr>
          <w:p w14:paraId="762DF59F" w14:textId="77777777" w:rsidR="00B62463" w:rsidRPr="00B62463" w:rsidRDefault="00B62463" w:rsidP="00B62463">
            <w:pPr>
              <w:rPr>
                <w:lang w:bidi="en-US"/>
              </w:rPr>
            </w:pPr>
            <w:r w:rsidRPr="00B62463">
              <w:rPr>
                <w:lang w:bidi="en-US"/>
              </w:rPr>
              <w:t> </w:t>
            </w:r>
          </w:p>
        </w:tc>
      </w:tr>
      <w:tr w:rsidR="00B62463" w:rsidRPr="00B62463" w14:paraId="6213CA6F" w14:textId="77777777" w:rsidTr="00C03569">
        <w:trPr>
          <w:tblCellSpacing w:w="7" w:type="dxa"/>
        </w:trPr>
        <w:tc>
          <w:tcPr>
            <w:tcW w:w="1048" w:type="pct"/>
          </w:tcPr>
          <w:p w14:paraId="6FEF4F84" w14:textId="77777777" w:rsidR="00B62463" w:rsidRPr="00B62463" w:rsidRDefault="00B62463" w:rsidP="00B62463">
            <w:pPr>
              <w:rPr>
                <w:lang w:bidi="en-US"/>
              </w:rPr>
            </w:pPr>
            <w:r w:rsidRPr="00B62463">
              <w:rPr>
                <w:lang w:bidi="en-US"/>
              </w:rPr>
              <w:t> </w:t>
            </w:r>
          </w:p>
        </w:tc>
        <w:tc>
          <w:tcPr>
            <w:tcW w:w="1080" w:type="pct"/>
          </w:tcPr>
          <w:p w14:paraId="4ACA6281" w14:textId="77777777" w:rsidR="00B62463" w:rsidRPr="00B62463" w:rsidRDefault="00B62463" w:rsidP="00B62463">
            <w:pPr>
              <w:rPr>
                <w:lang w:bidi="en-US"/>
              </w:rPr>
            </w:pPr>
            <w:r w:rsidRPr="00B62463">
              <w:rPr>
                <w:lang w:bidi="en-US"/>
              </w:rPr>
              <w:t> </w:t>
            </w:r>
          </w:p>
        </w:tc>
        <w:tc>
          <w:tcPr>
            <w:tcW w:w="1181" w:type="pct"/>
          </w:tcPr>
          <w:p w14:paraId="5131C9E7" w14:textId="77777777" w:rsidR="00B62463" w:rsidRPr="00B62463" w:rsidRDefault="00B62463" w:rsidP="00B62463">
            <w:pPr>
              <w:rPr>
                <w:lang w:bidi="en-US"/>
              </w:rPr>
            </w:pPr>
            <w:r w:rsidRPr="00B62463">
              <w:rPr>
                <w:lang w:bidi="en-US"/>
              </w:rPr>
              <w:t>(99:1 v/v)</w:t>
            </w:r>
          </w:p>
        </w:tc>
        <w:tc>
          <w:tcPr>
            <w:tcW w:w="965" w:type="pct"/>
          </w:tcPr>
          <w:p w14:paraId="7E1B70FD" w14:textId="77777777" w:rsidR="00B62463" w:rsidRPr="00B62463" w:rsidRDefault="00B62463" w:rsidP="00B62463">
            <w:pPr>
              <w:rPr>
                <w:lang w:bidi="en-US"/>
              </w:rPr>
            </w:pPr>
            <w:r w:rsidRPr="00B62463">
              <w:rPr>
                <w:lang w:bidi="en-US"/>
              </w:rPr>
              <w:t>5,550</w:t>
            </w:r>
          </w:p>
        </w:tc>
        <w:tc>
          <w:tcPr>
            <w:tcW w:w="678" w:type="pct"/>
          </w:tcPr>
          <w:p w14:paraId="7DCAA473" w14:textId="77777777" w:rsidR="00B62463" w:rsidRPr="00B62463" w:rsidRDefault="00B62463" w:rsidP="00B62463">
            <w:pPr>
              <w:rPr>
                <w:lang w:bidi="en-US"/>
              </w:rPr>
            </w:pPr>
            <w:r w:rsidRPr="00B62463">
              <w:rPr>
                <w:lang w:bidi="en-US"/>
              </w:rPr>
              <w:t>333</w:t>
            </w:r>
          </w:p>
        </w:tc>
      </w:tr>
      <w:tr w:rsidR="00B62463" w:rsidRPr="00B62463" w14:paraId="1E8BFF3C" w14:textId="77777777" w:rsidTr="00C03569">
        <w:trPr>
          <w:tblCellSpacing w:w="7" w:type="dxa"/>
        </w:trPr>
        <w:tc>
          <w:tcPr>
            <w:tcW w:w="1048" w:type="pct"/>
          </w:tcPr>
          <w:p w14:paraId="2C49EB81" w14:textId="77777777" w:rsidR="00B62463" w:rsidRPr="00B62463" w:rsidRDefault="00B62463" w:rsidP="00B62463">
            <w:pPr>
              <w:rPr>
                <w:lang w:bidi="en-US"/>
              </w:rPr>
            </w:pPr>
            <w:r w:rsidRPr="00B62463">
              <w:rPr>
                <w:lang w:bidi="en-US"/>
              </w:rPr>
              <w:t>Ochratoxin B</w:t>
            </w:r>
          </w:p>
        </w:tc>
        <w:tc>
          <w:tcPr>
            <w:tcW w:w="1080" w:type="pct"/>
          </w:tcPr>
          <w:p w14:paraId="2ADC6BE9" w14:textId="77777777" w:rsidR="00B62463" w:rsidRPr="00B62463" w:rsidRDefault="00B62463" w:rsidP="00B62463">
            <w:pPr>
              <w:rPr>
                <w:lang w:bidi="en-US"/>
              </w:rPr>
            </w:pPr>
            <w:r w:rsidRPr="00B62463">
              <w:rPr>
                <w:lang w:bidi="en-US"/>
              </w:rPr>
              <w:t>369</w:t>
            </w:r>
          </w:p>
        </w:tc>
        <w:tc>
          <w:tcPr>
            <w:tcW w:w="1181" w:type="pct"/>
          </w:tcPr>
          <w:p w14:paraId="65249E63" w14:textId="77777777" w:rsidR="00B62463" w:rsidRPr="00B62463" w:rsidRDefault="00B62463" w:rsidP="00B62463">
            <w:pPr>
              <w:rPr>
                <w:lang w:bidi="en-US"/>
              </w:rPr>
            </w:pPr>
            <w:r w:rsidRPr="00B62463">
              <w:rPr>
                <w:lang w:bidi="en-US"/>
              </w:rPr>
              <w:t>Benzene:acetic acid</w:t>
            </w:r>
          </w:p>
        </w:tc>
        <w:tc>
          <w:tcPr>
            <w:tcW w:w="965" w:type="pct"/>
          </w:tcPr>
          <w:p w14:paraId="48DD2683" w14:textId="77777777" w:rsidR="00B62463" w:rsidRPr="00B62463" w:rsidRDefault="00B62463" w:rsidP="00B62463">
            <w:pPr>
              <w:rPr>
                <w:lang w:bidi="en-US"/>
              </w:rPr>
            </w:pPr>
            <w:r w:rsidRPr="00B62463">
              <w:rPr>
                <w:lang w:bidi="en-US"/>
              </w:rPr>
              <w:t> </w:t>
            </w:r>
          </w:p>
        </w:tc>
        <w:tc>
          <w:tcPr>
            <w:tcW w:w="678" w:type="pct"/>
          </w:tcPr>
          <w:p w14:paraId="671B54AB" w14:textId="77777777" w:rsidR="00B62463" w:rsidRPr="00B62463" w:rsidRDefault="00B62463" w:rsidP="00B62463">
            <w:pPr>
              <w:rPr>
                <w:lang w:bidi="en-US"/>
              </w:rPr>
            </w:pPr>
            <w:r w:rsidRPr="00B62463">
              <w:rPr>
                <w:lang w:bidi="en-US"/>
              </w:rPr>
              <w:t> </w:t>
            </w:r>
          </w:p>
        </w:tc>
      </w:tr>
      <w:tr w:rsidR="00B62463" w:rsidRPr="00B62463" w14:paraId="119E184E" w14:textId="77777777" w:rsidTr="00C03569">
        <w:trPr>
          <w:tblCellSpacing w:w="7" w:type="dxa"/>
        </w:trPr>
        <w:tc>
          <w:tcPr>
            <w:tcW w:w="1048" w:type="pct"/>
          </w:tcPr>
          <w:p w14:paraId="7BCB75D6" w14:textId="77777777" w:rsidR="00B62463" w:rsidRPr="00B62463" w:rsidRDefault="00B62463" w:rsidP="00B62463">
            <w:pPr>
              <w:rPr>
                <w:lang w:bidi="en-US"/>
              </w:rPr>
            </w:pPr>
            <w:r w:rsidRPr="00B62463">
              <w:rPr>
                <w:lang w:bidi="en-US"/>
              </w:rPr>
              <w:t> </w:t>
            </w:r>
          </w:p>
        </w:tc>
        <w:tc>
          <w:tcPr>
            <w:tcW w:w="1080" w:type="pct"/>
          </w:tcPr>
          <w:p w14:paraId="4774992A" w14:textId="77777777" w:rsidR="00B62463" w:rsidRPr="00B62463" w:rsidRDefault="00B62463" w:rsidP="00B62463">
            <w:pPr>
              <w:rPr>
                <w:lang w:bidi="en-US"/>
              </w:rPr>
            </w:pPr>
            <w:r w:rsidRPr="00B62463">
              <w:rPr>
                <w:lang w:bidi="en-US"/>
              </w:rPr>
              <w:t> </w:t>
            </w:r>
          </w:p>
        </w:tc>
        <w:tc>
          <w:tcPr>
            <w:tcW w:w="1181" w:type="pct"/>
          </w:tcPr>
          <w:p w14:paraId="5F24B500" w14:textId="77777777" w:rsidR="00B62463" w:rsidRPr="00B62463" w:rsidRDefault="00B62463" w:rsidP="00B62463">
            <w:pPr>
              <w:rPr>
                <w:lang w:bidi="en-US"/>
              </w:rPr>
            </w:pPr>
            <w:r w:rsidRPr="00B62463">
              <w:rPr>
                <w:lang w:bidi="en-US"/>
              </w:rPr>
              <w:t>(99:1 v/v)</w:t>
            </w:r>
          </w:p>
        </w:tc>
        <w:tc>
          <w:tcPr>
            <w:tcW w:w="965" w:type="pct"/>
          </w:tcPr>
          <w:p w14:paraId="1E40AB8D" w14:textId="77777777" w:rsidR="00B62463" w:rsidRPr="00B62463" w:rsidRDefault="00B62463" w:rsidP="00B62463">
            <w:pPr>
              <w:rPr>
                <w:lang w:bidi="en-US"/>
              </w:rPr>
            </w:pPr>
            <w:r w:rsidRPr="00B62463">
              <w:rPr>
                <w:lang w:bidi="en-US"/>
              </w:rPr>
              <w:t>6,000</w:t>
            </w:r>
          </w:p>
        </w:tc>
        <w:tc>
          <w:tcPr>
            <w:tcW w:w="678" w:type="pct"/>
          </w:tcPr>
          <w:p w14:paraId="3201FEF0" w14:textId="77777777" w:rsidR="00B62463" w:rsidRPr="00B62463" w:rsidRDefault="00B62463" w:rsidP="00B62463">
            <w:pPr>
              <w:rPr>
                <w:lang w:bidi="en-US"/>
              </w:rPr>
            </w:pPr>
            <w:r w:rsidRPr="00B62463">
              <w:rPr>
                <w:lang w:bidi="en-US"/>
              </w:rPr>
              <w:t>320</w:t>
            </w:r>
          </w:p>
        </w:tc>
      </w:tr>
      <w:tr w:rsidR="00B62463" w:rsidRPr="00B62463" w14:paraId="14955AF7" w14:textId="77777777" w:rsidTr="00C03569">
        <w:trPr>
          <w:tblCellSpacing w:w="7" w:type="dxa"/>
        </w:trPr>
        <w:tc>
          <w:tcPr>
            <w:tcW w:w="1048" w:type="pct"/>
          </w:tcPr>
          <w:p w14:paraId="79171703" w14:textId="77777777" w:rsidR="00B62463" w:rsidRPr="00B62463" w:rsidRDefault="00B62463" w:rsidP="00B62463">
            <w:pPr>
              <w:rPr>
                <w:lang w:bidi="en-US"/>
              </w:rPr>
            </w:pPr>
            <w:r w:rsidRPr="00B62463">
              <w:rPr>
                <w:lang w:bidi="en-US"/>
              </w:rPr>
              <w:t>Ochratoxin A</w:t>
            </w:r>
          </w:p>
        </w:tc>
        <w:tc>
          <w:tcPr>
            <w:tcW w:w="1080" w:type="pct"/>
          </w:tcPr>
          <w:p w14:paraId="05DAD484" w14:textId="77777777" w:rsidR="00B62463" w:rsidRPr="00B62463" w:rsidRDefault="00B62463" w:rsidP="00B62463">
            <w:pPr>
              <w:rPr>
                <w:lang w:bidi="en-US"/>
              </w:rPr>
            </w:pPr>
            <w:r w:rsidRPr="00B62463">
              <w:rPr>
                <w:lang w:bidi="en-US"/>
              </w:rPr>
              <w:t>431</w:t>
            </w:r>
          </w:p>
        </w:tc>
        <w:tc>
          <w:tcPr>
            <w:tcW w:w="1181" w:type="pct"/>
          </w:tcPr>
          <w:p w14:paraId="37177A56" w14:textId="77777777" w:rsidR="00B62463" w:rsidRPr="00B62463" w:rsidRDefault="00B62463" w:rsidP="00B62463">
            <w:pPr>
              <w:rPr>
                <w:lang w:bidi="en-US"/>
              </w:rPr>
            </w:pPr>
            <w:r w:rsidRPr="00B62463">
              <w:rPr>
                <w:lang w:bidi="en-US"/>
              </w:rPr>
              <w:t>Benzene:acetic acid</w:t>
            </w:r>
          </w:p>
        </w:tc>
        <w:tc>
          <w:tcPr>
            <w:tcW w:w="965" w:type="pct"/>
          </w:tcPr>
          <w:p w14:paraId="1ABCF96E" w14:textId="77777777" w:rsidR="00B62463" w:rsidRPr="00B62463" w:rsidRDefault="00B62463" w:rsidP="00B62463">
            <w:pPr>
              <w:rPr>
                <w:lang w:bidi="en-US"/>
              </w:rPr>
            </w:pPr>
            <w:r w:rsidRPr="00B62463">
              <w:rPr>
                <w:lang w:bidi="en-US"/>
              </w:rPr>
              <w:t> </w:t>
            </w:r>
          </w:p>
        </w:tc>
        <w:tc>
          <w:tcPr>
            <w:tcW w:w="678" w:type="pct"/>
          </w:tcPr>
          <w:p w14:paraId="5EB9AFAD" w14:textId="77777777" w:rsidR="00B62463" w:rsidRPr="00B62463" w:rsidRDefault="00B62463" w:rsidP="00B62463">
            <w:pPr>
              <w:rPr>
                <w:lang w:bidi="en-US"/>
              </w:rPr>
            </w:pPr>
            <w:r w:rsidRPr="00B62463">
              <w:rPr>
                <w:lang w:bidi="en-US"/>
              </w:rPr>
              <w:t> </w:t>
            </w:r>
          </w:p>
        </w:tc>
      </w:tr>
      <w:tr w:rsidR="00B62463" w:rsidRPr="00B62463" w14:paraId="7A5EF6F2" w14:textId="77777777" w:rsidTr="00C03569">
        <w:trPr>
          <w:tblCellSpacing w:w="7" w:type="dxa"/>
        </w:trPr>
        <w:tc>
          <w:tcPr>
            <w:tcW w:w="1048" w:type="pct"/>
          </w:tcPr>
          <w:p w14:paraId="40CF6469" w14:textId="77777777" w:rsidR="00B62463" w:rsidRPr="00B62463" w:rsidRDefault="00B62463" w:rsidP="00B62463">
            <w:pPr>
              <w:rPr>
                <w:lang w:bidi="en-US"/>
              </w:rPr>
            </w:pPr>
            <w:r w:rsidRPr="00B62463">
              <w:rPr>
                <w:lang w:bidi="en-US"/>
              </w:rPr>
              <w:t>ethyl ester</w:t>
            </w:r>
          </w:p>
        </w:tc>
        <w:tc>
          <w:tcPr>
            <w:tcW w:w="1080" w:type="pct"/>
          </w:tcPr>
          <w:p w14:paraId="6F4BF033" w14:textId="77777777" w:rsidR="00B62463" w:rsidRPr="00B62463" w:rsidRDefault="00B62463" w:rsidP="00B62463">
            <w:pPr>
              <w:rPr>
                <w:lang w:bidi="en-US"/>
              </w:rPr>
            </w:pPr>
            <w:r w:rsidRPr="00B62463">
              <w:rPr>
                <w:lang w:bidi="en-US"/>
              </w:rPr>
              <w:t> </w:t>
            </w:r>
          </w:p>
        </w:tc>
        <w:tc>
          <w:tcPr>
            <w:tcW w:w="1181" w:type="pct"/>
          </w:tcPr>
          <w:p w14:paraId="4F4ACF7C" w14:textId="77777777" w:rsidR="00B62463" w:rsidRPr="00B62463" w:rsidRDefault="00B62463" w:rsidP="00B62463">
            <w:pPr>
              <w:rPr>
                <w:lang w:bidi="en-US"/>
              </w:rPr>
            </w:pPr>
            <w:r w:rsidRPr="00B62463">
              <w:rPr>
                <w:lang w:bidi="en-US"/>
              </w:rPr>
              <w:t>(99:1 v/v)</w:t>
            </w:r>
          </w:p>
        </w:tc>
        <w:tc>
          <w:tcPr>
            <w:tcW w:w="965" w:type="pct"/>
          </w:tcPr>
          <w:p w14:paraId="0406A4BD" w14:textId="77777777" w:rsidR="00B62463" w:rsidRPr="00B62463" w:rsidRDefault="00B62463" w:rsidP="00B62463">
            <w:pPr>
              <w:rPr>
                <w:lang w:bidi="en-US"/>
              </w:rPr>
            </w:pPr>
            <w:r w:rsidRPr="00B62463">
              <w:rPr>
                <w:lang w:bidi="en-US"/>
              </w:rPr>
              <w:t>6,200</w:t>
            </w:r>
          </w:p>
        </w:tc>
        <w:tc>
          <w:tcPr>
            <w:tcW w:w="678" w:type="pct"/>
          </w:tcPr>
          <w:p w14:paraId="0DEA8E3A" w14:textId="77777777" w:rsidR="00B62463" w:rsidRPr="00B62463" w:rsidRDefault="00B62463" w:rsidP="00B62463">
            <w:pPr>
              <w:rPr>
                <w:lang w:bidi="en-US"/>
              </w:rPr>
            </w:pPr>
            <w:r w:rsidRPr="00B62463">
              <w:rPr>
                <w:lang w:bidi="en-US"/>
              </w:rPr>
              <w:t>333</w:t>
            </w:r>
          </w:p>
        </w:tc>
      </w:tr>
      <w:tr w:rsidR="00B62463" w:rsidRPr="00B62463" w14:paraId="7EC4E73D" w14:textId="77777777" w:rsidTr="00C03569">
        <w:trPr>
          <w:tblCellSpacing w:w="7" w:type="dxa"/>
        </w:trPr>
        <w:tc>
          <w:tcPr>
            <w:tcW w:w="1048" w:type="pct"/>
          </w:tcPr>
          <w:p w14:paraId="2834A4BE" w14:textId="77777777" w:rsidR="00B62463" w:rsidRPr="00B62463" w:rsidRDefault="00B62463" w:rsidP="00B62463">
            <w:pPr>
              <w:rPr>
                <w:lang w:bidi="en-US"/>
              </w:rPr>
            </w:pPr>
            <w:r w:rsidRPr="00B62463">
              <w:rPr>
                <w:lang w:bidi="en-US"/>
              </w:rPr>
              <w:t>Ochratoxin B</w:t>
            </w:r>
          </w:p>
        </w:tc>
        <w:tc>
          <w:tcPr>
            <w:tcW w:w="1080" w:type="pct"/>
          </w:tcPr>
          <w:p w14:paraId="06A0C633" w14:textId="77777777" w:rsidR="00B62463" w:rsidRPr="00B62463" w:rsidRDefault="00B62463" w:rsidP="00B62463">
            <w:pPr>
              <w:rPr>
                <w:lang w:bidi="en-US"/>
              </w:rPr>
            </w:pPr>
            <w:r w:rsidRPr="00B62463">
              <w:rPr>
                <w:lang w:bidi="en-US"/>
              </w:rPr>
              <w:t>397</w:t>
            </w:r>
          </w:p>
        </w:tc>
        <w:tc>
          <w:tcPr>
            <w:tcW w:w="1181" w:type="pct"/>
          </w:tcPr>
          <w:p w14:paraId="60E03657" w14:textId="77777777" w:rsidR="00B62463" w:rsidRPr="00B62463" w:rsidRDefault="00B62463" w:rsidP="00B62463">
            <w:pPr>
              <w:rPr>
                <w:lang w:bidi="en-US"/>
              </w:rPr>
            </w:pPr>
            <w:r w:rsidRPr="00B62463">
              <w:rPr>
                <w:lang w:bidi="en-US"/>
              </w:rPr>
              <w:t>Benzene:acetic acid</w:t>
            </w:r>
          </w:p>
        </w:tc>
        <w:tc>
          <w:tcPr>
            <w:tcW w:w="965" w:type="pct"/>
          </w:tcPr>
          <w:p w14:paraId="1491A111" w14:textId="77777777" w:rsidR="00B62463" w:rsidRPr="00B62463" w:rsidRDefault="00B62463" w:rsidP="00B62463">
            <w:pPr>
              <w:rPr>
                <w:lang w:bidi="en-US"/>
              </w:rPr>
            </w:pPr>
            <w:r w:rsidRPr="00B62463">
              <w:rPr>
                <w:lang w:bidi="en-US"/>
              </w:rPr>
              <w:t> </w:t>
            </w:r>
          </w:p>
        </w:tc>
        <w:tc>
          <w:tcPr>
            <w:tcW w:w="678" w:type="pct"/>
          </w:tcPr>
          <w:p w14:paraId="31DCCD83" w14:textId="77777777" w:rsidR="00B62463" w:rsidRPr="00B62463" w:rsidRDefault="00B62463" w:rsidP="00B62463">
            <w:pPr>
              <w:rPr>
                <w:lang w:bidi="en-US"/>
              </w:rPr>
            </w:pPr>
            <w:r w:rsidRPr="00B62463">
              <w:rPr>
                <w:lang w:bidi="en-US"/>
              </w:rPr>
              <w:t> </w:t>
            </w:r>
          </w:p>
        </w:tc>
      </w:tr>
      <w:tr w:rsidR="00B62463" w:rsidRPr="00B62463" w14:paraId="0458AE54" w14:textId="77777777" w:rsidTr="00C03569">
        <w:trPr>
          <w:tblCellSpacing w:w="7" w:type="dxa"/>
        </w:trPr>
        <w:tc>
          <w:tcPr>
            <w:tcW w:w="1048" w:type="pct"/>
          </w:tcPr>
          <w:p w14:paraId="62E80864" w14:textId="77777777" w:rsidR="00B62463" w:rsidRPr="00B62463" w:rsidRDefault="00B62463" w:rsidP="00B62463">
            <w:pPr>
              <w:rPr>
                <w:lang w:bidi="en-US"/>
              </w:rPr>
            </w:pPr>
          </w:p>
        </w:tc>
        <w:tc>
          <w:tcPr>
            <w:tcW w:w="1080" w:type="pct"/>
          </w:tcPr>
          <w:p w14:paraId="7A96E0A2" w14:textId="77777777" w:rsidR="00B62463" w:rsidRPr="00B62463" w:rsidRDefault="00B62463" w:rsidP="00B62463">
            <w:pPr>
              <w:rPr>
                <w:lang w:bidi="en-US"/>
              </w:rPr>
            </w:pPr>
            <w:r w:rsidRPr="00B62463">
              <w:rPr>
                <w:lang w:bidi="en-US"/>
              </w:rPr>
              <w:t> </w:t>
            </w:r>
          </w:p>
        </w:tc>
        <w:tc>
          <w:tcPr>
            <w:tcW w:w="1181" w:type="pct"/>
          </w:tcPr>
          <w:p w14:paraId="09348DCF" w14:textId="77777777" w:rsidR="00B62463" w:rsidRPr="00B62463" w:rsidRDefault="00B62463" w:rsidP="00B62463">
            <w:pPr>
              <w:rPr>
                <w:lang w:bidi="en-US"/>
              </w:rPr>
            </w:pPr>
            <w:r w:rsidRPr="00B62463">
              <w:rPr>
                <w:lang w:bidi="en-US"/>
              </w:rPr>
              <w:t>(99:1 v/v)</w:t>
            </w:r>
          </w:p>
        </w:tc>
        <w:tc>
          <w:tcPr>
            <w:tcW w:w="965" w:type="pct"/>
          </w:tcPr>
          <w:p w14:paraId="4030E17E" w14:textId="77777777" w:rsidR="00B62463" w:rsidRPr="00B62463" w:rsidRDefault="00B62463" w:rsidP="00B62463">
            <w:pPr>
              <w:rPr>
                <w:lang w:bidi="en-US"/>
              </w:rPr>
            </w:pPr>
            <w:r w:rsidRPr="00B62463">
              <w:rPr>
                <w:lang w:bidi="en-US"/>
              </w:rPr>
              <w:t> </w:t>
            </w:r>
          </w:p>
        </w:tc>
        <w:tc>
          <w:tcPr>
            <w:tcW w:w="678" w:type="pct"/>
          </w:tcPr>
          <w:p w14:paraId="2E476775" w14:textId="77777777" w:rsidR="00B62463" w:rsidRPr="00B62463" w:rsidRDefault="00B62463" w:rsidP="00B62463">
            <w:pPr>
              <w:rPr>
                <w:lang w:bidi="en-US"/>
              </w:rPr>
            </w:pPr>
            <w:r w:rsidRPr="00B62463">
              <w:rPr>
                <w:lang w:bidi="en-US"/>
              </w:rPr>
              <w:t>320</w:t>
            </w:r>
          </w:p>
        </w:tc>
      </w:tr>
      <w:tr w:rsidR="00B62463" w:rsidRPr="00B62463" w14:paraId="027FD5E6" w14:textId="77777777" w:rsidTr="00C03569">
        <w:trPr>
          <w:tblCellSpacing w:w="7" w:type="dxa"/>
        </w:trPr>
        <w:tc>
          <w:tcPr>
            <w:tcW w:w="1048" w:type="pct"/>
          </w:tcPr>
          <w:p w14:paraId="5924702E" w14:textId="77777777" w:rsidR="00B62463" w:rsidRPr="00B62463" w:rsidRDefault="00B62463" w:rsidP="00B62463">
            <w:pPr>
              <w:rPr>
                <w:lang w:bidi="en-US"/>
              </w:rPr>
            </w:pPr>
            <w:r w:rsidRPr="00B62463">
              <w:rPr>
                <w:lang w:bidi="en-US"/>
              </w:rPr>
              <w:t>Patulin</w:t>
            </w:r>
          </w:p>
        </w:tc>
        <w:tc>
          <w:tcPr>
            <w:tcW w:w="1080" w:type="pct"/>
          </w:tcPr>
          <w:p w14:paraId="65F0803B" w14:textId="77777777" w:rsidR="00B62463" w:rsidRPr="00B62463" w:rsidRDefault="00B62463" w:rsidP="00B62463">
            <w:pPr>
              <w:rPr>
                <w:lang w:bidi="en-US"/>
              </w:rPr>
            </w:pPr>
            <w:r w:rsidRPr="00B62463">
              <w:rPr>
                <w:lang w:bidi="en-US"/>
              </w:rPr>
              <w:t>154</w:t>
            </w:r>
          </w:p>
        </w:tc>
        <w:tc>
          <w:tcPr>
            <w:tcW w:w="1181" w:type="pct"/>
          </w:tcPr>
          <w:p w14:paraId="56744A5F" w14:textId="77777777" w:rsidR="00B62463" w:rsidRPr="00B62463" w:rsidRDefault="00B62463" w:rsidP="00B62463">
            <w:pPr>
              <w:rPr>
                <w:lang w:bidi="en-US"/>
              </w:rPr>
            </w:pPr>
            <w:r w:rsidRPr="00B62463">
              <w:rPr>
                <w:lang w:bidi="en-US"/>
              </w:rPr>
              <w:t>Absolute ethanol</w:t>
            </w:r>
          </w:p>
        </w:tc>
        <w:tc>
          <w:tcPr>
            <w:tcW w:w="965" w:type="pct"/>
          </w:tcPr>
          <w:p w14:paraId="465610C7" w14:textId="77777777" w:rsidR="00B62463" w:rsidRPr="00B62463" w:rsidRDefault="00B62463" w:rsidP="00B62463">
            <w:pPr>
              <w:rPr>
                <w:lang w:bidi="en-US"/>
              </w:rPr>
            </w:pPr>
            <w:r w:rsidRPr="00B62463">
              <w:rPr>
                <w:lang w:bidi="en-US"/>
              </w:rPr>
              <w:t>14,540</w:t>
            </w:r>
          </w:p>
        </w:tc>
        <w:tc>
          <w:tcPr>
            <w:tcW w:w="678" w:type="pct"/>
          </w:tcPr>
          <w:p w14:paraId="6ECE7C34" w14:textId="77777777" w:rsidR="00B62463" w:rsidRPr="00B62463" w:rsidRDefault="00B62463" w:rsidP="00B62463">
            <w:pPr>
              <w:rPr>
                <w:lang w:bidi="en-US"/>
              </w:rPr>
            </w:pPr>
            <w:r w:rsidRPr="00B62463">
              <w:rPr>
                <w:lang w:bidi="en-US"/>
              </w:rPr>
              <w:t>276</w:t>
            </w:r>
          </w:p>
        </w:tc>
      </w:tr>
      <w:tr w:rsidR="00B62463" w:rsidRPr="00B62463" w14:paraId="3775487A" w14:textId="77777777" w:rsidTr="00C03569">
        <w:trPr>
          <w:tblCellSpacing w:w="7" w:type="dxa"/>
        </w:trPr>
        <w:tc>
          <w:tcPr>
            <w:tcW w:w="1048" w:type="pct"/>
          </w:tcPr>
          <w:p w14:paraId="7D3D8788" w14:textId="77777777" w:rsidR="00B62463" w:rsidRPr="00B62463" w:rsidRDefault="00B62463" w:rsidP="00B62463">
            <w:pPr>
              <w:rPr>
                <w:lang w:bidi="en-US"/>
              </w:rPr>
            </w:pPr>
            <w:r w:rsidRPr="00B62463">
              <w:rPr>
                <w:lang w:bidi="en-US"/>
              </w:rPr>
              <w:t>Patulin</w:t>
            </w:r>
          </w:p>
        </w:tc>
        <w:tc>
          <w:tcPr>
            <w:tcW w:w="1080" w:type="pct"/>
          </w:tcPr>
          <w:p w14:paraId="3C856857" w14:textId="77777777" w:rsidR="00B62463" w:rsidRPr="00B62463" w:rsidRDefault="00B62463" w:rsidP="00B62463">
            <w:pPr>
              <w:rPr>
                <w:lang w:bidi="en-US"/>
              </w:rPr>
            </w:pPr>
            <w:r w:rsidRPr="00B62463">
              <w:rPr>
                <w:lang w:bidi="en-US"/>
              </w:rPr>
              <w:t>154</w:t>
            </w:r>
          </w:p>
        </w:tc>
        <w:tc>
          <w:tcPr>
            <w:tcW w:w="1181" w:type="pct"/>
          </w:tcPr>
          <w:p w14:paraId="6500ACCB" w14:textId="77777777" w:rsidR="00B62463" w:rsidRPr="00B62463" w:rsidRDefault="00B62463" w:rsidP="00B62463">
            <w:pPr>
              <w:rPr>
                <w:lang w:bidi="en-US"/>
              </w:rPr>
            </w:pPr>
            <w:r w:rsidRPr="00B62463">
              <w:rPr>
                <w:lang w:bidi="en-US"/>
              </w:rPr>
              <w:t>Methanol</w:t>
            </w:r>
          </w:p>
        </w:tc>
        <w:tc>
          <w:tcPr>
            <w:tcW w:w="965" w:type="pct"/>
          </w:tcPr>
          <w:p w14:paraId="65F1C3C2" w14:textId="77777777" w:rsidR="00B62463" w:rsidRPr="00B62463" w:rsidRDefault="00B62463" w:rsidP="00B62463">
            <w:pPr>
              <w:rPr>
                <w:lang w:bidi="en-US"/>
              </w:rPr>
            </w:pPr>
            <w:r w:rsidRPr="00B62463">
              <w:rPr>
                <w:lang w:bidi="en-US"/>
              </w:rPr>
              <w:t>12,880</w:t>
            </w:r>
          </w:p>
        </w:tc>
        <w:tc>
          <w:tcPr>
            <w:tcW w:w="678" w:type="pct"/>
          </w:tcPr>
          <w:p w14:paraId="06EFC56B" w14:textId="77777777" w:rsidR="00B62463" w:rsidRPr="00B62463" w:rsidRDefault="00B62463" w:rsidP="00B62463">
            <w:pPr>
              <w:rPr>
                <w:lang w:bidi="en-US"/>
              </w:rPr>
            </w:pPr>
            <w:r w:rsidRPr="00B62463">
              <w:rPr>
                <w:lang w:bidi="en-US"/>
              </w:rPr>
              <w:t>275</w:t>
            </w:r>
          </w:p>
        </w:tc>
      </w:tr>
      <w:tr w:rsidR="00B62463" w:rsidRPr="00B62463" w14:paraId="2E5E85CA" w14:textId="77777777" w:rsidTr="00C03569">
        <w:trPr>
          <w:tblCellSpacing w:w="7" w:type="dxa"/>
        </w:trPr>
        <w:tc>
          <w:tcPr>
            <w:tcW w:w="1048" w:type="pct"/>
          </w:tcPr>
          <w:p w14:paraId="296A4969" w14:textId="77777777" w:rsidR="00B62463" w:rsidRPr="00B62463" w:rsidRDefault="00B62463" w:rsidP="00B62463">
            <w:pPr>
              <w:rPr>
                <w:lang w:bidi="en-US"/>
              </w:rPr>
            </w:pPr>
            <w:r w:rsidRPr="00B62463">
              <w:rPr>
                <w:lang w:bidi="en-US"/>
              </w:rPr>
              <w:t>Sterigmatocystin</w:t>
            </w:r>
          </w:p>
        </w:tc>
        <w:tc>
          <w:tcPr>
            <w:tcW w:w="1080" w:type="pct"/>
          </w:tcPr>
          <w:p w14:paraId="6D8F19DB" w14:textId="77777777" w:rsidR="00B62463" w:rsidRPr="00B62463" w:rsidRDefault="00B62463" w:rsidP="00B62463">
            <w:pPr>
              <w:rPr>
                <w:lang w:bidi="en-US"/>
              </w:rPr>
            </w:pPr>
            <w:r w:rsidRPr="00B62463">
              <w:rPr>
                <w:lang w:bidi="en-US"/>
              </w:rPr>
              <w:t>324</w:t>
            </w:r>
          </w:p>
        </w:tc>
        <w:tc>
          <w:tcPr>
            <w:tcW w:w="1181" w:type="pct"/>
          </w:tcPr>
          <w:p w14:paraId="25DFE929" w14:textId="77777777" w:rsidR="00B62463" w:rsidRPr="00B62463" w:rsidRDefault="00B62463" w:rsidP="00B62463">
            <w:pPr>
              <w:rPr>
                <w:lang w:bidi="en-US"/>
              </w:rPr>
            </w:pPr>
            <w:r w:rsidRPr="00B62463">
              <w:rPr>
                <w:lang w:bidi="en-US"/>
              </w:rPr>
              <w:t>Benzene</w:t>
            </w:r>
          </w:p>
        </w:tc>
        <w:tc>
          <w:tcPr>
            <w:tcW w:w="965" w:type="pct"/>
          </w:tcPr>
          <w:p w14:paraId="1A009473" w14:textId="77777777" w:rsidR="00B62463" w:rsidRPr="00B62463" w:rsidRDefault="00B62463" w:rsidP="00B62463">
            <w:pPr>
              <w:rPr>
                <w:lang w:bidi="en-US"/>
              </w:rPr>
            </w:pPr>
            <w:r w:rsidRPr="00B62463">
              <w:rPr>
                <w:lang w:bidi="en-US"/>
              </w:rPr>
              <w:t>15,200</w:t>
            </w:r>
          </w:p>
        </w:tc>
        <w:tc>
          <w:tcPr>
            <w:tcW w:w="678" w:type="pct"/>
          </w:tcPr>
          <w:p w14:paraId="234BCF5A" w14:textId="77777777" w:rsidR="00B62463" w:rsidRPr="00B62463" w:rsidRDefault="00B62463" w:rsidP="00B62463">
            <w:pPr>
              <w:rPr>
                <w:lang w:bidi="en-US"/>
              </w:rPr>
            </w:pPr>
            <w:r w:rsidRPr="00B62463">
              <w:rPr>
                <w:lang w:bidi="en-US"/>
              </w:rPr>
              <w:t>325</w:t>
            </w:r>
          </w:p>
        </w:tc>
      </w:tr>
      <w:tr w:rsidR="00B62463" w:rsidRPr="00B62463" w14:paraId="1C398F1B" w14:textId="77777777" w:rsidTr="00C03569">
        <w:trPr>
          <w:tblCellSpacing w:w="7" w:type="dxa"/>
        </w:trPr>
        <w:tc>
          <w:tcPr>
            <w:tcW w:w="1048" w:type="pct"/>
          </w:tcPr>
          <w:p w14:paraId="7B3F64E8" w14:textId="77777777" w:rsidR="00B62463" w:rsidRPr="00B62463" w:rsidRDefault="00B62463" w:rsidP="00B62463">
            <w:pPr>
              <w:rPr>
                <w:lang w:bidi="en-US"/>
              </w:rPr>
            </w:pPr>
            <w:r w:rsidRPr="00B62463">
              <w:rPr>
                <w:lang w:bidi="en-US"/>
              </w:rPr>
              <w:lastRenderedPageBreak/>
              <w:t>Citrinin</w:t>
            </w:r>
          </w:p>
        </w:tc>
        <w:tc>
          <w:tcPr>
            <w:tcW w:w="1080" w:type="pct"/>
          </w:tcPr>
          <w:p w14:paraId="4A0EFFE8" w14:textId="77777777" w:rsidR="00B62463" w:rsidRPr="00B62463" w:rsidRDefault="00B62463" w:rsidP="00B62463">
            <w:pPr>
              <w:rPr>
                <w:lang w:bidi="en-US"/>
              </w:rPr>
            </w:pPr>
            <w:r w:rsidRPr="00B62463">
              <w:rPr>
                <w:lang w:bidi="en-US"/>
              </w:rPr>
              <w:t>259</w:t>
            </w:r>
          </w:p>
        </w:tc>
        <w:tc>
          <w:tcPr>
            <w:tcW w:w="1181" w:type="pct"/>
          </w:tcPr>
          <w:p w14:paraId="3C7C4937" w14:textId="77777777" w:rsidR="00B62463" w:rsidRPr="00B62463" w:rsidRDefault="00B62463" w:rsidP="00B62463">
            <w:pPr>
              <w:rPr>
                <w:lang w:bidi="en-US"/>
              </w:rPr>
            </w:pPr>
            <w:r w:rsidRPr="00B62463">
              <w:rPr>
                <w:lang w:bidi="en-US"/>
              </w:rPr>
              <w:t>Chloroform</w:t>
            </w:r>
          </w:p>
        </w:tc>
        <w:tc>
          <w:tcPr>
            <w:tcW w:w="965" w:type="pct"/>
          </w:tcPr>
          <w:p w14:paraId="071185F8" w14:textId="77777777" w:rsidR="00B62463" w:rsidRPr="00B62463" w:rsidRDefault="00B62463" w:rsidP="00B62463">
            <w:pPr>
              <w:rPr>
                <w:lang w:bidi="en-US"/>
              </w:rPr>
            </w:pPr>
            <w:r w:rsidRPr="00B62463">
              <w:rPr>
                <w:lang w:bidi="en-US"/>
              </w:rPr>
              <w:t>16,100</w:t>
            </w:r>
          </w:p>
        </w:tc>
        <w:tc>
          <w:tcPr>
            <w:tcW w:w="678" w:type="pct"/>
          </w:tcPr>
          <w:p w14:paraId="464D3D68" w14:textId="77777777" w:rsidR="00B62463" w:rsidRPr="00B62463" w:rsidRDefault="00B62463" w:rsidP="00B62463">
            <w:pPr>
              <w:rPr>
                <w:lang w:bidi="en-US"/>
              </w:rPr>
            </w:pPr>
            <w:r w:rsidRPr="00B62463">
              <w:rPr>
                <w:lang w:bidi="en-US"/>
              </w:rPr>
              <w:t>322</w:t>
            </w:r>
          </w:p>
        </w:tc>
      </w:tr>
      <w:tr w:rsidR="00B62463" w:rsidRPr="00B62463" w14:paraId="28C3CC29" w14:textId="77777777" w:rsidTr="00C03569">
        <w:trPr>
          <w:tblCellSpacing w:w="7" w:type="dxa"/>
        </w:trPr>
        <w:tc>
          <w:tcPr>
            <w:tcW w:w="1048" w:type="pct"/>
          </w:tcPr>
          <w:p w14:paraId="6733CDDB" w14:textId="77777777" w:rsidR="00B62463" w:rsidRPr="00B62463" w:rsidRDefault="00B62463" w:rsidP="00B62463">
            <w:pPr>
              <w:rPr>
                <w:lang w:bidi="en-US"/>
              </w:rPr>
            </w:pPr>
            <w:r w:rsidRPr="00B62463">
              <w:rPr>
                <w:lang w:bidi="en-US"/>
              </w:rPr>
              <w:t>Zearalenone</w:t>
            </w:r>
          </w:p>
        </w:tc>
        <w:tc>
          <w:tcPr>
            <w:tcW w:w="1080" w:type="pct"/>
          </w:tcPr>
          <w:p w14:paraId="496D3C99" w14:textId="77777777" w:rsidR="00B62463" w:rsidRPr="00B62463" w:rsidRDefault="00B62463" w:rsidP="00B62463">
            <w:pPr>
              <w:rPr>
                <w:lang w:bidi="en-US"/>
              </w:rPr>
            </w:pPr>
            <w:r w:rsidRPr="00B62463">
              <w:rPr>
                <w:lang w:bidi="en-US"/>
              </w:rPr>
              <w:t>318</w:t>
            </w:r>
          </w:p>
        </w:tc>
        <w:tc>
          <w:tcPr>
            <w:tcW w:w="1181" w:type="pct"/>
          </w:tcPr>
          <w:p w14:paraId="7EBAA4F3" w14:textId="77777777" w:rsidR="00B62463" w:rsidRPr="00B62463" w:rsidRDefault="00B62463" w:rsidP="00B62463">
            <w:pPr>
              <w:rPr>
                <w:lang w:bidi="en-US"/>
              </w:rPr>
            </w:pPr>
            <w:r w:rsidRPr="00B62463">
              <w:rPr>
                <w:lang w:bidi="en-US"/>
              </w:rPr>
              <w:t>Ethanol</w:t>
            </w:r>
          </w:p>
        </w:tc>
        <w:tc>
          <w:tcPr>
            <w:tcW w:w="965" w:type="pct"/>
          </w:tcPr>
          <w:p w14:paraId="595709A5" w14:textId="77777777" w:rsidR="00B62463" w:rsidRPr="00B62463" w:rsidRDefault="00B62463" w:rsidP="00B62463">
            <w:pPr>
              <w:rPr>
                <w:lang w:bidi="en-US"/>
              </w:rPr>
            </w:pPr>
            <w:r w:rsidRPr="00B62463">
              <w:rPr>
                <w:lang w:bidi="en-US"/>
              </w:rPr>
              <w:t>29,700</w:t>
            </w:r>
          </w:p>
        </w:tc>
        <w:tc>
          <w:tcPr>
            <w:tcW w:w="678" w:type="pct"/>
          </w:tcPr>
          <w:p w14:paraId="7B19D315" w14:textId="77777777" w:rsidR="00B62463" w:rsidRPr="00B62463" w:rsidRDefault="00B62463" w:rsidP="00B62463">
            <w:pPr>
              <w:rPr>
                <w:lang w:bidi="en-US"/>
              </w:rPr>
            </w:pPr>
            <w:r w:rsidRPr="00B62463">
              <w:rPr>
                <w:lang w:bidi="en-US"/>
              </w:rPr>
              <w:t>236</w:t>
            </w:r>
          </w:p>
        </w:tc>
      </w:tr>
      <w:tr w:rsidR="00B62463" w:rsidRPr="00B62463" w14:paraId="296BBA23" w14:textId="77777777" w:rsidTr="00C03569">
        <w:trPr>
          <w:tblCellSpacing w:w="7" w:type="dxa"/>
        </w:trPr>
        <w:tc>
          <w:tcPr>
            <w:tcW w:w="1048" w:type="pct"/>
          </w:tcPr>
          <w:p w14:paraId="7A7BFA5C" w14:textId="77777777" w:rsidR="00B62463" w:rsidRPr="00B62463" w:rsidRDefault="00B62463" w:rsidP="00B62463">
            <w:pPr>
              <w:rPr>
                <w:lang w:bidi="en-US"/>
              </w:rPr>
            </w:pPr>
            <w:r w:rsidRPr="00B62463">
              <w:rPr>
                <w:lang w:bidi="en-US"/>
              </w:rPr>
              <w:t>Zearalenone</w:t>
            </w:r>
          </w:p>
        </w:tc>
        <w:tc>
          <w:tcPr>
            <w:tcW w:w="1080" w:type="pct"/>
          </w:tcPr>
          <w:p w14:paraId="0140A7D7" w14:textId="77777777" w:rsidR="00B62463" w:rsidRPr="00B62463" w:rsidRDefault="00B62463" w:rsidP="00B62463">
            <w:pPr>
              <w:rPr>
                <w:lang w:bidi="en-US"/>
              </w:rPr>
            </w:pPr>
            <w:r w:rsidRPr="00B62463">
              <w:rPr>
                <w:lang w:bidi="en-US"/>
              </w:rPr>
              <w:t>318</w:t>
            </w:r>
          </w:p>
        </w:tc>
        <w:tc>
          <w:tcPr>
            <w:tcW w:w="1181" w:type="pct"/>
          </w:tcPr>
          <w:p w14:paraId="2873A5DE" w14:textId="77777777" w:rsidR="00B62463" w:rsidRPr="00B62463" w:rsidRDefault="00B62463" w:rsidP="00B62463">
            <w:pPr>
              <w:rPr>
                <w:lang w:bidi="en-US"/>
              </w:rPr>
            </w:pPr>
            <w:r w:rsidRPr="00B62463">
              <w:rPr>
                <w:lang w:bidi="en-US"/>
              </w:rPr>
              <w:t>Ethanol</w:t>
            </w:r>
          </w:p>
        </w:tc>
        <w:tc>
          <w:tcPr>
            <w:tcW w:w="965" w:type="pct"/>
          </w:tcPr>
          <w:p w14:paraId="77AF096B" w14:textId="77777777" w:rsidR="00B62463" w:rsidRPr="00B62463" w:rsidRDefault="00B62463" w:rsidP="00B62463">
            <w:pPr>
              <w:rPr>
                <w:lang w:bidi="en-US"/>
              </w:rPr>
            </w:pPr>
            <w:r w:rsidRPr="00B62463">
              <w:rPr>
                <w:lang w:bidi="en-US"/>
              </w:rPr>
              <w:t>13,909</w:t>
            </w:r>
          </w:p>
        </w:tc>
        <w:tc>
          <w:tcPr>
            <w:tcW w:w="678" w:type="pct"/>
          </w:tcPr>
          <w:p w14:paraId="11093610" w14:textId="77777777" w:rsidR="00B62463" w:rsidRPr="00B62463" w:rsidRDefault="00B62463" w:rsidP="00B62463">
            <w:pPr>
              <w:rPr>
                <w:lang w:bidi="en-US"/>
              </w:rPr>
            </w:pPr>
            <w:r w:rsidRPr="00B62463">
              <w:rPr>
                <w:lang w:bidi="en-US"/>
              </w:rPr>
              <w:t>274</w:t>
            </w:r>
          </w:p>
        </w:tc>
      </w:tr>
      <w:tr w:rsidR="00B62463" w:rsidRPr="00B62463" w14:paraId="0F576820" w14:textId="77777777" w:rsidTr="00C03569">
        <w:trPr>
          <w:tblCellSpacing w:w="7" w:type="dxa"/>
        </w:trPr>
        <w:tc>
          <w:tcPr>
            <w:tcW w:w="1048" w:type="pct"/>
          </w:tcPr>
          <w:p w14:paraId="24D09EA4" w14:textId="77777777" w:rsidR="00B62463" w:rsidRPr="00B62463" w:rsidRDefault="00B62463" w:rsidP="00B62463">
            <w:pPr>
              <w:rPr>
                <w:lang w:bidi="en-US"/>
              </w:rPr>
            </w:pPr>
            <w:r w:rsidRPr="00B62463">
              <w:rPr>
                <w:lang w:bidi="en-US"/>
              </w:rPr>
              <w:t>Zearalenone</w:t>
            </w:r>
          </w:p>
        </w:tc>
        <w:tc>
          <w:tcPr>
            <w:tcW w:w="1080" w:type="pct"/>
          </w:tcPr>
          <w:p w14:paraId="7262CFD1" w14:textId="77777777" w:rsidR="00B62463" w:rsidRPr="00B62463" w:rsidRDefault="00B62463" w:rsidP="00B62463">
            <w:pPr>
              <w:rPr>
                <w:lang w:bidi="en-US"/>
              </w:rPr>
            </w:pPr>
            <w:r w:rsidRPr="00B62463">
              <w:rPr>
                <w:lang w:bidi="en-US"/>
              </w:rPr>
              <w:t>318</w:t>
            </w:r>
          </w:p>
        </w:tc>
        <w:tc>
          <w:tcPr>
            <w:tcW w:w="1181" w:type="pct"/>
          </w:tcPr>
          <w:p w14:paraId="53CB87C0" w14:textId="77777777" w:rsidR="00B62463" w:rsidRPr="00B62463" w:rsidRDefault="00B62463" w:rsidP="00B62463">
            <w:pPr>
              <w:rPr>
                <w:lang w:bidi="en-US"/>
              </w:rPr>
            </w:pPr>
            <w:r w:rsidRPr="00B62463">
              <w:rPr>
                <w:lang w:bidi="en-US"/>
              </w:rPr>
              <w:t>Ethanol</w:t>
            </w:r>
          </w:p>
        </w:tc>
        <w:tc>
          <w:tcPr>
            <w:tcW w:w="965" w:type="pct"/>
          </w:tcPr>
          <w:p w14:paraId="4223B049" w14:textId="77777777" w:rsidR="00B62463" w:rsidRPr="00B62463" w:rsidRDefault="00B62463" w:rsidP="00B62463">
            <w:pPr>
              <w:rPr>
                <w:lang w:bidi="en-US"/>
              </w:rPr>
            </w:pPr>
            <w:r w:rsidRPr="00B62463">
              <w:rPr>
                <w:lang w:bidi="en-US"/>
              </w:rPr>
              <w:t>6,020</w:t>
            </w:r>
          </w:p>
        </w:tc>
        <w:tc>
          <w:tcPr>
            <w:tcW w:w="678" w:type="pct"/>
          </w:tcPr>
          <w:p w14:paraId="6E2EAAB2" w14:textId="77777777" w:rsidR="00B62463" w:rsidRPr="00B62463" w:rsidRDefault="00B62463" w:rsidP="00B62463">
            <w:pPr>
              <w:rPr>
                <w:lang w:bidi="en-US"/>
              </w:rPr>
            </w:pPr>
            <w:r w:rsidRPr="00B62463">
              <w:rPr>
                <w:lang w:bidi="en-US"/>
              </w:rPr>
              <w:t>316</w:t>
            </w:r>
          </w:p>
        </w:tc>
      </w:tr>
    </w:tbl>
    <w:p w14:paraId="27425809" w14:textId="77777777" w:rsidR="00B62463" w:rsidRPr="00B62463" w:rsidRDefault="00B62463" w:rsidP="00B62463">
      <w:pPr>
        <w:rPr>
          <w:lang w:val="en-GB"/>
        </w:rPr>
      </w:pPr>
    </w:p>
    <w:p w14:paraId="373824E4" w14:textId="685D8C5A" w:rsidR="00E5063D" w:rsidRPr="001E7F88" w:rsidRDefault="00E5063D">
      <w:pPr>
        <w:rPr>
          <w:lang w:val="en-US"/>
        </w:rPr>
      </w:pPr>
    </w:p>
    <w:sectPr w:rsidR="00E5063D" w:rsidRPr="001E7F88">
      <w:footerReference w:type="default" r:id="rId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BD80" w14:textId="77777777" w:rsidR="005E5C91" w:rsidRDefault="005E5C91" w:rsidP="009C59A6">
      <w:pPr>
        <w:spacing w:after="0" w:line="240" w:lineRule="auto"/>
      </w:pPr>
      <w:r>
        <w:separator/>
      </w:r>
    </w:p>
  </w:endnote>
  <w:endnote w:type="continuationSeparator" w:id="0">
    <w:p w14:paraId="37C687E5" w14:textId="77777777" w:rsidR="005E5C91" w:rsidRDefault="005E5C91" w:rsidP="009C59A6">
      <w:pPr>
        <w:spacing w:after="0" w:line="240" w:lineRule="auto"/>
      </w:pPr>
      <w:r>
        <w:continuationSeparator/>
      </w:r>
    </w:p>
  </w:endnote>
  <w:endnote w:type="continuationNotice" w:id="1">
    <w:p w14:paraId="0FAAD344" w14:textId="77777777" w:rsidR="005E5C91" w:rsidRDefault="005E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HVSC X+ Minion Pro">
    <w:altName w:val="QHVSC X+ Minion Pro"/>
    <w:panose1 w:val="00000000000000000000"/>
    <w:charset w:val="00"/>
    <w:family w:val="roman"/>
    <w:notTrueType/>
    <w:pitch w:val="default"/>
    <w:sig w:usb0="00000003" w:usb1="00000000" w:usb2="00000000" w:usb3="00000000" w:csb0="00000001" w:csb1="00000000"/>
  </w:font>
  <w:font w:name="VOVOIQ+Frutiger-BoldItalic">
    <w:altName w:val="Frutige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neGulliverA">
    <w:altName w:val="Arial Unicode MS"/>
    <w:panose1 w:val="00000000000000000000"/>
    <w:charset w:val="81"/>
    <w:family w:val="auto"/>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tempelGaramond-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84141286"/>
        <w:docPartObj>
          <w:docPartGallery w:val="Page Numbers (Bottom of Page)"/>
          <w:docPartUnique/>
        </w:docPartObj>
      </w:sdtPr>
      <w:sdtEndPr>
        <w:rPr>
          <w:rFonts w:asciiTheme="minorHAnsi" w:eastAsiaTheme="minorHAnsi" w:hAnsiTheme="minorHAnsi" w:cstheme="minorBidi"/>
          <w:sz w:val="22"/>
          <w:szCs w:val="22"/>
        </w:rPr>
      </w:sdtEndPr>
      <w:sdtContent>
        <w:tr w:rsidR="00EF2ECC" w14:paraId="1C8AC2D7" w14:textId="77777777">
          <w:trPr>
            <w:trHeight w:val="727"/>
          </w:trPr>
          <w:tc>
            <w:tcPr>
              <w:tcW w:w="4000" w:type="pct"/>
              <w:tcBorders>
                <w:right w:val="triple" w:sz="4" w:space="0" w:color="4F81BD" w:themeColor="accent1"/>
              </w:tcBorders>
            </w:tcPr>
            <w:p w14:paraId="04CB319A" w14:textId="40934264" w:rsidR="00EF2ECC" w:rsidRDefault="00EF2EC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23A95A0" w14:textId="4C179A9C" w:rsidR="00EF2ECC" w:rsidRDefault="00EF2EC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37AE5">
                <w:rPr>
                  <w:noProof/>
                </w:rPr>
                <w:t>1</w:t>
              </w:r>
              <w:r>
                <w:fldChar w:fldCharType="end"/>
              </w:r>
            </w:p>
          </w:tc>
        </w:tr>
      </w:sdtContent>
    </w:sdt>
  </w:tbl>
  <w:p w14:paraId="12616FED" w14:textId="77777777" w:rsidR="00EF2ECC" w:rsidRDefault="00EF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A194" w14:textId="77777777" w:rsidR="005E5C91" w:rsidRDefault="005E5C91" w:rsidP="009C59A6">
      <w:pPr>
        <w:spacing w:after="0" w:line="240" w:lineRule="auto"/>
      </w:pPr>
      <w:r>
        <w:separator/>
      </w:r>
    </w:p>
  </w:footnote>
  <w:footnote w:type="continuationSeparator" w:id="0">
    <w:p w14:paraId="494380B4" w14:textId="77777777" w:rsidR="005E5C91" w:rsidRDefault="005E5C91" w:rsidP="009C59A6">
      <w:pPr>
        <w:spacing w:after="0" w:line="240" w:lineRule="auto"/>
      </w:pPr>
      <w:r>
        <w:continuationSeparator/>
      </w:r>
    </w:p>
  </w:footnote>
  <w:footnote w:type="continuationNotice" w:id="1">
    <w:p w14:paraId="3ECBDFAE" w14:textId="77777777" w:rsidR="005E5C91" w:rsidRDefault="005E5C9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2A734"/>
    <w:lvl w:ilvl="0">
      <w:start w:val="1"/>
      <w:numFmt w:val="decimal"/>
      <w:lvlText w:val="%1."/>
      <w:lvlJc w:val="left"/>
      <w:pPr>
        <w:tabs>
          <w:tab w:val="num" w:pos="1492"/>
        </w:tabs>
        <w:ind w:left="1492" w:hanging="360"/>
      </w:pPr>
    </w:lvl>
  </w:abstractNum>
  <w:abstractNum w:abstractNumId="1">
    <w:nsid w:val="FFFFFF7D"/>
    <w:multiLevelType w:val="singleLevel"/>
    <w:tmpl w:val="F3DA7CE2"/>
    <w:lvl w:ilvl="0">
      <w:start w:val="1"/>
      <w:numFmt w:val="decimal"/>
      <w:lvlText w:val="%1."/>
      <w:lvlJc w:val="left"/>
      <w:pPr>
        <w:tabs>
          <w:tab w:val="num" w:pos="1209"/>
        </w:tabs>
        <w:ind w:left="1209" w:hanging="360"/>
      </w:pPr>
    </w:lvl>
  </w:abstractNum>
  <w:abstractNum w:abstractNumId="2">
    <w:nsid w:val="FFFFFF7E"/>
    <w:multiLevelType w:val="singleLevel"/>
    <w:tmpl w:val="2DC8BEDE"/>
    <w:lvl w:ilvl="0">
      <w:start w:val="1"/>
      <w:numFmt w:val="decimal"/>
      <w:lvlText w:val="%1."/>
      <w:lvlJc w:val="left"/>
      <w:pPr>
        <w:tabs>
          <w:tab w:val="num" w:pos="926"/>
        </w:tabs>
        <w:ind w:left="926" w:hanging="360"/>
      </w:pPr>
    </w:lvl>
  </w:abstractNum>
  <w:abstractNum w:abstractNumId="3">
    <w:nsid w:val="FFFFFF7F"/>
    <w:multiLevelType w:val="singleLevel"/>
    <w:tmpl w:val="D36C8866"/>
    <w:lvl w:ilvl="0">
      <w:start w:val="1"/>
      <w:numFmt w:val="decimal"/>
      <w:lvlText w:val="%1."/>
      <w:lvlJc w:val="left"/>
      <w:pPr>
        <w:tabs>
          <w:tab w:val="num" w:pos="643"/>
        </w:tabs>
        <w:ind w:left="643" w:hanging="360"/>
      </w:pPr>
    </w:lvl>
  </w:abstractNum>
  <w:abstractNum w:abstractNumId="4">
    <w:nsid w:val="FFFFFF80"/>
    <w:multiLevelType w:val="singleLevel"/>
    <w:tmpl w:val="A7B43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87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4EA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BE0F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4FD10"/>
    <w:lvl w:ilvl="0">
      <w:start w:val="1"/>
      <w:numFmt w:val="decimal"/>
      <w:lvlText w:val="%1."/>
      <w:lvlJc w:val="left"/>
      <w:pPr>
        <w:tabs>
          <w:tab w:val="num" w:pos="360"/>
        </w:tabs>
        <w:ind w:left="360" w:hanging="360"/>
      </w:pPr>
    </w:lvl>
  </w:abstractNum>
  <w:abstractNum w:abstractNumId="9">
    <w:nsid w:val="FFFFFF89"/>
    <w:multiLevelType w:val="singleLevel"/>
    <w:tmpl w:val="A51A4394"/>
    <w:lvl w:ilvl="0">
      <w:start w:val="1"/>
      <w:numFmt w:val="bullet"/>
      <w:lvlText w:val=""/>
      <w:lvlJc w:val="left"/>
      <w:pPr>
        <w:tabs>
          <w:tab w:val="num" w:pos="360"/>
        </w:tabs>
        <w:ind w:left="360" w:hanging="360"/>
      </w:pPr>
      <w:rPr>
        <w:rFonts w:ascii="Symbol" w:hAnsi="Symbol" w:hint="default"/>
      </w:rPr>
    </w:lvl>
  </w:abstractNum>
  <w:abstractNum w:abstractNumId="10">
    <w:nsid w:val="072A08C6"/>
    <w:multiLevelType w:val="hybridMultilevel"/>
    <w:tmpl w:val="646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21F9C"/>
    <w:multiLevelType w:val="multilevel"/>
    <w:tmpl w:val="FA5ADB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i w:val="0"/>
      </w:rPr>
    </w:lvl>
    <w:lvl w:ilvl="2">
      <w:start w:val="1"/>
      <w:numFmt w:val="decimal"/>
      <w:lvlText w:val="(%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5C67CB3"/>
    <w:multiLevelType w:val="hybridMultilevel"/>
    <w:tmpl w:val="275EAAB8"/>
    <w:lvl w:ilvl="0" w:tplc="92146CF6">
      <w:start w:val="1"/>
      <w:numFmt w:val="bullet"/>
      <w:lvlText w:val="­"/>
      <w:lvlJc w:val="left"/>
      <w:pPr>
        <w:ind w:left="720" w:hanging="360"/>
      </w:pPr>
      <w:rPr>
        <w:rFonts w:ascii="Vladimir Script" w:hAnsi="Vladimir Script" w:hint="default"/>
        <w:sz w:val="22"/>
        <w:lang w:val="fr-F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6742FC"/>
    <w:multiLevelType w:val="multilevel"/>
    <w:tmpl w:val="D6C6F2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47553AB"/>
    <w:multiLevelType w:val="hybridMultilevel"/>
    <w:tmpl w:val="21727130"/>
    <w:lvl w:ilvl="0" w:tplc="3B12707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C26CB4"/>
    <w:multiLevelType w:val="hybridMultilevel"/>
    <w:tmpl w:val="09D0F0CC"/>
    <w:lvl w:ilvl="0" w:tplc="3B12707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5E210B4"/>
    <w:multiLevelType w:val="hybridMultilevel"/>
    <w:tmpl w:val="E5D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079C0"/>
    <w:multiLevelType w:val="hybridMultilevel"/>
    <w:tmpl w:val="3CD0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C4BF4"/>
    <w:multiLevelType w:val="hybridMultilevel"/>
    <w:tmpl w:val="1968F2FC"/>
    <w:lvl w:ilvl="0" w:tplc="92146CF6">
      <w:start w:val="1"/>
      <w:numFmt w:val="bullet"/>
      <w:lvlText w:val="­"/>
      <w:lvlJc w:val="left"/>
      <w:pPr>
        <w:ind w:left="720" w:hanging="360"/>
      </w:pPr>
      <w:rPr>
        <w:rFonts w:ascii="Vladimir Script" w:hAnsi="Vladimir Scrip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5D72DB"/>
    <w:multiLevelType w:val="hybridMultilevel"/>
    <w:tmpl w:val="F61C4584"/>
    <w:lvl w:ilvl="0" w:tplc="92146CF6">
      <w:start w:val="1"/>
      <w:numFmt w:val="bullet"/>
      <w:lvlText w:val="­"/>
      <w:lvlJc w:val="left"/>
      <w:pPr>
        <w:ind w:left="720" w:hanging="360"/>
      </w:pPr>
      <w:rPr>
        <w:rFonts w:ascii="Vladimir Script" w:hAnsi="Vladimir Scrip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AA0C72"/>
    <w:multiLevelType w:val="hybridMultilevel"/>
    <w:tmpl w:val="A9D2543E"/>
    <w:lvl w:ilvl="0" w:tplc="3B12707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7F6CA1"/>
    <w:multiLevelType w:val="hybridMultilevel"/>
    <w:tmpl w:val="4894E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95995"/>
    <w:multiLevelType w:val="multilevel"/>
    <w:tmpl w:val="DC069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295DDE"/>
    <w:multiLevelType w:val="hybridMultilevel"/>
    <w:tmpl w:val="B4F0E252"/>
    <w:lvl w:ilvl="0" w:tplc="3B12707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B459A5"/>
    <w:multiLevelType w:val="multilevel"/>
    <w:tmpl w:val="A29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66A96"/>
    <w:multiLevelType w:val="hybridMultilevel"/>
    <w:tmpl w:val="4364B5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4A0CF9"/>
    <w:multiLevelType w:val="hybridMultilevel"/>
    <w:tmpl w:val="C4A6BE08"/>
    <w:lvl w:ilvl="0" w:tplc="92146CF6">
      <w:start w:val="1"/>
      <w:numFmt w:val="bullet"/>
      <w:lvlText w:val="­"/>
      <w:lvlJc w:val="left"/>
      <w:pPr>
        <w:ind w:left="720" w:hanging="360"/>
      </w:pPr>
      <w:rPr>
        <w:rFonts w:ascii="Vladimir Script" w:hAnsi="Vladimir Scrip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6709B5"/>
    <w:multiLevelType w:val="hybridMultilevel"/>
    <w:tmpl w:val="19E8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54C5C"/>
    <w:multiLevelType w:val="hybridMultilevel"/>
    <w:tmpl w:val="7AF0E890"/>
    <w:lvl w:ilvl="0" w:tplc="92146CF6">
      <w:start w:val="1"/>
      <w:numFmt w:val="bullet"/>
      <w:lvlText w:val="­"/>
      <w:lvlJc w:val="left"/>
      <w:pPr>
        <w:ind w:left="720" w:hanging="360"/>
      </w:pPr>
      <w:rPr>
        <w:rFonts w:ascii="Vladimir Script" w:hAnsi="Vladimir Scrip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1"/>
  </w:num>
  <w:num w:numId="4">
    <w:abstractNumId w:val="12"/>
  </w:num>
  <w:num w:numId="5">
    <w:abstractNumId w:val="13"/>
  </w:num>
  <w:num w:numId="6">
    <w:abstractNumId w:val="23"/>
  </w:num>
  <w:num w:numId="7">
    <w:abstractNumId w:val="15"/>
  </w:num>
  <w:num w:numId="8">
    <w:abstractNumId w:val="20"/>
  </w:num>
  <w:num w:numId="9">
    <w:abstractNumId w:val="26"/>
  </w:num>
  <w:num w:numId="10">
    <w:abstractNumId w:val="14"/>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4"/>
  </w:num>
  <w:num w:numId="24">
    <w:abstractNumId w:val="22"/>
  </w:num>
  <w:num w:numId="25">
    <w:abstractNumId w:val="27"/>
  </w:num>
  <w:num w:numId="26">
    <w:abstractNumId w:val="10"/>
  </w:num>
  <w:num w:numId="27">
    <w:abstractNumId w:val="16"/>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Agrono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vwaxr9pfafptevf57pedeva2rsavsd0vv9&quot;&gt;mycotoxin_GIZ&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3&lt;/item&gt;&lt;item&gt;104&lt;/item&gt;&lt;item&gt;130&lt;/item&gt;&lt;item&gt;131&lt;/item&gt;&lt;item&gt;132&lt;/item&gt;&lt;item&gt;133&lt;/item&gt;&lt;item&gt;134&lt;/item&gt;&lt;item&gt;135&lt;/item&gt;&lt;/record-ids&gt;&lt;/item&gt;&lt;/Libraries&gt;"/>
  </w:docVars>
  <w:rsids>
    <w:rsidRoot w:val="00C2134A"/>
    <w:rsid w:val="00026F2A"/>
    <w:rsid w:val="00032103"/>
    <w:rsid w:val="000327AA"/>
    <w:rsid w:val="00034973"/>
    <w:rsid w:val="00052BCD"/>
    <w:rsid w:val="0005462C"/>
    <w:rsid w:val="000607DC"/>
    <w:rsid w:val="000625CC"/>
    <w:rsid w:val="0006463C"/>
    <w:rsid w:val="00081D3E"/>
    <w:rsid w:val="00096B93"/>
    <w:rsid w:val="000B5F9C"/>
    <w:rsid w:val="000D09D4"/>
    <w:rsid w:val="00102C10"/>
    <w:rsid w:val="00104A6F"/>
    <w:rsid w:val="001175D3"/>
    <w:rsid w:val="001337F5"/>
    <w:rsid w:val="00140C29"/>
    <w:rsid w:val="001412B4"/>
    <w:rsid w:val="00143C80"/>
    <w:rsid w:val="00161584"/>
    <w:rsid w:val="001619E4"/>
    <w:rsid w:val="00163C3C"/>
    <w:rsid w:val="00176DBC"/>
    <w:rsid w:val="00196616"/>
    <w:rsid w:val="001A1308"/>
    <w:rsid w:val="001A1CA9"/>
    <w:rsid w:val="001B431F"/>
    <w:rsid w:val="001D329F"/>
    <w:rsid w:val="001E0803"/>
    <w:rsid w:val="001E135E"/>
    <w:rsid w:val="001E7F88"/>
    <w:rsid w:val="001F5963"/>
    <w:rsid w:val="00207EBD"/>
    <w:rsid w:val="00216A07"/>
    <w:rsid w:val="00227CDA"/>
    <w:rsid w:val="002418B8"/>
    <w:rsid w:val="0025595E"/>
    <w:rsid w:val="00255C31"/>
    <w:rsid w:val="002639BA"/>
    <w:rsid w:val="00294D07"/>
    <w:rsid w:val="002A2969"/>
    <w:rsid w:val="002B6E5A"/>
    <w:rsid w:val="002B7122"/>
    <w:rsid w:val="002C1792"/>
    <w:rsid w:val="002E27B2"/>
    <w:rsid w:val="002F78EF"/>
    <w:rsid w:val="0033006D"/>
    <w:rsid w:val="00334BF1"/>
    <w:rsid w:val="003443DB"/>
    <w:rsid w:val="00347684"/>
    <w:rsid w:val="00372AD2"/>
    <w:rsid w:val="00376D23"/>
    <w:rsid w:val="00382511"/>
    <w:rsid w:val="00441E7F"/>
    <w:rsid w:val="00461BB9"/>
    <w:rsid w:val="00470063"/>
    <w:rsid w:val="00495902"/>
    <w:rsid w:val="004A6F85"/>
    <w:rsid w:val="004C3DBC"/>
    <w:rsid w:val="004E2C17"/>
    <w:rsid w:val="004E3E53"/>
    <w:rsid w:val="004E75BA"/>
    <w:rsid w:val="004F194A"/>
    <w:rsid w:val="00506F0F"/>
    <w:rsid w:val="00515999"/>
    <w:rsid w:val="005231C8"/>
    <w:rsid w:val="00544DAF"/>
    <w:rsid w:val="00585AE9"/>
    <w:rsid w:val="0059181A"/>
    <w:rsid w:val="005C1414"/>
    <w:rsid w:val="005D149A"/>
    <w:rsid w:val="005D1BE1"/>
    <w:rsid w:val="005E5C91"/>
    <w:rsid w:val="005F55D1"/>
    <w:rsid w:val="005F65AA"/>
    <w:rsid w:val="0060001A"/>
    <w:rsid w:val="00600350"/>
    <w:rsid w:val="006004D8"/>
    <w:rsid w:val="00641E9A"/>
    <w:rsid w:val="00647C8C"/>
    <w:rsid w:val="00662BCC"/>
    <w:rsid w:val="00662EEC"/>
    <w:rsid w:val="006678CD"/>
    <w:rsid w:val="00671EB5"/>
    <w:rsid w:val="00675397"/>
    <w:rsid w:val="00681A34"/>
    <w:rsid w:val="00683661"/>
    <w:rsid w:val="00695824"/>
    <w:rsid w:val="006A74F6"/>
    <w:rsid w:val="006B6856"/>
    <w:rsid w:val="006C326B"/>
    <w:rsid w:val="006D2E60"/>
    <w:rsid w:val="006F30B1"/>
    <w:rsid w:val="0070080B"/>
    <w:rsid w:val="00701A08"/>
    <w:rsid w:val="00714AB3"/>
    <w:rsid w:val="007257BC"/>
    <w:rsid w:val="00726105"/>
    <w:rsid w:val="00734EFD"/>
    <w:rsid w:val="00735428"/>
    <w:rsid w:val="00747AC0"/>
    <w:rsid w:val="007578BD"/>
    <w:rsid w:val="007770FA"/>
    <w:rsid w:val="0079184A"/>
    <w:rsid w:val="007D4137"/>
    <w:rsid w:val="007E233D"/>
    <w:rsid w:val="00803967"/>
    <w:rsid w:val="00837AE5"/>
    <w:rsid w:val="00861989"/>
    <w:rsid w:val="00866282"/>
    <w:rsid w:val="0088133F"/>
    <w:rsid w:val="00895D41"/>
    <w:rsid w:val="00897282"/>
    <w:rsid w:val="008A1E5A"/>
    <w:rsid w:val="008B5A39"/>
    <w:rsid w:val="008B5BEB"/>
    <w:rsid w:val="008C1EF6"/>
    <w:rsid w:val="008D164B"/>
    <w:rsid w:val="008D397B"/>
    <w:rsid w:val="00905BA6"/>
    <w:rsid w:val="00920788"/>
    <w:rsid w:val="009401BD"/>
    <w:rsid w:val="009409B4"/>
    <w:rsid w:val="009510D1"/>
    <w:rsid w:val="00952D54"/>
    <w:rsid w:val="00955653"/>
    <w:rsid w:val="00956ADB"/>
    <w:rsid w:val="00960AFD"/>
    <w:rsid w:val="00977AAC"/>
    <w:rsid w:val="00984F72"/>
    <w:rsid w:val="00990315"/>
    <w:rsid w:val="00996CEA"/>
    <w:rsid w:val="009A7585"/>
    <w:rsid w:val="009C59A6"/>
    <w:rsid w:val="009C5EDA"/>
    <w:rsid w:val="009E094C"/>
    <w:rsid w:val="009F4A45"/>
    <w:rsid w:val="009F6AAB"/>
    <w:rsid w:val="00A05DCC"/>
    <w:rsid w:val="00A33484"/>
    <w:rsid w:val="00A42BBD"/>
    <w:rsid w:val="00A63BB5"/>
    <w:rsid w:val="00A72302"/>
    <w:rsid w:val="00A8315B"/>
    <w:rsid w:val="00A853DF"/>
    <w:rsid w:val="00A96290"/>
    <w:rsid w:val="00AC5793"/>
    <w:rsid w:val="00AD18E8"/>
    <w:rsid w:val="00AD7AFF"/>
    <w:rsid w:val="00AF0211"/>
    <w:rsid w:val="00B11739"/>
    <w:rsid w:val="00B16486"/>
    <w:rsid w:val="00B615FA"/>
    <w:rsid w:val="00B62463"/>
    <w:rsid w:val="00B63144"/>
    <w:rsid w:val="00B63CAD"/>
    <w:rsid w:val="00B65B31"/>
    <w:rsid w:val="00B928D5"/>
    <w:rsid w:val="00BA19B7"/>
    <w:rsid w:val="00BA45A5"/>
    <w:rsid w:val="00BC6C8A"/>
    <w:rsid w:val="00BC6F19"/>
    <w:rsid w:val="00BD0825"/>
    <w:rsid w:val="00BD18D9"/>
    <w:rsid w:val="00BE0DDB"/>
    <w:rsid w:val="00C03569"/>
    <w:rsid w:val="00C04C93"/>
    <w:rsid w:val="00C06E36"/>
    <w:rsid w:val="00C07910"/>
    <w:rsid w:val="00C2134A"/>
    <w:rsid w:val="00C21B5B"/>
    <w:rsid w:val="00C22F8B"/>
    <w:rsid w:val="00C2613F"/>
    <w:rsid w:val="00C2623D"/>
    <w:rsid w:val="00C3201E"/>
    <w:rsid w:val="00C41DA6"/>
    <w:rsid w:val="00C459A6"/>
    <w:rsid w:val="00C5003B"/>
    <w:rsid w:val="00C52AA5"/>
    <w:rsid w:val="00C60DE8"/>
    <w:rsid w:val="00C61E67"/>
    <w:rsid w:val="00C739BE"/>
    <w:rsid w:val="00C772DC"/>
    <w:rsid w:val="00C92788"/>
    <w:rsid w:val="00C93B5D"/>
    <w:rsid w:val="00CA2432"/>
    <w:rsid w:val="00CA7FC1"/>
    <w:rsid w:val="00CB1B06"/>
    <w:rsid w:val="00CE2DD9"/>
    <w:rsid w:val="00CF5714"/>
    <w:rsid w:val="00CF7784"/>
    <w:rsid w:val="00D26CC4"/>
    <w:rsid w:val="00D46F24"/>
    <w:rsid w:val="00D478BA"/>
    <w:rsid w:val="00D52264"/>
    <w:rsid w:val="00D5289F"/>
    <w:rsid w:val="00D70B69"/>
    <w:rsid w:val="00D70E99"/>
    <w:rsid w:val="00DA62AE"/>
    <w:rsid w:val="00E06898"/>
    <w:rsid w:val="00E1422F"/>
    <w:rsid w:val="00E228BC"/>
    <w:rsid w:val="00E27A4B"/>
    <w:rsid w:val="00E4294E"/>
    <w:rsid w:val="00E46B70"/>
    <w:rsid w:val="00E5063D"/>
    <w:rsid w:val="00E5379F"/>
    <w:rsid w:val="00E57E7B"/>
    <w:rsid w:val="00E724B0"/>
    <w:rsid w:val="00E80CC6"/>
    <w:rsid w:val="00EA02D4"/>
    <w:rsid w:val="00EC2C37"/>
    <w:rsid w:val="00ED368A"/>
    <w:rsid w:val="00EE5626"/>
    <w:rsid w:val="00EF2ECC"/>
    <w:rsid w:val="00EF7A9F"/>
    <w:rsid w:val="00F05FF9"/>
    <w:rsid w:val="00F075ED"/>
    <w:rsid w:val="00F21581"/>
    <w:rsid w:val="00F21C14"/>
    <w:rsid w:val="00F4214F"/>
    <w:rsid w:val="00F706A5"/>
    <w:rsid w:val="00F8376E"/>
    <w:rsid w:val="00F91700"/>
    <w:rsid w:val="00FA6DDF"/>
    <w:rsid w:val="00FB71EF"/>
    <w:rsid w:val="00FD33BF"/>
    <w:rsid w:val="00FD3523"/>
    <w:rsid w:val="00FE5D8D"/>
    <w:rsid w:val="00FF2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4465"/>
  <w15:docId w15:val="{50BAF96A-D31C-4B4A-A51A-1A5F9CAD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F88"/>
    <w:pPr>
      <w:keepNext/>
      <w:keepLines/>
      <w:numPr>
        <w:numId w:val="5"/>
      </w:numPr>
      <w:spacing w:before="200" w:after="120" w:line="360" w:lineRule="auto"/>
      <w:jc w:val="both"/>
      <w:outlineLvl w:val="0"/>
    </w:pPr>
    <w:rPr>
      <w:rFonts w:ascii="Calibri" w:eastAsia="Times New Roman" w:hAnsi="Calibri" w:cs="Times New Roman"/>
      <w:bCs/>
      <w:sz w:val="28"/>
      <w:szCs w:val="28"/>
      <w:u w:val="single"/>
      <w:lang w:val="en-US" w:bidi="en-US"/>
    </w:rPr>
  </w:style>
  <w:style w:type="paragraph" w:styleId="Heading2">
    <w:name w:val="heading 2"/>
    <w:basedOn w:val="Normal"/>
    <w:next w:val="Normal"/>
    <w:link w:val="Heading2Char"/>
    <w:uiPriority w:val="9"/>
    <w:unhideWhenUsed/>
    <w:qFormat/>
    <w:rsid w:val="001E7F88"/>
    <w:pPr>
      <w:keepNext/>
      <w:keepLines/>
      <w:numPr>
        <w:ilvl w:val="1"/>
        <w:numId w:val="5"/>
      </w:numPr>
      <w:spacing w:before="200" w:after="120" w:line="360" w:lineRule="auto"/>
      <w:jc w:val="both"/>
      <w:outlineLvl w:val="1"/>
    </w:pPr>
    <w:rPr>
      <w:rFonts w:ascii="Calibri" w:eastAsia="Times New Roman" w:hAnsi="Calibri" w:cs="Times New Roman"/>
      <w:bCs/>
      <w:sz w:val="28"/>
      <w:szCs w:val="26"/>
      <w:u w:val="single"/>
      <w:lang w:val="en-US" w:bidi="en-US"/>
    </w:rPr>
  </w:style>
  <w:style w:type="paragraph" w:styleId="Heading3">
    <w:name w:val="heading 3"/>
    <w:basedOn w:val="Normal"/>
    <w:next w:val="Normal"/>
    <w:link w:val="Heading3Char"/>
    <w:uiPriority w:val="9"/>
    <w:unhideWhenUsed/>
    <w:qFormat/>
    <w:rsid w:val="001E7F88"/>
    <w:pPr>
      <w:keepNext/>
      <w:keepLines/>
      <w:numPr>
        <w:ilvl w:val="2"/>
        <w:numId w:val="5"/>
      </w:numPr>
      <w:spacing w:before="200" w:after="120" w:line="360" w:lineRule="auto"/>
      <w:jc w:val="both"/>
      <w:outlineLvl w:val="2"/>
    </w:pPr>
    <w:rPr>
      <w:rFonts w:ascii="Calibri" w:eastAsia="Times New Roman" w:hAnsi="Calibri" w:cs="Times New Roman"/>
      <w:bCs/>
      <w:sz w:val="24"/>
      <w:u w:val="single"/>
      <w:lang w:val="en-US" w:bidi="en-US"/>
    </w:rPr>
  </w:style>
  <w:style w:type="paragraph" w:styleId="Heading4">
    <w:name w:val="heading 4"/>
    <w:basedOn w:val="Normal"/>
    <w:next w:val="Normal"/>
    <w:link w:val="Heading4Char"/>
    <w:uiPriority w:val="9"/>
    <w:unhideWhenUsed/>
    <w:qFormat/>
    <w:rsid w:val="001E7F88"/>
    <w:pPr>
      <w:keepNext/>
      <w:keepLines/>
      <w:numPr>
        <w:ilvl w:val="3"/>
        <w:numId w:val="5"/>
      </w:numPr>
      <w:spacing w:before="200" w:after="0" w:line="360" w:lineRule="auto"/>
      <w:jc w:val="both"/>
      <w:outlineLvl w:val="3"/>
    </w:pPr>
    <w:rPr>
      <w:rFonts w:ascii="Cambria" w:eastAsia="Times New Roman" w:hAnsi="Cambria" w:cs="Times New Roman"/>
      <w:b/>
      <w:bCs/>
      <w:i/>
      <w:iCs/>
      <w:color w:val="4F81BD"/>
      <w:sz w:val="24"/>
      <w:lang w:val="en-US" w:bidi="en-US"/>
    </w:rPr>
  </w:style>
  <w:style w:type="paragraph" w:styleId="Heading5">
    <w:name w:val="heading 5"/>
    <w:basedOn w:val="Normal"/>
    <w:next w:val="Normal"/>
    <w:link w:val="Heading5Char"/>
    <w:uiPriority w:val="9"/>
    <w:unhideWhenUsed/>
    <w:qFormat/>
    <w:rsid w:val="001E7F88"/>
    <w:pPr>
      <w:keepNext/>
      <w:keepLines/>
      <w:numPr>
        <w:ilvl w:val="4"/>
        <w:numId w:val="5"/>
      </w:numPr>
      <w:spacing w:before="200" w:after="0" w:line="360" w:lineRule="auto"/>
      <w:jc w:val="both"/>
      <w:outlineLvl w:val="4"/>
    </w:pPr>
    <w:rPr>
      <w:rFonts w:ascii="Cambria" w:eastAsia="Times New Roman" w:hAnsi="Cambria" w:cs="Times New Roman"/>
      <w:color w:val="243F60"/>
      <w:sz w:val="24"/>
      <w:lang w:val="en-US" w:bidi="en-US"/>
    </w:rPr>
  </w:style>
  <w:style w:type="paragraph" w:styleId="Heading6">
    <w:name w:val="heading 6"/>
    <w:basedOn w:val="Normal"/>
    <w:next w:val="Normal"/>
    <w:link w:val="Heading6Char"/>
    <w:uiPriority w:val="9"/>
    <w:unhideWhenUsed/>
    <w:qFormat/>
    <w:rsid w:val="001E7F88"/>
    <w:pPr>
      <w:keepNext/>
      <w:keepLines/>
      <w:numPr>
        <w:ilvl w:val="5"/>
        <w:numId w:val="5"/>
      </w:numPr>
      <w:spacing w:before="200" w:after="0" w:line="360" w:lineRule="auto"/>
      <w:jc w:val="both"/>
      <w:outlineLvl w:val="5"/>
    </w:pPr>
    <w:rPr>
      <w:rFonts w:ascii="Cambria" w:eastAsia="Times New Roman" w:hAnsi="Cambria" w:cs="Times New Roman"/>
      <w:i/>
      <w:iCs/>
      <w:color w:val="243F60"/>
      <w:sz w:val="24"/>
      <w:lang w:val="en-US" w:bidi="en-US"/>
    </w:rPr>
  </w:style>
  <w:style w:type="paragraph" w:styleId="Heading7">
    <w:name w:val="heading 7"/>
    <w:basedOn w:val="Normal"/>
    <w:next w:val="Normal"/>
    <w:link w:val="Heading7Char"/>
    <w:uiPriority w:val="9"/>
    <w:semiHidden/>
    <w:unhideWhenUsed/>
    <w:qFormat/>
    <w:rsid w:val="001E7F88"/>
    <w:pPr>
      <w:keepNext/>
      <w:keepLines/>
      <w:numPr>
        <w:ilvl w:val="6"/>
        <w:numId w:val="5"/>
      </w:numPr>
      <w:spacing w:before="200" w:after="0" w:line="360" w:lineRule="auto"/>
      <w:jc w:val="both"/>
      <w:outlineLvl w:val="6"/>
    </w:pPr>
    <w:rPr>
      <w:rFonts w:ascii="Cambria" w:eastAsia="Times New Roman" w:hAnsi="Cambria" w:cs="Times New Roman"/>
      <w:i/>
      <w:iCs/>
      <w:color w:val="404040"/>
      <w:sz w:val="24"/>
      <w:lang w:val="en-US" w:bidi="en-US"/>
    </w:rPr>
  </w:style>
  <w:style w:type="paragraph" w:styleId="Heading8">
    <w:name w:val="heading 8"/>
    <w:basedOn w:val="Normal"/>
    <w:next w:val="Normal"/>
    <w:link w:val="Heading8Char"/>
    <w:uiPriority w:val="9"/>
    <w:semiHidden/>
    <w:unhideWhenUsed/>
    <w:qFormat/>
    <w:rsid w:val="001E7F88"/>
    <w:pPr>
      <w:keepNext/>
      <w:keepLines/>
      <w:numPr>
        <w:ilvl w:val="7"/>
        <w:numId w:val="5"/>
      </w:numPr>
      <w:spacing w:before="200" w:after="0" w:line="360" w:lineRule="auto"/>
      <w:jc w:val="both"/>
      <w:outlineLvl w:val="7"/>
    </w:pPr>
    <w:rPr>
      <w:rFonts w:ascii="Cambria" w:eastAsia="Times New Roman" w:hAnsi="Cambria" w:cs="Times New Roman"/>
      <w:color w:val="4F81BD"/>
      <w:sz w:val="20"/>
      <w:szCs w:val="20"/>
      <w:lang w:val="en-US" w:bidi="en-US"/>
    </w:rPr>
  </w:style>
  <w:style w:type="paragraph" w:styleId="Heading9">
    <w:name w:val="heading 9"/>
    <w:basedOn w:val="Normal"/>
    <w:next w:val="Normal"/>
    <w:link w:val="Heading9Char"/>
    <w:uiPriority w:val="9"/>
    <w:semiHidden/>
    <w:unhideWhenUsed/>
    <w:qFormat/>
    <w:rsid w:val="001E7F88"/>
    <w:pPr>
      <w:keepNext/>
      <w:keepLines/>
      <w:numPr>
        <w:ilvl w:val="8"/>
        <w:numId w:val="5"/>
      </w:numPr>
      <w:spacing w:before="200" w:after="0" w:line="360" w:lineRule="auto"/>
      <w:jc w:val="both"/>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F88"/>
    <w:pPr>
      <w:spacing w:before="100" w:beforeAutospacing="1" w:after="100" w:afterAutospacing="1" w:line="360" w:lineRule="auto"/>
      <w:jc w:val="both"/>
    </w:pPr>
    <w:rPr>
      <w:rFonts w:ascii="Calibri" w:eastAsia="Times New Roman" w:hAnsi="Calibri" w:cs="Times New Roman"/>
      <w:sz w:val="24"/>
      <w:lang w:val="en-US" w:eastAsia="de-DE" w:bidi="en-US"/>
    </w:rPr>
  </w:style>
  <w:style w:type="paragraph" w:styleId="BalloonText">
    <w:name w:val="Balloon Text"/>
    <w:basedOn w:val="Normal"/>
    <w:link w:val="BalloonTextChar"/>
    <w:uiPriority w:val="99"/>
    <w:semiHidden/>
    <w:unhideWhenUsed/>
    <w:rsid w:val="001E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8"/>
    <w:rPr>
      <w:rFonts w:ascii="Tahoma" w:hAnsi="Tahoma" w:cs="Tahoma"/>
      <w:sz w:val="16"/>
      <w:szCs w:val="16"/>
    </w:rPr>
  </w:style>
  <w:style w:type="character" w:customStyle="1" w:styleId="Heading1Char">
    <w:name w:val="Heading 1 Char"/>
    <w:basedOn w:val="DefaultParagraphFont"/>
    <w:link w:val="Heading1"/>
    <w:uiPriority w:val="9"/>
    <w:rsid w:val="001E7F88"/>
    <w:rPr>
      <w:rFonts w:ascii="Calibri" w:eastAsia="Times New Roman" w:hAnsi="Calibri" w:cs="Times New Roman"/>
      <w:bCs/>
      <w:sz w:val="28"/>
      <w:szCs w:val="28"/>
      <w:u w:val="single"/>
      <w:lang w:val="en-US" w:bidi="en-US"/>
    </w:rPr>
  </w:style>
  <w:style w:type="character" w:customStyle="1" w:styleId="Heading2Char">
    <w:name w:val="Heading 2 Char"/>
    <w:basedOn w:val="DefaultParagraphFont"/>
    <w:link w:val="Heading2"/>
    <w:uiPriority w:val="9"/>
    <w:rsid w:val="001E7F88"/>
    <w:rPr>
      <w:rFonts w:ascii="Calibri" w:eastAsia="Times New Roman" w:hAnsi="Calibri" w:cs="Times New Roman"/>
      <w:bCs/>
      <w:sz w:val="28"/>
      <w:szCs w:val="26"/>
      <w:u w:val="single"/>
      <w:lang w:val="en-US" w:bidi="en-US"/>
    </w:rPr>
  </w:style>
  <w:style w:type="character" w:customStyle="1" w:styleId="Heading3Char">
    <w:name w:val="Heading 3 Char"/>
    <w:basedOn w:val="DefaultParagraphFont"/>
    <w:link w:val="Heading3"/>
    <w:uiPriority w:val="9"/>
    <w:rsid w:val="001E7F88"/>
    <w:rPr>
      <w:rFonts w:ascii="Calibri" w:eastAsia="Times New Roman" w:hAnsi="Calibri" w:cs="Times New Roman"/>
      <w:bCs/>
      <w:sz w:val="24"/>
      <w:u w:val="single"/>
      <w:lang w:val="en-US" w:bidi="en-US"/>
    </w:rPr>
  </w:style>
  <w:style w:type="character" w:customStyle="1" w:styleId="Heading4Char">
    <w:name w:val="Heading 4 Char"/>
    <w:basedOn w:val="DefaultParagraphFont"/>
    <w:link w:val="Heading4"/>
    <w:uiPriority w:val="9"/>
    <w:rsid w:val="001E7F88"/>
    <w:rPr>
      <w:rFonts w:ascii="Cambria" w:eastAsia="Times New Roman" w:hAnsi="Cambria" w:cs="Times New Roman"/>
      <w:b/>
      <w:bCs/>
      <w:i/>
      <w:iCs/>
      <w:color w:val="4F81BD"/>
      <w:sz w:val="24"/>
      <w:lang w:val="en-US" w:bidi="en-US"/>
    </w:rPr>
  </w:style>
  <w:style w:type="character" w:customStyle="1" w:styleId="Heading5Char">
    <w:name w:val="Heading 5 Char"/>
    <w:basedOn w:val="DefaultParagraphFont"/>
    <w:link w:val="Heading5"/>
    <w:uiPriority w:val="9"/>
    <w:rsid w:val="001E7F88"/>
    <w:rPr>
      <w:rFonts w:ascii="Cambria" w:eastAsia="Times New Roman" w:hAnsi="Cambria" w:cs="Times New Roman"/>
      <w:color w:val="243F60"/>
      <w:sz w:val="24"/>
      <w:lang w:val="en-US" w:bidi="en-US"/>
    </w:rPr>
  </w:style>
  <w:style w:type="character" w:customStyle="1" w:styleId="Heading6Char">
    <w:name w:val="Heading 6 Char"/>
    <w:basedOn w:val="DefaultParagraphFont"/>
    <w:link w:val="Heading6"/>
    <w:uiPriority w:val="9"/>
    <w:rsid w:val="001E7F88"/>
    <w:rPr>
      <w:rFonts w:ascii="Cambria" w:eastAsia="Times New Roman" w:hAnsi="Cambria" w:cs="Times New Roman"/>
      <w:i/>
      <w:iCs/>
      <w:color w:val="243F60"/>
      <w:sz w:val="24"/>
      <w:lang w:val="en-US" w:bidi="en-US"/>
    </w:rPr>
  </w:style>
  <w:style w:type="character" w:customStyle="1" w:styleId="Heading7Char">
    <w:name w:val="Heading 7 Char"/>
    <w:basedOn w:val="DefaultParagraphFont"/>
    <w:link w:val="Heading7"/>
    <w:uiPriority w:val="9"/>
    <w:semiHidden/>
    <w:rsid w:val="001E7F88"/>
    <w:rPr>
      <w:rFonts w:ascii="Cambria" w:eastAsia="Times New Roman" w:hAnsi="Cambria" w:cs="Times New Roman"/>
      <w:i/>
      <w:iCs/>
      <w:color w:val="404040"/>
      <w:sz w:val="24"/>
      <w:lang w:val="en-US" w:bidi="en-US"/>
    </w:rPr>
  </w:style>
  <w:style w:type="character" w:customStyle="1" w:styleId="Heading8Char">
    <w:name w:val="Heading 8 Char"/>
    <w:basedOn w:val="DefaultParagraphFont"/>
    <w:link w:val="Heading8"/>
    <w:uiPriority w:val="9"/>
    <w:semiHidden/>
    <w:rsid w:val="001E7F88"/>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semiHidden/>
    <w:rsid w:val="001E7F88"/>
    <w:rPr>
      <w:rFonts w:ascii="Cambria" w:eastAsia="Times New Roman" w:hAnsi="Cambria" w:cs="Times New Roman"/>
      <w:i/>
      <w:iCs/>
      <w:color w:val="404040"/>
      <w:sz w:val="20"/>
      <w:szCs w:val="20"/>
      <w:lang w:val="en-US" w:bidi="en-US"/>
    </w:rPr>
  </w:style>
  <w:style w:type="character" w:styleId="Hyperlink">
    <w:name w:val="Hyperlink"/>
    <w:uiPriority w:val="99"/>
    <w:rsid w:val="001E7F88"/>
    <w:rPr>
      <w:color w:val="0000FF"/>
      <w:u w:val="single"/>
    </w:rPr>
  </w:style>
  <w:style w:type="table" w:customStyle="1" w:styleId="Tabellengitternetz">
    <w:name w:val="Tabellengitternetz"/>
    <w:basedOn w:val="TableNormal"/>
    <w:uiPriority w:val="59"/>
    <w:rsid w:val="001E7F8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E7F88"/>
    <w:rPr>
      <w:b/>
      <w:bCs/>
    </w:rPr>
  </w:style>
  <w:style w:type="table" w:styleId="LightShading">
    <w:name w:val="Light Shading"/>
    <w:basedOn w:val="TableNormal"/>
    <w:uiPriority w:val="60"/>
    <w:rsid w:val="001E7F88"/>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qs-tidbit1">
    <w:name w:val="goog_qs-tidbit1"/>
    <w:rsid w:val="001E7F88"/>
    <w:rPr>
      <w:vanish w:val="0"/>
      <w:webHidden w:val="0"/>
      <w:specVanish w:val="0"/>
    </w:rPr>
  </w:style>
  <w:style w:type="paragraph" w:styleId="ListParagraph">
    <w:name w:val="List Paragraph"/>
    <w:basedOn w:val="Normal"/>
    <w:uiPriority w:val="34"/>
    <w:qFormat/>
    <w:rsid w:val="001E7F88"/>
    <w:pPr>
      <w:spacing w:line="360" w:lineRule="auto"/>
      <w:ind w:left="720"/>
      <w:contextualSpacing/>
      <w:jc w:val="both"/>
    </w:pPr>
    <w:rPr>
      <w:rFonts w:ascii="Calibri" w:eastAsia="Times New Roman" w:hAnsi="Calibri" w:cs="Times New Roman"/>
      <w:sz w:val="24"/>
      <w:lang w:val="en-US" w:bidi="en-US"/>
    </w:rPr>
  </w:style>
  <w:style w:type="character" w:customStyle="1" w:styleId="ft">
    <w:name w:val="ft"/>
    <w:rsid w:val="001E7F88"/>
  </w:style>
  <w:style w:type="character" w:styleId="Emphasis">
    <w:name w:val="Emphasis"/>
    <w:uiPriority w:val="20"/>
    <w:qFormat/>
    <w:rsid w:val="001E7F88"/>
    <w:rPr>
      <w:i/>
      <w:iCs/>
    </w:rPr>
  </w:style>
  <w:style w:type="paragraph" w:customStyle="1" w:styleId="Listenabsatz1">
    <w:name w:val="Listenabsatz1"/>
    <w:basedOn w:val="Normal"/>
    <w:rsid w:val="001E7F88"/>
    <w:pPr>
      <w:ind w:left="720"/>
      <w:jc w:val="both"/>
    </w:pPr>
    <w:rPr>
      <w:rFonts w:ascii="Calibri" w:eastAsia="Times New Roman" w:hAnsi="Calibri" w:cs="Times New Roman"/>
      <w:lang w:val="en-US" w:bidi="en-US"/>
    </w:rPr>
  </w:style>
  <w:style w:type="paragraph" w:customStyle="1" w:styleId="Default">
    <w:name w:val="Default"/>
    <w:rsid w:val="001E7F88"/>
    <w:pPr>
      <w:autoSpaceDE w:val="0"/>
      <w:autoSpaceDN w:val="0"/>
      <w:adjustRightInd w:val="0"/>
    </w:pPr>
    <w:rPr>
      <w:rFonts w:ascii="QHVSC X+ Minion Pro" w:eastAsia="Times New Roman" w:hAnsi="QHVSC X+ Minion Pro" w:cs="QHVSC X+ Minion Pro"/>
      <w:color w:val="000000"/>
      <w:sz w:val="24"/>
      <w:szCs w:val="24"/>
      <w:lang w:eastAsia="zh-CN"/>
    </w:rPr>
  </w:style>
  <w:style w:type="character" w:customStyle="1" w:styleId="regs">
    <w:name w:val="regs"/>
    <w:rsid w:val="001E7F88"/>
  </w:style>
  <w:style w:type="character" w:customStyle="1" w:styleId="action">
    <w:name w:val="action"/>
    <w:rsid w:val="001E7F88"/>
  </w:style>
  <w:style w:type="paragraph" w:styleId="Header">
    <w:name w:val="header"/>
    <w:basedOn w:val="Normal"/>
    <w:link w:val="HeaderChar"/>
    <w:uiPriority w:val="99"/>
    <w:unhideWhenUsed/>
    <w:rsid w:val="001E7F88"/>
    <w:pPr>
      <w:tabs>
        <w:tab w:val="center" w:pos="4536"/>
        <w:tab w:val="right" w:pos="9072"/>
      </w:tabs>
      <w:spacing w:line="360" w:lineRule="auto"/>
      <w:jc w:val="both"/>
    </w:pPr>
    <w:rPr>
      <w:rFonts w:ascii="Calibri" w:eastAsia="Calibri" w:hAnsi="Calibri" w:cs="Times New Roman"/>
      <w:lang w:val="x-none"/>
    </w:rPr>
  </w:style>
  <w:style w:type="character" w:customStyle="1" w:styleId="HeaderChar">
    <w:name w:val="Header Char"/>
    <w:basedOn w:val="DefaultParagraphFont"/>
    <w:link w:val="Header"/>
    <w:uiPriority w:val="99"/>
    <w:rsid w:val="001E7F88"/>
    <w:rPr>
      <w:rFonts w:ascii="Calibri" w:eastAsia="Calibri" w:hAnsi="Calibri" w:cs="Times New Roman"/>
      <w:lang w:val="x-none"/>
    </w:rPr>
  </w:style>
  <w:style w:type="paragraph" w:styleId="Footer">
    <w:name w:val="footer"/>
    <w:aliases w:val=" Char"/>
    <w:basedOn w:val="Normal"/>
    <w:link w:val="FooterChar"/>
    <w:uiPriority w:val="99"/>
    <w:unhideWhenUsed/>
    <w:rsid w:val="001E7F88"/>
    <w:pPr>
      <w:tabs>
        <w:tab w:val="center" w:pos="4536"/>
        <w:tab w:val="right" w:pos="9072"/>
      </w:tabs>
      <w:spacing w:line="360" w:lineRule="auto"/>
      <w:jc w:val="both"/>
    </w:pPr>
    <w:rPr>
      <w:rFonts w:ascii="Calibri" w:eastAsia="Calibri" w:hAnsi="Calibri" w:cs="Times New Roman"/>
      <w:lang w:val="x-none"/>
    </w:rPr>
  </w:style>
  <w:style w:type="character" w:customStyle="1" w:styleId="FooterChar">
    <w:name w:val="Footer Char"/>
    <w:aliases w:val=" Char Char"/>
    <w:basedOn w:val="DefaultParagraphFont"/>
    <w:link w:val="Footer"/>
    <w:uiPriority w:val="99"/>
    <w:rsid w:val="001E7F88"/>
    <w:rPr>
      <w:rFonts w:ascii="Calibri" w:eastAsia="Calibri" w:hAnsi="Calibri" w:cs="Times New Roman"/>
      <w:lang w:val="x-none"/>
    </w:rPr>
  </w:style>
  <w:style w:type="paragraph" w:customStyle="1" w:styleId="msolistparagraph0">
    <w:name w:val="msolistparagraph"/>
    <w:basedOn w:val="Normal"/>
    <w:rsid w:val="001E7F88"/>
    <w:pPr>
      <w:ind w:left="720"/>
      <w:contextualSpacing/>
      <w:jc w:val="both"/>
    </w:pPr>
    <w:rPr>
      <w:rFonts w:ascii="Calibri" w:eastAsia="Calibri" w:hAnsi="Calibri" w:cs="Times New Roman"/>
      <w:lang w:val="en-US" w:bidi="en-US"/>
    </w:rPr>
  </w:style>
  <w:style w:type="paragraph" w:styleId="Caption">
    <w:name w:val="caption"/>
    <w:aliases w:val="Tabelle"/>
    <w:basedOn w:val="Normal"/>
    <w:next w:val="Normal"/>
    <w:uiPriority w:val="35"/>
    <w:unhideWhenUsed/>
    <w:qFormat/>
    <w:rsid w:val="001E7F88"/>
    <w:pPr>
      <w:spacing w:after="0" w:line="240" w:lineRule="auto"/>
      <w:jc w:val="both"/>
    </w:pPr>
    <w:rPr>
      <w:rFonts w:ascii="Calibri" w:eastAsia="Times New Roman" w:hAnsi="Calibri" w:cs="Times New Roman"/>
      <w:b/>
      <w:bCs/>
      <w:sz w:val="24"/>
      <w:szCs w:val="18"/>
      <w:lang w:val="en-US" w:bidi="en-US"/>
    </w:rPr>
  </w:style>
  <w:style w:type="paragraph" w:styleId="Title">
    <w:name w:val="Title"/>
    <w:basedOn w:val="Normal"/>
    <w:next w:val="Normal"/>
    <w:link w:val="TitleChar"/>
    <w:uiPriority w:val="10"/>
    <w:qFormat/>
    <w:rsid w:val="001E7F88"/>
    <w:pPr>
      <w:pBdr>
        <w:bottom w:val="single" w:sz="8" w:space="4" w:color="4F81BD"/>
      </w:pBdr>
      <w:spacing w:after="300" w:line="240" w:lineRule="auto"/>
      <w:contextualSpacing/>
      <w:jc w:val="both"/>
    </w:pPr>
    <w:rPr>
      <w:rFonts w:ascii="Calibri" w:eastAsia="Times New Roman" w:hAnsi="Calibri" w:cs="Times New Roman"/>
      <w:color w:val="17365D"/>
      <w:spacing w:val="5"/>
      <w:kern w:val="28"/>
      <w:sz w:val="72"/>
      <w:szCs w:val="52"/>
      <w:lang w:val="en-US" w:bidi="en-US"/>
    </w:rPr>
  </w:style>
  <w:style w:type="character" w:customStyle="1" w:styleId="TitleChar">
    <w:name w:val="Title Char"/>
    <w:basedOn w:val="DefaultParagraphFont"/>
    <w:link w:val="Title"/>
    <w:uiPriority w:val="10"/>
    <w:rsid w:val="001E7F88"/>
    <w:rPr>
      <w:rFonts w:ascii="Calibri" w:eastAsia="Times New Roman" w:hAnsi="Calibri" w:cs="Times New Roman"/>
      <w:color w:val="17365D"/>
      <w:spacing w:val="5"/>
      <w:kern w:val="28"/>
      <w:sz w:val="72"/>
      <w:szCs w:val="52"/>
      <w:lang w:val="en-US" w:bidi="en-US"/>
    </w:rPr>
  </w:style>
  <w:style w:type="paragraph" w:styleId="Subtitle">
    <w:name w:val="Subtitle"/>
    <w:basedOn w:val="Normal"/>
    <w:next w:val="Normal"/>
    <w:link w:val="SubtitleChar"/>
    <w:uiPriority w:val="11"/>
    <w:qFormat/>
    <w:rsid w:val="001E7F88"/>
    <w:pPr>
      <w:numPr>
        <w:ilvl w:val="1"/>
      </w:numPr>
      <w:spacing w:line="360" w:lineRule="auto"/>
      <w:jc w:val="both"/>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uiPriority w:val="11"/>
    <w:rsid w:val="001E7F88"/>
    <w:rPr>
      <w:rFonts w:ascii="Cambria" w:eastAsia="Times New Roman" w:hAnsi="Cambria" w:cs="Times New Roman"/>
      <w:i/>
      <w:iCs/>
      <w:color w:val="4F81BD"/>
      <w:spacing w:val="15"/>
      <w:sz w:val="24"/>
      <w:szCs w:val="24"/>
      <w:lang w:val="en-US" w:bidi="en-US"/>
    </w:rPr>
  </w:style>
  <w:style w:type="paragraph" w:styleId="NoSpacing">
    <w:name w:val="No Spacing"/>
    <w:link w:val="NoSpacingChar"/>
    <w:uiPriority w:val="1"/>
    <w:qFormat/>
    <w:rsid w:val="001E7F88"/>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rsid w:val="001E7F88"/>
    <w:rPr>
      <w:rFonts w:ascii="Calibri" w:eastAsia="Times New Roman" w:hAnsi="Calibri" w:cs="Times New Roman"/>
      <w:lang w:val="en-US" w:bidi="en-US"/>
    </w:rPr>
  </w:style>
  <w:style w:type="paragraph" w:customStyle="1" w:styleId="Anfhrungszeichen">
    <w:name w:val="Anführungszeichen"/>
    <w:basedOn w:val="Normal"/>
    <w:next w:val="Normal"/>
    <w:link w:val="AnfhrungszeichenZchn"/>
    <w:uiPriority w:val="29"/>
    <w:qFormat/>
    <w:rsid w:val="001E7F88"/>
    <w:pPr>
      <w:spacing w:line="360" w:lineRule="auto"/>
      <w:jc w:val="both"/>
    </w:pPr>
    <w:rPr>
      <w:rFonts w:ascii="Calibri" w:eastAsia="Times New Roman" w:hAnsi="Calibri" w:cs="Times New Roman"/>
      <w:i/>
      <w:iCs/>
      <w:color w:val="000000"/>
      <w:sz w:val="24"/>
      <w:lang w:val="en-US" w:bidi="en-US"/>
    </w:rPr>
  </w:style>
  <w:style w:type="character" w:customStyle="1" w:styleId="AnfhrungszeichenZchn">
    <w:name w:val="Anführungszeichen Zchn"/>
    <w:link w:val="Anfhrungszeichen"/>
    <w:uiPriority w:val="29"/>
    <w:rsid w:val="001E7F88"/>
    <w:rPr>
      <w:rFonts w:ascii="Calibri" w:eastAsia="Times New Roman" w:hAnsi="Calibri" w:cs="Times New Roman"/>
      <w:i/>
      <w:iCs/>
      <w:color w:val="000000"/>
      <w:sz w:val="24"/>
      <w:lang w:val="en-US" w:bidi="en-US"/>
    </w:rPr>
  </w:style>
  <w:style w:type="paragraph" w:customStyle="1" w:styleId="IntensivesAnfhrungszeichen">
    <w:name w:val="Intensives Anführungszeichen"/>
    <w:basedOn w:val="Normal"/>
    <w:next w:val="Normal"/>
    <w:link w:val="IntensivesAnfhrungszeichenZchn"/>
    <w:uiPriority w:val="30"/>
    <w:qFormat/>
    <w:rsid w:val="001E7F88"/>
    <w:pPr>
      <w:pBdr>
        <w:bottom w:val="single" w:sz="4" w:space="4" w:color="4F81BD"/>
      </w:pBdr>
      <w:spacing w:before="200" w:after="280" w:line="360" w:lineRule="auto"/>
      <w:ind w:left="936" w:right="936"/>
      <w:jc w:val="both"/>
    </w:pPr>
    <w:rPr>
      <w:rFonts w:ascii="Calibri" w:eastAsia="Times New Roman" w:hAnsi="Calibri" w:cs="Times New Roman"/>
      <w:b/>
      <w:bCs/>
      <w:i/>
      <w:iCs/>
      <w:color w:val="4F81BD"/>
      <w:sz w:val="24"/>
      <w:lang w:val="en-US" w:bidi="en-US"/>
    </w:rPr>
  </w:style>
  <w:style w:type="character" w:customStyle="1" w:styleId="IntensivesAnfhrungszeichenZchn">
    <w:name w:val="Intensives Anführungszeichen Zchn"/>
    <w:link w:val="IntensivesAnfhrungszeichen"/>
    <w:uiPriority w:val="30"/>
    <w:rsid w:val="001E7F88"/>
    <w:rPr>
      <w:rFonts w:ascii="Calibri" w:eastAsia="Times New Roman" w:hAnsi="Calibri" w:cs="Times New Roman"/>
      <w:b/>
      <w:bCs/>
      <w:i/>
      <w:iCs/>
      <w:color w:val="4F81BD"/>
      <w:sz w:val="24"/>
      <w:lang w:val="en-US" w:bidi="en-US"/>
    </w:rPr>
  </w:style>
  <w:style w:type="character" w:styleId="SubtleEmphasis">
    <w:name w:val="Subtle Emphasis"/>
    <w:uiPriority w:val="19"/>
    <w:qFormat/>
    <w:rsid w:val="001E7F88"/>
    <w:rPr>
      <w:i/>
      <w:iCs/>
      <w:color w:val="808080"/>
    </w:rPr>
  </w:style>
  <w:style w:type="character" w:styleId="IntenseEmphasis">
    <w:name w:val="Intense Emphasis"/>
    <w:uiPriority w:val="21"/>
    <w:qFormat/>
    <w:rsid w:val="001E7F88"/>
    <w:rPr>
      <w:b/>
      <w:bCs/>
      <w:i/>
      <w:iCs/>
      <w:color w:val="4F81BD"/>
    </w:rPr>
  </w:style>
  <w:style w:type="character" w:styleId="SubtleReference">
    <w:name w:val="Subtle Reference"/>
    <w:uiPriority w:val="31"/>
    <w:qFormat/>
    <w:rsid w:val="001E7F88"/>
    <w:rPr>
      <w:smallCaps/>
      <w:color w:val="C0504D"/>
      <w:u w:val="single"/>
    </w:rPr>
  </w:style>
  <w:style w:type="character" w:styleId="IntenseReference">
    <w:name w:val="Intense Reference"/>
    <w:uiPriority w:val="32"/>
    <w:qFormat/>
    <w:rsid w:val="001E7F88"/>
    <w:rPr>
      <w:b/>
      <w:bCs/>
      <w:smallCaps/>
      <w:color w:val="C0504D"/>
      <w:spacing w:val="5"/>
      <w:u w:val="single"/>
    </w:rPr>
  </w:style>
  <w:style w:type="character" w:styleId="BookTitle">
    <w:name w:val="Book Title"/>
    <w:uiPriority w:val="33"/>
    <w:qFormat/>
    <w:rsid w:val="001E7F88"/>
    <w:rPr>
      <w:b/>
      <w:bCs/>
      <w:smallCaps/>
      <w:spacing w:val="5"/>
    </w:rPr>
  </w:style>
  <w:style w:type="paragraph" w:styleId="TOCHeading">
    <w:name w:val="TOC Heading"/>
    <w:basedOn w:val="Heading1"/>
    <w:next w:val="Normal"/>
    <w:uiPriority w:val="39"/>
    <w:semiHidden/>
    <w:unhideWhenUsed/>
    <w:qFormat/>
    <w:rsid w:val="001E7F88"/>
    <w:pPr>
      <w:outlineLvl w:val="9"/>
    </w:pPr>
  </w:style>
  <w:style w:type="character" w:styleId="FollowedHyperlink">
    <w:name w:val="FollowedHyperlink"/>
    <w:uiPriority w:val="99"/>
    <w:semiHidden/>
    <w:unhideWhenUsed/>
    <w:rsid w:val="001E7F88"/>
    <w:rPr>
      <w:color w:val="800080"/>
      <w:u w:val="single"/>
    </w:rPr>
  </w:style>
  <w:style w:type="paragraph" w:styleId="TOC2">
    <w:name w:val="toc 2"/>
    <w:basedOn w:val="Normal"/>
    <w:next w:val="Normal"/>
    <w:autoRedefine/>
    <w:uiPriority w:val="39"/>
    <w:unhideWhenUsed/>
    <w:qFormat/>
    <w:rsid w:val="001E7F88"/>
    <w:pPr>
      <w:spacing w:after="100" w:line="360" w:lineRule="auto"/>
      <w:ind w:left="220"/>
      <w:jc w:val="both"/>
    </w:pPr>
    <w:rPr>
      <w:rFonts w:ascii="Calibri" w:eastAsia="Times New Roman" w:hAnsi="Calibri" w:cs="Times New Roman"/>
      <w:sz w:val="24"/>
    </w:rPr>
  </w:style>
  <w:style w:type="paragraph" w:styleId="TOC1">
    <w:name w:val="toc 1"/>
    <w:basedOn w:val="Normal"/>
    <w:next w:val="Normal"/>
    <w:autoRedefine/>
    <w:uiPriority w:val="39"/>
    <w:unhideWhenUsed/>
    <w:qFormat/>
    <w:rsid w:val="001E7F88"/>
    <w:pPr>
      <w:spacing w:after="100" w:line="360" w:lineRule="auto"/>
      <w:jc w:val="both"/>
    </w:pPr>
    <w:rPr>
      <w:rFonts w:ascii="Calibri" w:eastAsia="Times New Roman" w:hAnsi="Calibri" w:cs="Times New Roman"/>
      <w:sz w:val="24"/>
    </w:rPr>
  </w:style>
  <w:style w:type="paragraph" w:styleId="TOC3">
    <w:name w:val="toc 3"/>
    <w:basedOn w:val="Normal"/>
    <w:next w:val="Normal"/>
    <w:autoRedefine/>
    <w:uiPriority w:val="39"/>
    <w:unhideWhenUsed/>
    <w:qFormat/>
    <w:rsid w:val="001E7F88"/>
    <w:pPr>
      <w:spacing w:after="100" w:line="360" w:lineRule="auto"/>
      <w:ind w:left="440"/>
      <w:jc w:val="both"/>
    </w:pPr>
    <w:rPr>
      <w:rFonts w:ascii="Calibri" w:eastAsia="Times New Roman" w:hAnsi="Calibri" w:cs="Times New Roman"/>
      <w:sz w:val="24"/>
    </w:rPr>
  </w:style>
  <w:style w:type="paragraph" w:styleId="TOC4">
    <w:name w:val="toc 4"/>
    <w:basedOn w:val="Normal"/>
    <w:next w:val="Normal"/>
    <w:autoRedefine/>
    <w:uiPriority w:val="39"/>
    <w:unhideWhenUsed/>
    <w:rsid w:val="001E7F88"/>
    <w:pPr>
      <w:spacing w:after="100" w:line="360" w:lineRule="auto"/>
      <w:ind w:left="660"/>
      <w:jc w:val="both"/>
    </w:pPr>
    <w:rPr>
      <w:rFonts w:ascii="Calibri" w:eastAsia="Times New Roman" w:hAnsi="Calibri" w:cs="Times New Roman"/>
      <w:sz w:val="24"/>
      <w:lang w:eastAsia="de-DE"/>
    </w:rPr>
  </w:style>
  <w:style w:type="paragraph" w:styleId="TOC5">
    <w:name w:val="toc 5"/>
    <w:basedOn w:val="Normal"/>
    <w:next w:val="Normal"/>
    <w:autoRedefine/>
    <w:uiPriority w:val="39"/>
    <w:unhideWhenUsed/>
    <w:rsid w:val="001E7F88"/>
    <w:pPr>
      <w:spacing w:after="100" w:line="360" w:lineRule="auto"/>
      <w:ind w:left="880"/>
      <w:jc w:val="both"/>
    </w:pPr>
    <w:rPr>
      <w:rFonts w:ascii="Calibri" w:eastAsia="Times New Roman" w:hAnsi="Calibri" w:cs="Times New Roman"/>
      <w:sz w:val="24"/>
      <w:lang w:eastAsia="de-DE"/>
    </w:rPr>
  </w:style>
  <w:style w:type="paragraph" w:styleId="TOC6">
    <w:name w:val="toc 6"/>
    <w:basedOn w:val="Normal"/>
    <w:next w:val="Normal"/>
    <w:autoRedefine/>
    <w:uiPriority w:val="39"/>
    <w:unhideWhenUsed/>
    <w:rsid w:val="001E7F88"/>
    <w:pPr>
      <w:spacing w:after="100" w:line="360" w:lineRule="auto"/>
      <w:ind w:left="1100"/>
      <w:jc w:val="both"/>
    </w:pPr>
    <w:rPr>
      <w:rFonts w:ascii="Calibri" w:eastAsia="Times New Roman" w:hAnsi="Calibri" w:cs="Times New Roman"/>
      <w:sz w:val="24"/>
      <w:lang w:eastAsia="de-DE"/>
    </w:rPr>
  </w:style>
  <w:style w:type="paragraph" w:styleId="TOC7">
    <w:name w:val="toc 7"/>
    <w:basedOn w:val="Normal"/>
    <w:next w:val="Normal"/>
    <w:autoRedefine/>
    <w:uiPriority w:val="39"/>
    <w:unhideWhenUsed/>
    <w:rsid w:val="001E7F88"/>
    <w:pPr>
      <w:spacing w:after="100" w:line="360" w:lineRule="auto"/>
      <w:ind w:left="1320"/>
      <w:jc w:val="both"/>
    </w:pPr>
    <w:rPr>
      <w:rFonts w:ascii="Calibri" w:eastAsia="Times New Roman" w:hAnsi="Calibri" w:cs="Times New Roman"/>
      <w:sz w:val="24"/>
      <w:lang w:eastAsia="de-DE"/>
    </w:rPr>
  </w:style>
  <w:style w:type="paragraph" w:styleId="TOC8">
    <w:name w:val="toc 8"/>
    <w:basedOn w:val="Normal"/>
    <w:next w:val="Normal"/>
    <w:autoRedefine/>
    <w:uiPriority w:val="39"/>
    <w:unhideWhenUsed/>
    <w:rsid w:val="001E7F88"/>
    <w:pPr>
      <w:spacing w:after="100" w:line="360" w:lineRule="auto"/>
      <w:ind w:left="1540"/>
      <w:jc w:val="both"/>
    </w:pPr>
    <w:rPr>
      <w:rFonts w:ascii="Calibri" w:eastAsia="Times New Roman" w:hAnsi="Calibri" w:cs="Times New Roman"/>
      <w:sz w:val="24"/>
      <w:lang w:eastAsia="de-DE"/>
    </w:rPr>
  </w:style>
  <w:style w:type="paragraph" w:styleId="TOC9">
    <w:name w:val="toc 9"/>
    <w:basedOn w:val="Normal"/>
    <w:next w:val="Normal"/>
    <w:autoRedefine/>
    <w:uiPriority w:val="39"/>
    <w:unhideWhenUsed/>
    <w:rsid w:val="001E7F88"/>
    <w:pPr>
      <w:spacing w:after="100" w:line="360" w:lineRule="auto"/>
      <w:ind w:left="1760"/>
      <w:jc w:val="both"/>
    </w:pPr>
    <w:rPr>
      <w:rFonts w:ascii="Calibri" w:eastAsia="Times New Roman" w:hAnsi="Calibri" w:cs="Times New Roman"/>
      <w:sz w:val="24"/>
      <w:lang w:eastAsia="de-DE"/>
    </w:rPr>
  </w:style>
  <w:style w:type="paragraph" w:styleId="TableofFigures">
    <w:name w:val="table of figures"/>
    <w:basedOn w:val="Normal"/>
    <w:next w:val="Normal"/>
    <w:uiPriority w:val="99"/>
    <w:unhideWhenUsed/>
    <w:rsid w:val="001E7F88"/>
    <w:pPr>
      <w:spacing w:line="360" w:lineRule="auto"/>
      <w:jc w:val="both"/>
    </w:pPr>
    <w:rPr>
      <w:rFonts w:ascii="Calibri" w:eastAsia="Times New Roman" w:hAnsi="Calibri" w:cs="Times New Roman"/>
      <w:sz w:val="24"/>
      <w:lang w:val="en-US" w:bidi="en-US"/>
    </w:rPr>
  </w:style>
  <w:style w:type="table" w:customStyle="1" w:styleId="Formatvorlage1">
    <w:name w:val="Formatvorlage1"/>
    <w:basedOn w:val="TableNormal"/>
    <w:uiPriority w:val="99"/>
    <w:qFormat/>
    <w:rsid w:val="001E7F88"/>
    <w:pPr>
      <w:spacing w:after="0" w:line="240" w:lineRule="auto"/>
    </w:pPr>
    <w:rPr>
      <w:rFonts w:ascii="Calibri" w:eastAsia="Calibri" w:hAnsi="Calibri" w:cs="Times New Roman"/>
      <w:lang w:val="en-US"/>
    </w:rPr>
    <w:tblPr>
      <w:tblInd w:w="0" w:type="dxa"/>
      <w:tblCellMar>
        <w:top w:w="0" w:type="dxa"/>
        <w:left w:w="108" w:type="dxa"/>
        <w:bottom w:w="0" w:type="dxa"/>
        <w:right w:w="108" w:type="dxa"/>
      </w:tblCellMar>
    </w:tblPr>
  </w:style>
  <w:style w:type="paragraph" w:customStyle="1" w:styleId="Pa0">
    <w:name w:val="Pa0"/>
    <w:basedOn w:val="Default"/>
    <w:next w:val="Default"/>
    <w:uiPriority w:val="99"/>
    <w:rsid w:val="001E7F88"/>
    <w:pPr>
      <w:spacing w:after="0" w:line="240" w:lineRule="atLeast"/>
    </w:pPr>
    <w:rPr>
      <w:rFonts w:ascii="VOVOIQ+Frutiger-BoldItalic" w:eastAsia="Calibri" w:hAnsi="VOVOIQ+Frutiger-BoldItalic" w:cs="Times New Roman"/>
      <w:color w:val="auto"/>
      <w:lang w:eastAsia="en-US"/>
    </w:rPr>
  </w:style>
  <w:style w:type="character" w:customStyle="1" w:styleId="A2">
    <w:name w:val="A2"/>
    <w:uiPriority w:val="99"/>
    <w:rsid w:val="001E7F88"/>
    <w:rPr>
      <w:rFonts w:cs="VOVOIQ+Frutiger-BoldItalic"/>
      <w:b/>
      <w:bCs/>
      <w:color w:val="000000"/>
      <w:sz w:val="26"/>
      <w:szCs w:val="26"/>
    </w:rPr>
  </w:style>
  <w:style w:type="paragraph" w:styleId="PlainText">
    <w:name w:val="Plain Text"/>
    <w:basedOn w:val="Normal"/>
    <w:link w:val="PlainTextChar"/>
    <w:uiPriority w:val="99"/>
    <w:unhideWhenUsed/>
    <w:rsid w:val="001E7F8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E7F88"/>
    <w:rPr>
      <w:rFonts w:ascii="Calibri" w:eastAsia="Calibri" w:hAnsi="Calibri" w:cs="Times New Roman"/>
      <w:szCs w:val="21"/>
    </w:rPr>
  </w:style>
  <w:style w:type="paragraph" w:customStyle="1" w:styleId="EndNoteBibliographyTitle">
    <w:name w:val="EndNote Bibliography Title"/>
    <w:basedOn w:val="Normal"/>
    <w:link w:val="EndNoteBibliographyTitleZchn"/>
    <w:rsid w:val="001E7F88"/>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1E7F88"/>
    <w:rPr>
      <w:rFonts w:ascii="Calibri" w:hAnsi="Calibri" w:cs="Calibri"/>
      <w:noProof/>
      <w:lang w:val="en-US"/>
    </w:rPr>
  </w:style>
  <w:style w:type="paragraph" w:customStyle="1" w:styleId="EndNoteBibliography">
    <w:name w:val="EndNote Bibliography"/>
    <w:basedOn w:val="Normal"/>
    <w:link w:val="EndNoteBibliographyZchn"/>
    <w:rsid w:val="001E7F88"/>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1E7F88"/>
    <w:rPr>
      <w:rFonts w:ascii="Calibri" w:hAnsi="Calibri" w:cs="Calibri"/>
      <w:noProof/>
      <w:lang w:val="en-US"/>
    </w:rPr>
  </w:style>
  <w:style w:type="character" w:styleId="CommentReference">
    <w:name w:val="annotation reference"/>
    <w:basedOn w:val="DefaultParagraphFont"/>
    <w:uiPriority w:val="99"/>
    <w:semiHidden/>
    <w:unhideWhenUsed/>
    <w:rsid w:val="00C2623D"/>
    <w:rPr>
      <w:sz w:val="16"/>
      <w:szCs w:val="16"/>
    </w:rPr>
  </w:style>
  <w:style w:type="paragraph" w:styleId="CommentText">
    <w:name w:val="annotation text"/>
    <w:basedOn w:val="Normal"/>
    <w:link w:val="CommentTextChar"/>
    <w:uiPriority w:val="99"/>
    <w:unhideWhenUsed/>
    <w:rsid w:val="00C2623D"/>
    <w:pPr>
      <w:spacing w:line="240" w:lineRule="auto"/>
    </w:pPr>
    <w:rPr>
      <w:sz w:val="20"/>
      <w:szCs w:val="20"/>
    </w:rPr>
  </w:style>
  <w:style w:type="character" w:customStyle="1" w:styleId="CommentTextChar">
    <w:name w:val="Comment Text Char"/>
    <w:basedOn w:val="DefaultParagraphFont"/>
    <w:link w:val="CommentText"/>
    <w:uiPriority w:val="99"/>
    <w:rsid w:val="00C2623D"/>
    <w:rPr>
      <w:sz w:val="20"/>
      <w:szCs w:val="20"/>
    </w:rPr>
  </w:style>
  <w:style w:type="paragraph" w:styleId="CommentSubject">
    <w:name w:val="annotation subject"/>
    <w:basedOn w:val="CommentText"/>
    <w:next w:val="CommentText"/>
    <w:link w:val="CommentSubjectChar"/>
    <w:uiPriority w:val="99"/>
    <w:semiHidden/>
    <w:unhideWhenUsed/>
    <w:rsid w:val="00C2623D"/>
    <w:rPr>
      <w:b/>
      <w:bCs/>
    </w:rPr>
  </w:style>
  <w:style w:type="character" w:customStyle="1" w:styleId="CommentSubjectChar">
    <w:name w:val="Comment Subject Char"/>
    <w:basedOn w:val="CommentTextChar"/>
    <w:link w:val="CommentSubject"/>
    <w:uiPriority w:val="99"/>
    <w:semiHidden/>
    <w:rsid w:val="00C2623D"/>
    <w:rPr>
      <w:b/>
      <w:bCs/>
      <w:sz w:val="20"/>
      <w:szCs w:val="20"/>
    </w:rPr>
  </w:style>
  <w:style w:type="table" w:styleId="TableGrid">
    <w:name w:val="Table Grid"/>
    <w:basedOn w:val="TableNormal"/>
    <w:uiPriority w:val="59"/>
    <w:rsid w:val="001337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492">
      <w:bodyDiv w:val="1"/>
      <w:marLeft w:val="0"/>
      <w:marRight w:val="0"/>
      <w:marTop w:val="0"/>
      <w:marBottom w:val="0"/>
      <w:divBdr>
        <w:top w:val="none" w:sz="0" w:space="0" w:color="auto"/>
        <w:left w:val="none" w:sz="0" w:space="0" w:color="auto"/>
        <w:bottom w:val="none" w:sz="0" w:space="0" w:color="auto"/>
        <w:right w:val="none" w:sz="0" w:space="0" w:color="auto"/>
      </w:divBdr>
    </w:div>
    <w:div w:id="1591230958">
      <w:bodyDiv w:val="1"/>
      <w:marLeft w:val="0"/>
      <w:marRight w:val="0"/>
      <w:marTop w:val="0"/>
      <w:marBottom w:val="0"/>
      <w:divBdr>
        <w:top w:val="none" w:sz="0" w:space="0" w:color="auto"/>
        <w:left w:val="none" w:sz="0" w:space="0" w:color="auto"/>
        <w:bottom w:val="none" w:sz="0" w:space="0" w:color="auto"/>
        <w:right w:val="none" w:sz="0" w:space="0" w:color="auto"/>
      </w:divBdr>
      <w:divsChild>
        <w:div w:id="422845081">
          <w:marLeft w:val="0"/>
          <w:marRight w:val="0"/>
          <w:marTop w:val="0"/>
          <w:marBottom w:val="0"/>
          <w:divBdr>
            <w:top w:val="none" w:sz="0" w:space="0" w:color="auto"/>
            <w:left w:val="none" w:sz="0" w:space="0" w:color="auto"/>
            <w:bottom w:val="none" w:sz="0" w:space="0" w:color="auto"/>
            <w:right w:val="none" w:sz="0" w:space="0" w:color="auto"/>
          </w:divBdr>
          <w:divsChild>
            <w:div w:id="1142581666">
              <w:marLeft w:val="0"/>
              <w:marRight w:val="0"/>
              <w:marTop w:val="0"/>
              <w:marBottom w:val="0"/>
              <w:divBdr>
                <w:top w:val="none" w:sz="0" w:space="0" w:color="auto"/>
                <w:left w:val="none" w:sz="0" w:space="0" w:color="auto"/>
                <w:bottom w:val="none" w:sz="0" w:space="0" w:color="auto"/>
                <w:right w:val="none" w:sz="0" w:space="0" w:color="auto"/>
              </w:divBdr>
              <w:divsChild>
                <w:div w:id="619068519">
                  <w:marLeft w:val="0"/>
                  <w:marRight w:val="0"/>
                  <w:marTop w:val="0"/>
                  <w:marBottom w:val="0"/>
                  <w:divBdr>
                    <w:top w:val="none" w:sz="0" w:space="0" w:color="auto"/>
                    <w:left w:val="none" w:sz="0" w:space="0" w:color="auto"/>
                    <w:bottom w:val="none" w:sz="0" w:space="0" w:color="auto"/>
                    <w:right w:val="none" w:sz="0" w:space="0" w:color="auto"/>
                  </w:divBdr>
                  <w:divsChild>
                    <w:div w:id="1050425382">
                      <w:marLeft w:val="0"/>
                      <w:marRight w:val="0"/>
                      <w:marTop w:val="0"/>
                      <w:marBottom w:val="0"/>
                      <w:divBdr>
                        <w:top w:val="none" w:sz="0" w:space="0" w:color="auto"/>
                        <w:left w:val="none" w:sz="0" w:space="0" w:color="auto"/>
                        <w:bottom w:val="none" w:sz="0" w:space="0" w:color="auto"/>
                        <w:right w:val="none" w:sz="0" w:space="0" w:color="auto"/>
                      </w:divBdr>
                      <w:divsChild>
                        <w:div w:id="1050496020">
                          <w:marLeft w:val="0"/>
                          <w:marRight w:val="0"/>
                          <w:marTop w:val="45"/>
                          <w:marBottom w:val="0"/>
                          <w:divBdr>
                            <w:top w:val="none" w:sz="0" w:space="0" w:color="auto"/>
                            <w:left w:val="none" w:sz="0" w:space="0" w:color="auto"/>
                            <w:bottom w:val="none" w:sz="0" w:space="0" w:color="auto"/>
                            <w:right w:val="none" w:sz="0" w:space="0" w:color="auto"/>
                          </w:divBdr>
                          <w:divsChild>
                            <w:div w:id="1088036277">
                              <w:marLeft w:val="0"/>
                              <w:marRight w:val="0"/>
                              <w:marTop w:val="0"/>
                              <w:marBottom w:val="0"/>
                              <w:divBdr>
                                <w:top w:val="none" w:sz="0" w:space="0" w:color="auto"/>
                                <w:left w:val="none" w:sz="0" w:space="0" w:color="auto"/>
                                <w:bottom w:val="none" w:sz="0" w:space="0" w:color="auto"/>
                                <w:right w:val="none" w:sz="0" w:space="0" w:color="auto"/>
                              </w:divBdr>
                              <w:divsChild>
                                <w:div w:id="1911423388">
                                  <w:marLeft w:val="2070"/>
                                  <w:marRight w:val="3810"/>
                                  <w:marTop w:val="0"/>
                                  <w:marBottom w:val="0"/>
                                  <w:divBdr>
                                    <w:top w:val="none" w:sz="0" w:space="0" w:color="auto"/>
                                    <w:left w:val="none" w:sz="0" w:space="0" w:color="auto"/>
                                    <w:bottom w:val="none" w:sz="0" w:space="0" w:color="auto"/>
                                    <w:right w:val="none" w:sz="0" w:space="0" w:color="auto"/>
                                  </w:divBdr>
                                  <w:divsChild>
                                    <w:div w:id="784540324">
                                      <w:marLeft w:val="0"/>
                                      <w:marRight w:val="0"/>
                                      <w:marTop w:val="0"/>
                                      <w:marBottom w:val="0"/>
                                      <w:divBdr>
                                        <w:top w:val="none" w:sz="0" w:space="0" w:color="auto"/>
                                        <w:left w:val="none" w:sz="0" w:space="0" w:color="auto"/>
                                        <w:bottom w:val="none" w:sz="0" w:space="0" w:color="auto"/>
                                        <w:right w:val="none" w:sz="0" w:space="0" w:color="auto"/>
                                      </w:divBdr>
                                      <w:divsChild>
                                        <w:div w:id="277684694">
                                          <w:marLeft w:val="0"/>
                                          <w:marRight w:val="0"/>
                                          <w:marTop w:val="0"/>
                                          <w:marBottom w:val="0"/>
                                          <w:divBdr>
                                            <w:top w:val="none" w:sz="0" w:space="0" w:color="auto"/>
                                            <w:left w:val="none" w:sz="0" w:space="0" w:color="auto"/>
                                            <w:bottom w:val="none" w:sz="0" w:space="0" w:color="auto"/>
                                            <w:right w:val="none" w:sz="0" w:space="0" w:color="auto"/>
                                          </w:divBdr>
                                          <w:divsChild>
                                            <w:div w:id="1180195683">
                                              <w:marLeft w:val="0"/>
                                              <w:marRight w:val="0"/>
                                              <w:marTop w:val="0"/>
                                              <w:marBottom w:val="0"/>
                                              <w:divBdr>
                                                <w:top w:val="none" w:sz="0" w:space="0" w:color="auto"/>
                                                <w:left w:val="none" w:sz="0" w:space="0" w:color="auto"/>
                                                <w:bottom w:val="none" w:sz="0" w:space="0" w:color="auto"/>
                                                <w:right w:val="none" w:sz="0" w:space="0" w:color="auto"/>
                                              </w:divBdr>
                                              <w:divsChild>
                                                <w:div w:id="1142849193">
                                                  <w:marLeft w:val="0"/>
                                                  <w:marRight w:val="0"/>
                                                  <w:marTop w:val="90"/>
                                                  <w:marBottom w:val="0"/>
                                                  <w:divBdr>
                                                    <w:top w:val="none" w:sz="0" w:space="0" w:color="auto"/>
                                                    <w:left w:val="none" w:sz="0" w:space="0" w:color="auto"/>
                                                    <w:bottom w:val="none" w:sz="0" w:space="0" w:color="auto"/>
                                                    <w:right w:val="none" w:sz="0" w:space="0" w:color="auto"/>
                                                  </w:divBdr>
                                                  <w:divsChild>
                                                    <w:div w:id="632491267">
                                                      <w:marLeft w:val="0"/>
                                                      <w:marRight w:val="0"/>
                                                      <w:marTop w:val="0"/>
                                                      <w:marBottom w:val="0"/>
                                                      <w:divBdr>
                                                        <w:top w:val="none" w:sz="0" w:space="0" w:color="auto"/>
                                                        <w:left w:val="none" w:sz="0" w:space="0" w:color="auto"/>
                                                        <w:bottom w:val="none" w:sz="0" w:space="0" w:color="auto"/>
                                                        <w:right w:val="none" w:sz="0" w:space="0" w:color="auto"/>
                                                      </w:divBdr>
                                                      <w:divsChild>
                                                        <w:div w:id="1187476412">
                                                          <w:marLeft w:val="0"/>
                                                          <w:marRight w:val="0"/>
                                                          <w:marTop w:val="0"/>
                                                          <w:marBottom w:val="0"/>
                                                          <w:divBdr>
                                                            <w:top w:val="none" w:sz="0" w:space="0" w:color="auto"/>
                                                            <w:left w:val="none" w:sz="0" w:space="0" w:color="auto"/>
                                                            <w:bottom w:val="none" w:sz="0" w:space="0" w:color="auto"/>
                                                            <w:right w:val="none" w:sz="0" w:space="0" w:color="auto"/>
                                                          </w:divBdr>
                                                          <w:divsChild>
                                                            <w:div w:id="714625672">
                                                              <w:marLeft w:val="0"/>
                                                              <w:marRight w:val="0"/>
                                                              <w:marTop w:val="0"/>
                                                              <w:marBottom w:val="390"/>
                                                              <w:divBdr>
                                                                <w:top w:val="none" w:sz="0" w:space="0" w:color="auto"/>
                                                                <w:left w:val="none" w:sz="0" w:space="0" w:color="auto"/>
                                                                <w:bottom w:val="none" w:sz="0" w:space="0" w:color="auto"/>
                                                                <w:right w:val="none" w:sz="0" w:space="0" w:color="auto"/>
                                                              </w:divBdr>
                                                              <w:divsChild>
                                                                <w:div w:id="286090161">
                                                                  <w:marLeft w:val="0"/>
                                                                  <w:marRight w:val="0"/>
                                                                  <w:marTop w:val="0"/>
                                                                  <w:marBottom w:val="0"/>
                                                                  <w:divBdr>
                                                                    <w:top w:val="none" w:sz="0" w:space="0" w:color="auto"/>
                                                                    <w:left w:val="none" w:sz="0" w:space="0" w:color="auto"/>
                                                                    <w:bottom w:val="none" w:sz="0" w:space="0" w:color="auto"/>
                                                                    <w:right w:val="none" w:sz="0" w:space="0" w:color="auto"/>
                                                                  </w:divBdr>
                                                                  <w:divsChild>
                                                                    <w:div w:id="1793786487">
                                                                      <w:marLeft w:val="0"/>
                                                                      <w:marRight w:val="0"/>
                                                                      <w:marTop w:val="0"/>
                                                                      <w:marBottom w:val="0"/>
                                                                      <w:divBdr>
                                                                        <w:top w:val="none" w:sz="0" w:space="0" w:color="auto"/>
                                                                        <w:left w:val="none" w:sz="0" w:space="0" w:color="auto"/>
                                                                        <w:bottom w:val="none" w:sz="0" w:space="0" w:color="auto"/>
                                                                        <w:right w:val="none" w:sz="0" w:space="0" w:color="auto"/>
                                                                      </w:divBdr>
                                                                      <w:divsChild>
                                                                        <w:div w:id="1943225425">
                                                                          <w:marLeft w:val="0"/>
                                                                          <w:marRight w:val="0"/>
                                                                          <w:marTop w:val="0"/>
                                                                          <w:marBottom w:val="0"/>
                                                                          <w:divBdr>
                                                                            <w:top w:val="none" w:sz="0" w:space="0" w:color="auto"/>
                                                                            <w:left w:val="none" w:sz="0" w:space="0" w:color="auto"/>
                                                                            <w:bottom w:val="none" w:sz="0" w:space="0" w:color="auto"/>
                                                                            <w:right w:val="none" w:sz="0" w:space="0" w:color="auto"/>
                                                                          </w:divBdr>
                                                                          <w:divsChild>
                                                                            <w:div w:id="222104993">
                                                                              <w:marLeft w:val="0"/>
                                                                              <w:marRight w:val="0"/>
                                                                              <w:marTop w:val="0"/>
                                                                              <w:marBottom w:val="0"/>
                                                                              <w:divBdr>
                                                                                <w:top w:val="none" w:sz="0" w:space="0" w:color="auto"/>
                                                                                <w:left w:val="none" w:sz="0" w:space="0" w:color="auto"/>
                                                                                <w:bottom w:val="none" w:sz="0" w:space="0" w:color="auto"/>
                                                                                <w:right w:val="none" w:sz="0" w:space="0" w:color="auto"/>
                                                                              </w:divBdr>
                                                                              <w:divsChild>
                                                                                <w:div w:id="1356229383">
                                                                                  <w:marLeft w:val="0"/>
                                                                                  <w:marRight w:val="0"/>
                                                                                  <w:marTop w:val="0"/>
                                                                                  <w:marBottom w:val="0"/>
                                                                                  <w:divBdr>
                                                                                    <w:top w:val="none" w:sz="0" w:space="0" w:color="auto"/>
                                                                                    <w:left w:val="none" w:sz="0" w:space="0" w:color="auto"/>
                                                                                    <w:bottom w:val="none" w:sz="0" w:space="0" w:color="auto"/>
                                                                                    <w:right w:val="none" w:sz="0" w:space="0" w:color="auto"/>
                                                                                  </w:divBdr>
                                                                                  <w:divsChild>
                                                                                    <w:div w:id="640960012">
                                                                                      <w:marLeft w:val="0"/>
                                                                                      <w:marRight w:val="0"/>
                                                                                      <w:marTop w:val="0"/>
                                                                                      <w:marBottom w:val="0"/>
                                                                                      <w:divBdr>
                                                                                        <w:top w:val="none" w:sz="0" w:space="0" w:color="auto"/>
                                                                                        <w:left w:val="none" w:sz="0" w:space="0" w:color="auto"/>
                                                                                        <w:bottom w:val="none" w:sz="0" w:space="0" w:color="auto"/>
                                                                                        <w:right w:val="none" w:sz="0" w:space="0" w:color="auto"/>
                                                                                      </w:divBdr>
                                                                                      <w:divsChild>
                                                                                        <w:div w:id="1325083081">
                                                                                          <w:marLeft w:val="0"/>
                                                                                          <w:marRight w:val="0"/>
                                                                                          <w:marTop w:val="0"/>
                                                                                          <w:marBottom w:val="0"/>
                                                                                          <w:divBdr>
                                                                                            <w:top w:val="none" w:sz="0" w:space="0" w:color="auto"/>
                                                                                            <w:left w:val="none" w:sz="0" w:space="0" w:color="auto"/>
                                                                                            <w:bottom w:val="none" w:sz="0" w:space="0" w:color="auto"/>
                                                                                            <w:right w:val="none" w:sz="0" w:space="0" w:color="auto"/>
                                                                                          </w:divBdr>
                                                                                          <w:divsChild>
                                                                                            <w:div w:id="1438332106">
                                                                                              <w:marLeft w:val="0"/>
                                                                                              <w:marRight w:val="0"/>
                                                                                              <w:marTop w:val="0"/>
                                                                                              <w:marBottom w:val="0"/>
                                                                                              <w:divBdr>
                                                                                                <w:top w:val="none" w:sz="0" w:space="0" w:color="auto"/>
                                                                                                <w:left w:val="none" w:sz="0" w:space="0" w:color="auto"/>
                                                                                                <w:bottom w:val="none" w:sz="0" w:space="0" w:color="auto"/>
                                                                                                <w:right w:val="none" w:sz="0" w:space="0" w:color="auto"/>
                                                                                              </w:divBdr>
                                                                                              <w:divsChild>
                                                                                                <w:div w:id="1415854406">
                                                                                                  <w:marLeft w:val="0"/>
                                                                                                  <w:marRight w:val="0"/>
                                                                                                  <w:marTop w:val="0"/>
                                                                                                  <w:marBottom w:val="0"/>
                                                                                                  <w:divBdr>
                                                                                                    <w:top w:val="none" w:sz="0" w:space="0" w:color="auto"/>
                                                                                                    <w:left w:val="none" w:sz="0" w:space="0" w:color="auto"/>
                                                                                                    <w:bottom w:val="none" w:sz="0" w:space="0" w:color="auto"/>
                                                                                                    <w:right w:val="none" w:sz="0" w:space="0" w:color="auto"/>
                                                                                                  </w:divBdr>
                                                                                                  <w:divsChild>
                                                                                                    <w:div w:id="1981883890">
                                                                                                      <w:marLeft w:val="0"/>
                                                                                                      <w:marRight w:val="0"/>
                                                                                                      <w:marTop w:val="0"/>
                                                                                                      <w:marBottom w:val="0"/>
                                                                                                      <w:divBdr>
                                                                                                        <w:top w:val="none" w:sz="0" w:space="0" w:color="auto"/>
                                                                                                        <w:left w:val="none" w:sz="0" w:space="0" w:color="auto"/>
                                                                                                        <w:bottom w:val="none" w:sz="0" w:space="0" w:color="auto"/>
                                                                                                        <w:right w:val="none" w:sz="0" w:space="0" w:color="auto"/>
                                                                                                      </w:divBdr>
                                                                                                      <w:divsChild>
                                                                                                        <w:div w:id="73748015">
                                                                                                          <w:marLeft w:val="0"/>
                                                                                                          <w:marRight w:val="0"/>
                                                                                                          <w:marTop w:val="0"/>
                                                                                                          <w:marBottom w:val="0"/>
                                                                                                          <w:divBdr>
                                                                                                            <w:top w:val="none" w:sz="0" w:space="0" w:color="auto"/>
                                                                                                            <w:left w:val="none" w:sz="0" w:space="0" w:color="auto"/>
                                                                                                            <w:bottom w:val="none" w:sz="0" w:space="0" w:color="auto"/>
                                                                                                            <w:right w:val="none" w:sz="0" w:space="0" w:color="auto"/>
                                                                                                          </w:divBdr>
                                                                                                          <w:divsChild>
                                                                                                            <w:div w:id="1956979931">
                                                                                                              <w:marLeft w:val="0"/>
                                                                                                              <w:marRight w:val="0"/>
                                                                                                              <w:marTop w:val="0"/>
                                                                                                              <w:marBottom w:val="0"/>
                                                                                                              <w:divBdr>
                                                                                                                <w:top w:val="none" w:sz="0" w:space="0" w:color="auto"/>
                                                                                                                <w:left w:val="none" w:sz="0" w:space="0" w:color="auto"/>
                                                                                                                <w:bottom w:val="none" w:sz="0" w:space="0" w:color="auto"/>
                                                                                                                <w:right w:val="none" w:sz="0" w:space="0" w:color="auto"/>
                                                                                                              </w:divBdr>
                                                                                                              <w:divsChild>
                                                                                                                <w:div w:id="936672394">
                                                                                                                  <w:marLeft w:val="300"/>
                                                                                                                  <w:marRight w:val="0"/>
                                                                                                                  <w:marTop w:val="0"/>
                                                                                                                  <w:marBottom w:val="0"/>
                                                                                                                  <w:divBdr>
                                                                                                                    <w:top w:val="none" w:sz="0" w:space="0" w:color="auto"/>
                                                                                                                    <w:left w:val="none" w:sz="0" w:space="0" w:color="auto"/>
                                                                                                                    <w:bottom w:val="none" w:sz="0" w:space="0" w:color="auto"/>
                                                                                                                    <w:right w:val="none" w:sz="0" w:space="0" w:color="auto"/>
                                                                                                                  </w:divBdr>
                                                                                                                  <w:divsChild>
                                                                                                                    <w:div w:id="2130933276">
                                                                                                                      <w:marLeft w:val="-480"/>
                                                                                                                      <w:marRight w:val="0"/>
                                                                                                                      <w:marTop w:val="0"/>
                                                                                                                      <w:marBottom w:val="0"/>
                                                                                                                      <w:divBdr>
                                                                                                                        <w:top w:val="none" w:sz="0" w:space="0" w:color="auto"/>
                                                                                                                        <w:left w:val="none" w:sz="0" w:space="0" w:color="auto"/>
                                                                                                                        <w:bottom w:val="none" w:sz="0" w:space="0" w:color="auto"/>
                                                                                                                        <w:right w:val="none" w:sz="0" w:space="0" w:color="auto"/>
                                                                                                                      </w:divBdr>
                                                                                                                      <w:divsChild>
                                                                                                                        <w:div w:id="862479921">
                                                                                                                          <w:marLeft w:val="0"/>
                                                                                                                          <w:marRight w:val="0"/>
                                                                                                                          <w:marTop w:val="0"/>
                                                                                                                          <w:marBottom w:val="0"/>
                                                                                                                          <w:divBdr>
                                                                                                                            <w:top w:val="none" w:sz="0" w:space="0" w:color="auto"/>
                                                                                                                            <w:left w:val="none" w:sz="0" w:space="0" w:color="auto"/>
                                                                                                                            <w:bottom w:val="none" w:sz="0" w:space="0" w:color="auto"/>
                                                                                                                            <w:right w:val="none" w:sz="0" w:space="0" w:color="auto"/>
                                                                                                                          </w:divBdr>
                                                                                                                          <w:divsChild>
                                                                                                                            <w:div w:id="1139999248">
                                                                                                                              <w:marLeft w:val="0"/>
                                                                                                                              <w:marRight w:val="0"/>
                                                                                                                              <w:marTop w:val="0"/>
                                                                                                                              <w:marBottom w:val="0"/>
                                                                                                                              <w:divBdr>
                                                                                                                                <w:top w:val="none" w:sz="0" w:space="0" w:color="auto"/>
                                                                                                                                <w:left w:val="none" w:sz="0" w:space="0" w:color="auto"/>
                                                                                                                                <w:bottom w:val="none" w:sz="0" w:space="0" w:color="auto"/>
                                                                                                                                <w:right w:val="none" w:sz="0" w:space="0" w:color="auto"/>
                                                                                                                              </w:divBdr>
                                                                                                                              <w:divsChild>
                                                                                                                                <w:div w:id="11699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tecnalab.com" TargetMode="External"/><Relationship Id="rId34" Type="http://schemas.openxmlformats.org/officeDocument/2006/relationships/image" Target="media/image14.jpeg"/><Relationship Id="rId42" Type="http://schemas.openxmlformats.org/officeDocument/2006/relationships/hyperlink" Target="http://www.charm.com" TargetMode="External"/><Relationship Id="rId47" Type="http://schemas.openxmlformats.org/officeDocument/2006/relationships/hyperlink" Target="http://www.romerlabs.com/en/products/mycotoxins/" TargetMode="External"/><Relationship Id="rId50" Type="http://schemas.openxmlformats.org/officeDocument/2006/relationships/hyperlink" Target="http://vicam.com/fumonisin-test-kits/fumonitest" TargetMode="External"/><Relationship Id="rId55" Type="http://schemas.openxmlformats.org/officeDocument/2006/relationships/hyperlink" Target="http://www.mycotoxins.org/" TargetMode="External"/><Relationship Id="rId63" Type="http://schemas.openxmlformats.org/officeDocument/2006/relationships/hyperlink" Target="http://www.romerlabs.com/de/knowledge/mycotoxin-regulations/regulations-usa/" TargetMode="External"/><Relationship Id="rId68" Type="http://schemas.openxmlformats.org/officeDocument/2006/relationships/hyperlink" Target="http://www.efsa.europa.eu/en/topics/topic/mycotoxins.htm" TargetMode="External"/><Relationship Id="rId76" Type="http://schemas.openxmlformats.org/officeDocument/2006/relationships/hyperlink" Target="http://www.eurachem.org/" TargetMode="External"/><Relationship Id="rId84" Type="http://schemas.openxmlformats.org/officeDocument/2006/relationships/hyperlink" Target="http://www.measurement.gov.au/Pages/default.aspx" TargetMode="External"/><Relationship Id="rId89" Type="http://schemas.openxmlformats.org/officeDocument/2006/relationships/hyperlink" Target="http://eur-lex.europa.eu/LexUriServ/LexUriServ.do?uri=CONSLEG:2006R1881:20100701:EN: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aoac.org/" TargetMode="External"/><Relationship Id="rId92" Type="http://schemas.openxmlformats.org/officeDocument/2006/relationships/hyperlink" Target="http://eur-lex.europa.eu/LexUriServ/LexUriServ.do?uri=OJ:L:2006:234:0035:0040:EN:PDF" TargetMode="External"/><Relationship Id="rId2" Type="http://schemas.openxmlformats.org/officeDocument/2006/relationships/customXml" Target="../customXml/item2.xml"/><Relationship Id="rId16" Type="http://schemas.openxmlformats.org/officeDocument/2006/relationships/hyperlink" Target="http://www.tecnalab.com" TargetMode="External"/><Relationship Id="rId29" Type="http://schemas.openxmlformats.org/officeDocument/2006/relationships/image" Target="media/image9.jpeg"/><Relationship Id="rId11" Type="http://schemas.openxmlformats.org/officeDocument/2006/relationships/image" Target="media/image1.jpeg"/><Relationship Id="rId24" Type="http://schemas.openxmlformats.org/officeDocument/2006/relationships/hyperlink" Target="http://www.buhlergroup.com" TargetMode="External"/><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hyperlink" Target="http://www.mobileassay.com" TargetMode="External"/><Relationship Id="rId45" Type="http://schemas.openxmlformats.org/officeDocument/2006/relationships/hyperlink" Target="http://www.neogen.com/index.html" TargetMode="External"/><Relationship Id="rId53" Type="http://schemas.openxmlformats.org/officeDocument/2006/relationships/hyperlink" Target="http://www.diachemix.com/en/" TargetMode="External"/><Relationship Id="rId58" Type="http://schemas.openxmlformats.org/officeDocument/2006/relationships/hyperlink" Target="http://www.mold-help.org/content/view/776/" TargetMode="External"/><Relationship Id="rId66" Type="http://schemas.openxmlformats.org/officeDocument/2006/relationships/hyperlink" Target="http://ec.europa.eu/food/food/chemicalsafety/contaminants/legisl_en.htm" TargetMode="External"/><Relationship Id="rId74" Type="http://schemas.openxmlformats.org/officeDocument/2006/relationships/hyperlink" Target="http://www.citac.cc/" TargetMode="External"/><Relationship Id="rId79" Type="http://schemas.openxmlformats.org/officeDocument/2006/relationships/hyperlink" Target="http://www.iaf.nu/" TargetMode="External"/><Relationship Id="rId87" Type="http://schemas.openxmlformats.org/officeDocument/2006/relationships/hyperlink" Target="http://www.usda.gov/wps/portal/usda/usdahome" TargetMode="External"/><Relationship Id="rId5" Type="http://schemas.openxmlformats.org/officeDocument/2006/relationships/settings" Target="settings.xml"/><Relationship Id="rId61" Type="http://schemas.openxmlformats.org/officeDocument/2006/relationships/hyperlink" Target="http://www.bfr.bund.de/de/presseinformation/2009/01/von_aflatoxin_bis_zearalenon___wissenschaft_macht_lebensmittel_sicher-27754.html" TargetMode="External"/><Relationship Id="rId82" Type="http://schemas.openxmlformats.org/officeDocument/2006/relationships/hyperlink" Target="http://www.iso.org/iso/home.htm" TargetMode="External"/><Relationship Id="rId90" Type="http://schemas.openxmlformats.org/officeDocument/2006/relationships/hyperlink" Target="http://eur-lex.europa.eu/LexUriServ/LexUriServ.do?uri=CONSLEG:2002L0032:20100302:EN:PDF" TargetMode="External"/><Relationship Id="rId95" Type="http://schemas.openxmlformats.org/officeDocument/2006/relationships/footer" Target="footer1.xml"/><Relationship Id="rId19" Type="http://schemas.openxmlformats.org/officeDocument/2006/relationships/image" Target="media/image4.jpg"/><Relationship Id="rId14" Type="http://schemas.openxmlformats.org/officeDocument/2006/relationships/hyperlink" Target="http://www.fstools.org/mycotoxins" TargetMode="External"/><Relationship Id="rId22" Type="http://schemas.openxmlformats.org/officeDocument/2006/relationships/image" Target="media/image6.png"/><Relationship Id="rId27" Type="http://schemas.openxmlformats.org/officeDocument/2006/relationships/hyperlink" Target="http://cals.arizona.edu/research/cottylab/research/epidemiology.html" TargetMode="External"/><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hyperlink" Target="http://envirologix.com/artman/publish/index.shtml" TargetMode="External"/><Relationship Id="rId48" Type="http://schemas.openxmlformats.org/officeDocument/2006/relationships/hyperlink" Target="http://www.coring.de/catpages.php?s=ae6d867f38f0a9574e3d9689c4754920&amp;nav=2_4_0&amp;catPage=4" TargetMode="External"/><Relationship Id="rId56" Type="http://schemas.openxmlformats.org/officeDocument/2006/relationships/hyperlink" Target="http://www.mycotoxins.info/myco_info/qanda.html" TargetMode="External"/><Relationship Id="rId64" Type="http://schemas.openxmlformats.org/officeDocument/2006/relationships/hyperlink" Target="http://europa.eu/legislation_summaries/food_safety/contamination_environmental_factors/index_en.htm" TargetMode="External"/><Relationship Id="rId69" Type="http://schemas.openxmlformats.org/officeDocument/2006/relationships/hyperlink" Target="http://www.aaccnet.org/Pages/default.aspx" TargetMode="External"/><Relationship Id="rId77" Type="http://schemas.openxmlformats.org/officeDocument/2006/relationships/hyperlink" Target="http://www.euramet.org/index.php?id=homepage" TargetMode="External"/><Relationship Id="rId8" Type="http://schemas.openxmlformats.org/officeDocument/2006/relationships/endnotes" Target="endnotes.xml"/><Relationship Id="rId51" Type="http://schemas.openxmlformats.org/officeDocument/2006/relationships/hyperlink" Target="http://vicam.com/ochratoxin-test-kits/ochratest" TargetMode="External"/><Relationship Id="rId72" Type="http://schemas.openxmlformats.org/officeDocument/2006/relationships/hyperlink" Target="http://www.cen.eu/cen/Pages/default.aspx" TargetMode="External"/><Relationship Id="rId80" Type="http://schemas.openxmlformats.org/officeDocument/2006/relationships/hyperlink" Target="http://www.foodprotection.org/" TargetMode="External"/><Relationship Id="rId85" Type="http://schemas.openxmlformats.org/officeDocument/2006/relationships/hyperlink" Target="http://www.nmkl.org/" TargetMode="External"/><Relationship Id="rId93" Type="http://schemas.openxmlformats.org/officeDocument/2006/relationships/hyperlink" Target="http://eur-lex.europa.eu/LexUriServ/LexUriServ.do?uri=CONSLEG:2006R0401:20100313:EN:PDF" TargetMode="External"/><Relationship Id="rId3" Type="http://schemas.openxmlformats.org/officeDocument/2006/relationships/numbering" Target="numbering.xml"/><Relationship Id="rId12" Type="http://schemas.openxmlformats.org/officeDocument/2006/relationships/hyperlink" Target="http://www.iita.org" TargetMode="External"/><Relationship Id="rId17" Type="http://schemas.openxmlformats.org/officeDocument/2006/relationships/image" Target="media/image3.jpg"/><Relationship Id="rId25" Type="http://schemas.openxmlformats.org/officeDocument/2006/relationships/hyperlink" Target="http://www.ferret.com.au/c/Best-Optical-and-Laser-Sorting-Equipment-Heat-and-Control" TargetMode="External"/><Relationship Id="rId33" Type="http://schemas.openxmlformats.org/officeDocument/2006/relationships/image" Target="media/image13.jpeg"/><Relationship Id="rId38" Type="http://schemas.openxmlformats.org/officeDocument/2006/relationships/hyperlink" Target="http://www.mobileassay.com" TargetMode="External"/><Relationship Id="rId46" Type="http://schemas.openxmlformats.org/officeDocument/2006/relationships/hyperlink" Target="http://www.r-biopharm.com/products/food-feed-analysis/mycotoxins" TargetMode="External"/><Relationship Id="rId59" Type="http://schemas.openxmlformats.org/officeDocument/2006/relationships/hyperlink" Target="http://www.fao.org/docrep/T1838E/T1838E00.htm" TargetMode="External"/><Relationship Id="rId67" Type="http://schemas.openxmlformats.org/officeDocument/2006/relationships/hyperlink" Target="http://www.codexalimentarius.org/" TargetMode="External"/><Relationship Id="rId20" Type="http://schemas.openxmlformats.org/officeDocument/2006/relationships/image" Target="media/image5.jpeg"/><Relationship Id="rId41" Type="http://schemas.openxmlformats.org/officeDocument/2006/relationships/hyperlink" Target="https://www.gipsa.usda.gov/fgis/metheqp/GIPSA_Approved_Mycotoxin_Rapid_Test_Kits.pdf" TargetMode="External"/><Relationship Id="rId54" Type="http://schemas.openxmlformats.org/officeDocument/2006/relationships/hyperlink" Target="http://www.toximet.com/" TargetMode="External"/><Relationship Id="rId62" Type="http://schemas.openxmlformats.org/officeDocument/2006/relationships/hyperlink" Target="http://www.romerlabs.com/de/knowledge/mycotoxin-regulations/regulations-europe/" TargetMode="External"/><Relationship Id="rId70" Type="http://schemas.openxmlformats.org/officeDocument/2006/relationships/hyperlink" Target="http://www.acs.org/content/acs/en.html" TargetMode="External"/><Relationship Id="rId75" Type="http://schemas.openxmlformats.org/officeDocument/2006/relationships/hyperlink" Target="http://www.european-accreditation.org/home" TargetMode="External"/><Relationship Id="rId83" Type="http://schemas.openxmlformats.org/officeDocument/2006/relationships/hyperlink" Target="http://www.iupac.org/" TargetMode="External"/><Relationship Id="rId88" Type="http://schemas.openxmlformats.org/officeDocument/2006/relationships/hyperlink" Target="http://www.wto.org/english/thewto_e/thewto_e.htm" TargetMode="External"/><Relationship Id="rId91" Type="http://schemas.openxmlformats.org/officeDocument/2006/relationships/hyperlink" Target="http://eur-lex.europa.eu/LexUriServ/LexUriServ.do?uri=OJ:L:2006:229:0007:0009:EN: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www.eurofinsus.com" TargetMode="External"/><Relationship Id="rId28" Type="http://schemas.openxmlformats.org/officeDocument/2006/relationships/image" Target="media/image8.jpeg"/><Relationship Id="rId36" Type="http://schemas.openxmlformats.org/officeDocument/2006/relationships/image" Target="media/image16.jpeg"/><Relationship Id="rId49" Type="http://schemas.openxmlformats.org/officeDocument/2006/relationships/hyperlink" Target="http://vicam.com/" TargetMode="External"/><Relationship Id="rId57" Type="http://schemas.openxmlformats.org/officeDocument/2006/relationships/hyperlink" Target="http://www.mykotoxin.de/docs/public/tmplt_article.asp?CntID=16&amp;PCat_ID=1&amp;Lang=EN" TargetMode="External"/><Relationship Id="rId10" Type="http://schemas.openxmlformats.org/officeDocument/2006/relationships/hyperlink" Target="http://www.aflasafe.com" TargetMode="External"/><Relationship Id="rId31" Type="http://schemas.openxmlformats.org/officeDocument/2006/relationships/image" Target="media/image11.jpeg"/><Relationship Id="rId44" Type="http://schemas.openxmlformats.org/officeDocument/2006/relationships/hyperlink" Target="http://www.mycotoxins-rapid-tests.eu/" TargetMode="External"/><Relationship Id="rId52" Type="http://schemas.openxmlformats.org/officeDocument/2006/relationships/hyperlink" Target="http://www.aokin.de/" TargetMode="External"/><Relationship Id="rId60" Type="http://schemas.openxmlformats.org/officeDocument/2006/relationships/hyperlink" Target="http://www.sigmaaldrich.com/life-science/cell-biology/cell-biology-products.html?TablePage=9619444" TargetMode="External"/><Relationship Id="rId65" Type="http://schemas.openxmlformats.org/officeDocument/2006/relationships/hyperlink" Target="http://eur-lex.europa.eu/en/index.htm" TargetMode="External"/><Relationship Id="rId73" Type="http://schemas.openxmlformats.org/officeDocument/2006/relationships/hyperlink" Target="http://www.fooddrinkeurope.eu/" TargetMode="External"/><Relationship Id="rId78" Type="http://schemas.openxmlformats.org/officeDocument/2006/relationships/hyperlink" Target="http://www.eurolab.org/" TargetMode="External"/><Relationship Id="rId81" Type="http://schemas.openxmlformats.org/officeDocument/2006/relationships/hyperlink" Target="http://www.ilac.org/" TargetMode="External"/><Relationship Id="rId86" Type="http://schemas.openxmlformats.org/officeDocument/2006/relationships/hyperlink" Target="http://www.oecd.org/index.htm" TargetMode="External"/><Relationship Id="rId94" Type="http://schemas.openxmlformats.org/officeDocument/2006/relationships/hyperlink" Target="http://www.fao.org/docrep/x5036e/x5036E0c.htm" TargetMode="External"/><Relationship Id="rId4" Type="http://schemas.openxmlformats.org/officeDocument/2006/relationships/styles" Target="styles.xml"/><Relationship Id="rId9" Type="http://schemas.openxmlformats.org/officeDocument/2006/relationships/hyperlink" Target="http://www.syngenta-us.com" TargetMode="External"/><Relationship Id="rId13" Type="http://schemas.openxmlformats.org/officeDocument/2006/relationships/hyperlink" Target="http://www.aflasafe.com" TargetMode="External"/><Relationship Id="rId18" Type="http://schemas.openxmlformats.org/officeDocument/2006/relationships/hyperlink" Target="http://www.tecnalab.com" TargetMode="External"/><Relationship Id="rId39" Type="http://schemas.openxmlformats.org/officeDocument/2006/relationships/image" Target="media/image1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15CA-E22E-4B5B-BA58-69A6F48AE2A1}">
  <ds:schemaRefs>
    <ds:schemaRef ds:uri="http://schemas.openxmlformats.org/officeDocument/2006/bibliography"/>
  </ds:schemaRefs>
</ds:datastoreItem>
</file>

<file path=customXml/itemProps2.xml><?xml version="1.0" encoding="utf-8"?>
<ds:datastoreItem xmlns:ds="http://schemas.openxmlformats.org/officeDocument/2006/customXml" ds:itemID="{62D72314-BA2B-44A3-9226-84F88C82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26724</Words>
  <Characters>152331</Characters>
  <Application>Microsoft Office Word</Application>
  <DocSecurity>0</DocSecurity>
  <Lines>1269</Lines>
  <Paragraphs>357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Potsdam</Company>
  <LinksUpToDate>false</LinksUpToDate>
  <CharactersWithSpaces>178698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 Florian J. Prof. Dr.</dc:creator>
  <cp:lastModifiedBy>Martin Kimanya</cp:lastModifiedBy>
  <cp:revision>2</cp:revision>
  <cp:lastPrinted>2017-06-04T13:49:00Z</cp:lastPrinted>
  <dcterms:created xsi:type="dcterms:W3CDTF">2017-08-01T08:28:00Z</dcterms:created>
  <dcterms:modified xsi:type="dcterms:W3CDTF">2017-08-01T08:28:00Z</dcterms:modified>
</cp:coreProperties>
</file>