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12" w:rsidRPr="00522774" w:rsidRDefault="001F6D83" w:rsidP="00DF5E59">
      <w:pPr>
        <w:pStyle w:val="Title"/>
        <w:rPr>
          <w:color w:val="4A442A" w:themeColor="background2" w:themeShade="40"/>
        </w:rPr>
      </w:pPr>
      <w:r w:rsidRPr="00522774">
        <w:rPr>
          <w:color w:val="4A442A" w:themeColor="background2" w:themeShade="40"/>
        </w:rPr>
        <w:t xml:space="preserve">Secretariat </w:t>
      </w:r>
      <w:r w:rsidR="000642EC" w:rsidRPr="00522774">
        <w:rPr>
          <w:color w:val="4A442A" w:themeColor="background2" w:themeShade="40"/>
        </w:rPr>
        <w:t xml:space="preserve">Mid-Term </w:t>
      </w:r>
      <w:r w:rsidR="00374BFF" w:rsidRPr="00522774">
        <w:rPr>
          <w:color w:val="4A442A" w:themeColor="background2" w:themeShade="40"/>
        </w:rPr>
        <w:t xml:space="preserve">Strategic </w:t>
      </w:r>
      <w:r w:rsidR="000642EC" w:rsidRPr="00522774">
        <w:rPr>
          <w:color w:val="4A442A" w:themeColor="background2" w:themeShade="40"/>
        </w:rPr>
        <w:t>Direction 2014-201</w:t>
      </w:r>
      <w:r w:rsidR="00AA6FC1">
        <w:rPr>
          <w:color w:val="4A442A" w:themeColor="background2" w:themeShade="40"/>
        </w:rPr>
        <w:t>8</w:t>
      </w:r>
    </w:p>
    <w:p w:rsidR="001522C0" w:rsidRDefault="005B7B7A" w:rsidP="00586BBA">
      <w:pPr>
        <w:spacing w:before="200"/>
        <w:rPr>
          <w:rFonts w:ascii="Palatino Linotype" w:hAnsi="Palatino Linotype"/>
          <w:bCs/>
        </w:rPr>
      </w:pPr>
      <w:r w:rsidRPr="005B7B7A">
        <w:rPr>
          <w:rFonts w:ascii="Palatino Linotype" w:hAnsi="Palatino Linotype"/>
          <w:bCs/>
          <w:i/>
        </w:rPr>
        <w:t>At the country level,</w:t>
      </w:r>
      <w:r w:rsidR="00374BFF" w:rsidRPr="000951B7">
        <w:rPr>
          <w:rFonts w:ascii="Palatino Linotype" w:hAnsi="Palatino Linotype"/>
          <w:bCs/>
        </w:rPr>
        <w:t xml:space="preserve"> the</w:t>
      </w:r>
      <w:r w:rsidR="00963824">
        <w:rPr>
          <w:rFonts w:ascii="Palatino Linotype" w:hAnsi="Palatino Linotype"/>
          <w:bCs/>
        </w:rPr>
        <w:t xml:space="preserve"> PACA</w:t>
      </w:r>
      <w:r w:rsidR="00374BFF" w:rsidRPr="000951B7">
        <w:rPr>
          <w:rFonts w:ascii="Palatino Linotype" w:hAnsi="Palatino Linotype"/>
          <w:bCs/>
        </w:rPr>
        <w:t xml:space="preserve"> Secretariat will work closely with RECs and local country stakeholders through a country steering committee to support the preparation, execution, and oversight of </w:t>
      </w:r>
      <w:r w:rsidRPr="005B7B7A">
        <w:rPr>
          <w:rFonts w:ascii="Palatino Linotype" w:hAnsi="Palatino Linotype"/>
          <w:b/>
          <w:bCs/>
          <w:i/>
        </w:rPr>
        <w:t>country government-led, and stakeholder aligned country plans.</w:t>
      </w:r>
      <w:r w:rsidR="001D286D">
        <w:rPr>
          <w:rFonts w:ascii="Palatino Linotype" w:hAnsi="Palatino Linotype"/>
          <w:b/>
          <w:bCs/>
          <w:i/>
        </w:rPr>
        <w:t xml:space="preserve"> </w:t>
      </w:r>
      <w:r w:rsidR="003E3DAE">
        <w:rPr>
          <w:rFonts w:ascii="Palatino Linotype" w:hAnsi="Palatino Linotype"/>
          <w:bCs/>
        </w:rPr>
        <w:t xml:space="preserve">The Secretariat’s country activities will build on the country planning work already underway. </w:t>
      </w:r>
      <w:r w:rsidR="00374BFF" w:rsidRPr="000951B7">
        <w:rPr>
          <w:rFonts w:ascii="Palatino Linotype" w:hAnsi="Palatino Linotype"/>
          <w:bCs/>
        </w:rPr>
        <w:t xml:space="preserve">These country plans will be prepared and executed through the following four stage process: </w:t>
      </w:r>
    </w:p>
    <w:p w:rsidR="001522C0" w:rsidRDefault="00374BFF" w:rsidP="00586BBA">
      <w:pPr>
        <w:pStyle w:val="ListParagraph"/>
        <w:numPr>
          <w:ilvl w:val="0"/>
          <w:numId w:val="16"/>
        </w:numPr>
        <w:spacing w:before="120"/>
        <w:rPr>
          <w:rFonts w:ascii="Palatino Linotype" w:hAnsi="Palatino Linotype"/>
          <w:bCs/>
        </w:rPr>
      </w:pPr>
      <w:r w:rsidRPr="002F29FA">
        <w:rPr>
          <w:rFonts w:ascii="Palatino Linotype" w:hAnsi="Palatino Linotype"/>
          <w:bCs/>
          <w:u w:val="single"/>
        </w:rPr>
        <w:t>Stage One</w:t>
      </w:r>
      <w:r w:rsidR="001522C0">
        <w:rPr>
          <w:rFonts w:ascii="Palatino Linotype" w:hAnsi="Palatino Linotype"/>
          <w:bCs/>
        </w:rPr>
        <w:t>: G</w:t>
      </w:r>
      <w:r w:rsidRPr="001522C0">
        <w:rPr>
          <w:rFonts w:ascii="Palatino Linotype" w:hAnsi="Palatino Linotype"/>
          <w:bCs/>
        </w:rPr>
        <w:t>ath</w:t>
      </w:r>
      <w:r w:rsidR="001522C0">
        <w:rPr>
          <w:rFonts w:ascii="Palatino Linotype" w:hAnsi="Palatino Linotype"/>
          <w:bCs/>
        </w:rPr>
        <w:t>er evidence to inform the plan</w:t>
      </w:r>
    </w:p>
    <w:p w:rsidR="001522C0" w:rsidRDefault="001522C0" w:rsidP="00586BBA">
      <w:pPr>
        <w:pStyle w:val="ListParagraph"/>
        <w:numPr>
          <w:ilvl w:val="0"/>
          <w:numId w:val="16"/>
        </w:numPr>
        <w:spacing w:before="120"/>
        <w:rPr>
          <w:rFonts w:ascii="Palatino Linotype" w:hAnsi="Palatino Linotype"/>
          <w:bCs/>
        </w:rPr>
      </w:pPr>
      <w:r w:rsidRPr="002F29FA">
        <w:rPr>
          <w:rFonts w:ascii="Palatino Linotype" w:hAnsi="Palatino Linotype"/>
          <w:bCs/>
          <w:u w:val="single"/>
        </w:rPr>
        <w:t>Stage Two</w:t>
      </w:r>
      <w:r>
        <w:rPr>
          <w:rFonts w:ascii="Palatino Linotype" w:hAnsi="Palatino Linotype"/>
          <w:bCs/>
        </w:rPr>
        <w:t xml:space="preserve">: </w:t>
      </w:r>
      <w:r w:rsidR="00C20D9A">
        <w:rPr>
          <w:rFonts w:ascii="Palatino Linotype" w:hAnsi="Palatino Linotype"/>
          <w:bCs/>
        </w:rPr>
        <w:t>Develop, v</w:t>
      </w:r>
      <w:r w:rsidR="00374BFF" w:rsidRPr="001522C0">
        <w:rPr>
          <w:rFonts w:ascii="Palatino Linotype" w:hAnsi="Palatino Linotype"/>
          <w:bCs/>
        </w:rPr>
        <w:t xml:space="preserve">alidate </w:t>
      </w:r>
      <w:r>
        <w:rPr>
          <w:rFonts w:ascii="Palatino Linotype" w:hAnsi="Palatino Linotype"/>
          <w:bCs/>
        </w:rPr>
        <w:t>and finalize the country plan</w:t>
      </w:r>
    </w:p>
    <w:p w:rsidR="001522C0" w:rsidRDefault="001522C0" w:rsidP="00586BBA">
      <w:pPr>
        <w:pStyle w:val="ListParagraph"/>
        <w:numPr>
          <w:ilvl w:val="0"/>
          <w:numId w:val="16"/>
        </w:numPr>
        <w:spacing w:before="120"/>
        <w:rPr>
          <w:rFonts w:ascii="Palatino Linotype" w:hAnsi="Palatino Linotype"/>
          <w:bCs/>
        </w:rPr>
      </w:pPr>
      <w:r w:rsidRPr="002F29FA">
        <w:rPr>
          <w:rFonts w:ascii="Palatino Linotype" w:hAnsi="Palatino Linotype"/>
          <w:bCs/>
          <w:u w:val="single"/>
        </w:rPr>
        <w:t>Stage Three</w:t>
      </w:r>
      <w:r>
        <w:rPr>
          <w:rFonts w:ascii="Palatino Linotype" w:hAnsi="Palatino Linotype"/>
          <w:bCs/>
        </w:rPr>
        <w:t>: B</w:t>
      </w:r>
      <w:r w:rsidR="00374BFF" w:rsidRPr="001522C0">
        <w:rPr>
          <w:rFonts w:ascii="Palatino Linotype" w:hAnsi="Palatino Linotype"/>
          <w:bCs/>
        </w:rPr>
        <w:t xml:space="preserve">uild government </w:t>
      </w:r>
      <w:r>
        <w:rPr>
          <w:rFonts w:ascii="Palatino Linotype" w:hAnsi="Palatino Linotype"/>
          <w:bCs/>
        </w:rPr>
        <w:t>capacity to implement the plan</w:t>
      </w:r>
    </w:p>
    <w:p w:rsidR="001522C0" w:rsidRDefault="001522C0" w:rsidP="00586BBA">
      <w:pPr>
        <w:pStyle w:val="ListParagraph"/>
        <w:numPr>
          <w:ilvl w:val="0"/>
          <w:numId w:val="16"/>
        </w:numPr>
        <w:spacing w:before="120"/>
        <w:rPr>
          <w:rFonts w:ascii="Palatino Linotype" w:hAnsi="Palatino Linotype"/>
          <w:bCs/>
        </w:rPr>
      </w:pPr>
      <w:r w:rsidRPr="002F29FA">
        <w:rPr>
          <w:rFonts w:ascii="Palatino Linotype" w:hAnsi="Palatino Linotype"/>
          <w:bCs/>
          <w:u w:val="single"/>
        </w:rPr>
        <w:t>Stage Four</w:t>
      </w:r>
      <w:r>
        <w:rPr>
          <w:rFonts w:ascii="Palatino Linotype" w:hAnsi="Palatino Linotype"/>
          <w:bCs/>
        </w:rPr>
        <w:t>: Monitor progress and advocate</w:t>
      </w:r>
    </w:p>
    <w:p w:rsidR="00075FAE" w:rsidRDefault="00374BFF" w:rsidP="00586BBA">
      <w:pPr>
        <w:spacing w:before="200"/>
        <w:rPr>
          <w:rFonts w:ascii="Palatino Linotype" w:hAnsi="Palatino Linotype"/>
          <w:bCs/>
        </w:rPr>
      </w:pPr>
      <w:r w:rsidRPr="001522C0">
        <w:rPr>
          <w:rFonts w:ascii="Palatino Linotype" w:hAnsi="Palatino Linotype"/>
          <w:bCs/>
        </w:rPr>
        <w:t>To s</w:t>
      </w:r>
      <w:r w:rsidR="008E14A4">
        <w:rPr>
          <w:rFonts w:ascii="Palatino Linotype" w:hAnsi="Palatino Linotype"/>
          <w:bCs/>
        </w:rPr>
        <w:t>upport the country plan</w:t>
      </w:r>
      <w:r w:rsidR="00004A47">
        <w:rPr>
          <w:rFonts w:ascii="Palatino Linotype" w:hAnsi="Palatino Linotype"/>
          <w:bCs/>
        </w:rPr>
        <w:t>ning</w:t>
      </w:r>
      <w:r w:rsidR="008E14A4">
        <w:rPr>
          <w:rFonts w:ascii="Palatino Linotype" w:hAnsi="Palatino Linotype"/>
          <w:bCs/>
        </w:rPr>
        <w:t xml:space="preserve"> process, </w:t>
      </w:r>
      <w:r w:rsidR="00004A47">
        <w:rPr>
          <w:rFonts w:ascii="Palatino Linotype" w:hAnsi="Palatino Linotype"/>
          <w:bCs/>
        </w:rPr>
        <w:t xml:space="preserve">a </w:t>
      </w:r>
      <w:r w:rsidRPr="001522C0">
        <w:rPr>
          <w:rFonts w:ascii="Palatino Linotype" w:hAnsi="Palatino Linotype"/>
          <w:bCs/>
        </w:rPr>
        <w:t>country steering committee</w:t>
      </w:r>
      <w:r w:rsidR="008E14A4">
        <w:rPr>
          <w:rFonts w:ascii="Palatino Linotype" w:hAnsi="Palatino Linotype"/>
          <w:bCs/>
        </w:rPr>
        <w:t xml:space="preserve"> will be</w:t>
      </w:r>
      <w:r w:rsidR="001D286D">
        <w:rPr>
          <w:rFonts w:ascii="Palatino Linotype" w:hAnsi="Palatino Linotype"/>
          <w:bCs/>
        </w:rPr>
        <w:t xml:space="preserve"> </w:t>
      </w:r>
      <w:r w:rsidR="00004A47">
        <w:rPr>
          <w:rFonts w:ascii="Palatino Linotype" w:hAnsi="Palatino Linotype"/>
          <w:bCs/>
        </w:rPr>
        <w:t xml:space="preserve">formed and will be </w:t>
      </w:r>
      <w:r w:rsidRPr="001522C0">
        <w:rPr>
          <w:rFonts w:ascii="Palatino Linotype" w:hAnsi="Palatino Linotype"/>
          <w:bCs/>
        </w:rPr>
        <w:t xml:space="preserve">comprised of a diverse group of 6 to 8 members representing all </w:t>
      </w:r>
      <w:r w:rsidR="00004A47">
        <w:rPr>
          <w:rFonts w:ascii="Palatino Linotype" w:hAnsi="Palatino Linotype"/>
          <w:bCs/>
        </w:rPr>
        <w:t xml:space="preserve">key </w:t>
      </w:r>
      <w:r w:rsidRPr="001522C0">
        <w:rPr>
          <w:rFonts w:ascii="Palatino Linotype" w:hAnsi="Palatino Linotype"/>
          <w:bCs/>
        </w:rPr>
        <w:t xml:space="preserve">stakeholders </w:t>
      </w:r>
      <w:r w:rsidR="008E14A4">
        <w:rPr>
          <w:rFonts w:ascii="Palatino Linotype" w:hAnsi="Palatino Linotype"/>
          <w:bCs/>
        </w:rPr>
        <w:t>segments (</w:t>
      </w:r>
      <w:r w:rsidR="00C17BD8">
        <w:rPr>
          <w:rFonts w:ascii="Palatino Linotype" w:hAnsi="Palatino Linotype"/>
          <w:bCs/>
        </w:rPr>
        <w:t>e.g</w:t>
      </w:r>
      <w:r w:rsidR="008E14A4">
        <w:rPr>
          <w:rFonts w:ascii="Palatino Linotype" w:hAnsi="Palatino Linotype"/>
          <w:bCs/>
        </w:rPr>
        <w:t>.</w:t>
      </w:r>
      <w:r w:rsidRPr="001522C0">
        <w:rPr>
          <w:rFonts w:ascii="Palatino Linotype" w:hAnsi="Palatino Linotype"/>
          <w:bCs/>
        </w:rPr>
        <w:t>, national government, REC</w:t>
      </w:r>
      <w:r w:rsidR="008E14A4">
        <w:rPr>
          <w:rFonts w:ascii="Palatino Linotype" w:hAnsi="Palatino Linotype"/>
          <w:bCs/>
        </w:rPr>
        <w:t>(s)</w:t>
      </w:r>
      <w:r w:rsidRPr="001522C0">
        <w:rPr>
          <w:rFonts w:ascii="Palatino Linotype" w:hAnsi="Palatino Linotype"/>
          <w:bCs/>
        </w:rPr>
        <w:t xml:space="preserve">, </w:t>
      </w:r>
      <w:r w:rsidR="00C20D9A">
        <w:rPr>
          <w:rFonts w:ascii="Palatino Linotype" w:hAnsi="Palatino Linotype"/>
          <w:bCs/>
        </w:rPr>
        <w:t>development partners</w:t>
      </w:r>
      <w:r w:rsidRPr="001522C0">
        <w:rPr>
          <w:rFonts w:ascii="Palatino Linotype" w:hAnsi="Palatino Linotype"/>
          <w:bCs/>
        </w:rPr>
        <w:t>, private sector, research institute</w:t>
      </w:r>
      <w:r w:rsidR="008E14A4">
        <w:rPr>
          <w:rFonts w:ascii="Palatino Linotype" w:hAnsi="Palatino Linotype"/>
          <w:bCs/>
        </w:rPr>
        <w:t>s, NGOs, and PACA Secretariat</w:t>
      </w:r>
      <w:r w:rsidRPr="001522C0">
        <w:rPr>
          <w:rFonts w:ascii="Palatino Linotype" w:hAnsi="Palatino Linotype"/>
          <w:bCs/>
        </w:rPr>
        <w:t>)</w:t>
      </w:r>
      <w:r w:rsidR="00004A47">
        <w:rPr>
          <w:rFonts w:ascii="Palatino Linotype" w:hAnsi="Palatino Linotype"/>
          <w:bCs/>
        </w:rPr>
        <w:t>. The Country Steering Committee</w:t>
      </w:r>
      <w:r w:rsidR="001D286D">
        <w:rPr>
          <w:rFonts w:ascii="Palatino Linotype" w:hAnsi="Palatino Linotype"/>
          <w:bCs/>
        </w:rPr>
        <w:t xml:space="preserve"> </w:t>
      </w:r>
      <w:r w:rsidR="002F29FA">
        <w:rPr>
          <w:rFonts w:ascii="Palatino Linotype" w:hAnsi="Palatino Linotype"/>
          <w:bCs/>
        </w:rPr>
        <w:t xml:space="preserve">will be </w:t>
      </w:r>
      <w:r w:rsidR="00374E6F">
        <w:rPr>
          <w:rFonts w:ascii="Palatino Linotype" w:hAnsi="Palatino Linotype"/>
          <w:bCs/>
        </w:rPr>
        <w:t>chaired by the country focal point from a relevant government ministry. The respective REC will play facilitation role</w:t>
      </w:r>
      <w:r w:rsidR="00004A47">
        <w:rPr>
          <w:rFonts w:ascii="Palatino Linotype" w:hAnsi="Palatino Linotype"/>
          <w:bCs/>
        </w:rPr>
        <w:t xml:space="preserve"> to support the operations of the Country Steering Committee</w:t>
      </w:r>
      <w:r w:rsidR="00374E6F">
        <w:rPr>
          <w:rFonts w:ascii="Palatino Linotype" w:hAnsi="Palatino Linotype"/>
          <w:bCs/>
        </w:rPr>
        <w:t xml:space="preserve">. </w:t>
      </w:r>
      <w:r w:rsidR="008E14A4">
        <w:rPr>
          <w:rFonts w:ascii="Palatino Linotype" w:hAnsi="Palatino Linotype"/>
          <w:bCs/>
        </w:rPr>
        <w:t>Th</w:t>
      </w:r>
      <w:r w:rsidR="00374E6F">
        <w:rPr>
          <w:rFonts w:ascii="Palatino Linotype" w:hAnsi="Palatino Linotype"/>
          <w:bCs/>
        </w:rPr>
        <w:t>e</w:t>
      </w:r>
      <w:r w:rsidR="001D286D">
        <w:rPr>
          <w:rFonts w:ascii="Palatino Linotype" w:hAnsi="Palatino Linotype"/>
          <w:bCs/>
        </w:rPr>
        <w:t xml:space="preserve"> </w:t>
      </w:r>
      <w:r w:rsidR="00004A47">
        <w:rPr>
          <w:rFonts w:ascii="Palatino Linotype" w:hAnsi="Palatino Linotype"/>
          <w:bCs/>
        </w:rPr>
        <w:t>C</w:t>
      </w:r>
      <w:r w:rsidR="008E14A4">
        <w:rPr>
          <w:rFonts w:ascii="Palatino Linotype" w:hAnsi="Palatino Linotype"/>
          <w:bCs/>
        </w:rPr>
        <w:t xml:space="preserve">ountry </w:t>
      </w:r>
      <w:r w:rsidR="00004A47">
        <w:rPr>
          <w:rFonts w:ascii="Palatino Linotype" w:hAnsi="Palatino Linotype"/>
          <w:bCs/>
        </w:rPr>
        <w:t>S</w:t>
      </w:r>
      <w:r w:rsidR="008E14A4">
        <w:rPr>
          <w:rFonts w:ascii="Palatino Linotype" w:hAnsi="Palatino Linotype"/>
          <w:bCs/>
        </w:rPr>
        <w:t xml:space="preserve">teering </w:t>
      </w:r>
      <w:r w:rsidR="00004A47">
        <w:rPr>
          <w:rFonts w:ascii="Palatino Linotype" w:hAnsi="Palatino Linotype"/>
          <w:bCs/>
        </w:rPr>
        <w:t>C</w:t>
      </w:r>
      <w:r w:rsidR="008E14A4">
        <w:rPr>
          <w:rFonts w:ascii="Palatino Linotype" w:hAnsi="Palatino Linotype"/>
          <w:bCs/>
        </w:rPr>
        <w:t>ommittee</w:t>
      </w:r>
      <w:r w:rsidRPr="001522C0">
        <w:rPr>
          <w:rFonts w:ascii="Palatino Linotype" w:hAnsi="Palatino Linotype"/>
          <w:bCs/>
        </w:rPr>
        <w:t xml:space="preserve"> will </w:t>
      </w:r>
      <w:r w:rsidR="005B7B7A" w:rsidRPr="005B7B7A">
        <w:rPr>
          <w:rFonts w:ascii="Palatino Linotype" w:hAnsi="Palatino Linotype"/>
          <w:bCs/>
        </w:rPr>
        <w:t>work hand in hand with</w:t>
      </w:r>
      <w:r w:rsidR="001D286D">
        <w:rPr>
          <w:rFonts w:ascii="Palatino Linotype" w:hAnsi="Palatino Linotype"/>
          <w:bCs/>
        </w:rPr>
        <w:t xml:space="preserve"> </w:t>
      </w:r>
      <w:r w:rsidRPr="001522C0">
        <w:rPr>
          <w:rFonts w:ascii="Palatino Linotype" w:hAnsi="Palatino Linotype"/>
          <w:bCs/>
        </w:rPr>
        <w:t xml:space="preserve">a local </w:t>
      </w:r>
      <w:r w:rsidR="00711B96">
        <w:rPr>
          <w:rFonts w:ascii="Palatino Linotype" w:hAnsi="Palatino Linotype"/>
          <w:bCs/>
        </w:rPr>
        <w:t>C</w:t>
      </w:r>
      <w:r w:rsidRPr="001522C0">
        <w:rPr>
          <w:rFonts w:ascii="Palatino Linotype" w:hAnsi="Palatino Linotype"/>
          <w:bCs/>
        </w:rPr>
        <w:t xml:space="preserve">ountry </w:t>
      </w:r>
      <w:r w:rsidR="00711B96">
        <w:rPr>
          <w:rFonts w:ascii="Palatino Linotype" w:hAnsi="Palatino Linotype"/>
          <w:bCs/>
        </w:rPr>
        <w:t>O</w:t>
      </w:r>
      <w:r w:rsidRPr="001522C0">
        <w:rPr>
          <w:rFonts w:ascii="Palatino Linotype" w:hAnsi="Palatino Linotype"/>
          <w:bCs/>
        </w:rPr>
        <w:t>fficer</w:t>
      </w:r>
      <w:r w:rsidR="008E14A4">
        <w:rPr>
          <w:rFonts w:ascii="Palatino Linotype" w:hAnsi="Palatino Linotype"/>
          <w:bCs/>
        </w:rPr>
        <w:t xml:space="preserve"> funded by the Secretariat</w:t>
      </w:r>
      <w:r w:rsidRPr="001522C0">
        <w:rPr>
          <w:rFonts w:ascii="Palatino Linotype" w:hAnsi="Palatino Linotype"/>
          <w:bCs/>
        </w:rPr>
        <w:t xml:space="preserve">. The local country officer will be a full-time </w:t>
      </w:r>
      <w:r w:rsidR="006E59FC">
        <w:rPr>
          <w:rFonts w:ascii="Palatino Linotype" w:hAnsi="Palatino Linotype"/>
          <w:bCs/>
        </w:rPr>
        <w:t>contractual staff</w:t>
      </w:r>
      <w:r w:rsidR="001D286D">
        <w:rPr>
          <w:rFonts w:ascii="Palatino Linotype" w:hAnsi="Palatino Linotype"/>
          <w:bCs/>
        </w:rPr>
        <w:t xml:space="preserve"> </w:t>
      </w:r>
      <w:r w:rsidR="00711B96">
        <w:rPr>
          <w:rFonts w:ascii="Palatino Linotype" w:hAnsi="Palatino Linotype"/>
          <w:bCs/>
        </w:rPr>
        <w:t xml:space="preserve">position, </w:t>
      </w:r>
      <w:r w:rsidRPr="001522C0">
        <w:rPr>
          <w:rFonts w:ascii="Palatino Linotype" w:hAnsi="Palatino Linotype"/>
          <w:bCs/>
        </w:rPr>
        <w:t xml:space="preserve">embedded in a country institution. </w:t>
      </w:r>
      <w:r w:rsidR="00374E6F">
        <w:rPr>
          <w:rFonts w:ascii="Palatino Linotype" w:hAnsi="Palatino Linotype"/>
          <w:bCs/>
        </w:rPr>
        <w:t>The organogram below illustrates the structure envisaged</w:t>
      </w:r>
      <w:r w:rsidR="00D6220A">
        <w:rPr>
          <w:rFonts w:ascii="Palatino Linotype" w:hAnsi="Palatino Linotype"/>
          <w:bCs/>
        </w:rPr>
        <w:t xml:space="preserve"> </w:t>
      </w:r>
      <w:r w:rsidR="00D6220A" w:rsidRPr="00B67FB3">
        <w:rPr>
          <w:rFonts w:ascii="Palatino Linotype" w:hAnsi="Palatino Linotype"/>
          <w:b/>
          <w:bCs/>
        </w:rPr>
        <w:t xml:space="preserve">(Fig. </w:t>
      </w:r>
      <w:r w:rsidR="003E0635" w:rsidRPr="00B67FB3">
        <w:rPr>
          <w:rFonts w:ascii="Palatino Linotype" w:hAnsi="Palatino Linotype"/>
          <w:b/>
          <w:bCs/>
        </w:rPr>
        <w:t>2</w:t>
      </w:r>
      <w:r w:rsidR="00D6220A" w:rsidRPr="00B67FB3">
        <w:rPr>
          <w:rFonts w:ascii="Palatino Linotype" w:hAnsi="Palatino Linotype"/>
          <w:b/>
          <w:bCs/>
        </w:rPr>
        <w:t>)</w:t>
      </w:r>
      <w:r w:rsidR="00374E6F">
        <w:rPr>
          <w:rFonts w:ascii="Palatino Linotype" w:hAnsi="Palatino Linotype"/>
          <w:bCs/>
        </w:rPr>
        <w:t>.</w:t>
      </w:r>
    </w:p>
    <w:p w:rsidR="00374E6F" w:rsidRPr="00B67FB3" w:rsidRDefault="00E84DC6" w:rsidP="00586BBA">
      <w:pPr>
        <w:spacing w:before="200"/>
        <w:rPr>
          <w:rFonts w:ascii="Palatino Linotype" w:hAnsi="Palatino Linotype"/>
          <w:b/>
          <w:bCs/>
        </w:rPr>
      </w:pPr>
      <w:r w:rsidRPr="00B67FB3">
        <w:rPr>
          <w:rFonts w:ascii="Palatino Linotype" w:hAnsi="Palatino Linotype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123825</wp:posOffset>
                </wp:positionV>
                <wp:extent cx="6553202" cy="2971799"/>
                <wp:effectExtent l="0" t="0" r="0" b="19685"/>
                <wp:wrapTopAndBottom/>
                <wp:docPr id="75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2" cy="2971799"/>
                          <a:chOff x="152400" y="1905001"/>
                          <a:chExt cx="6553202" cy="2971799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152400" y="1905001"/>
                            <a:ext cx="6553202" cy="2971799"/>
                            <a:chOff x="152400" y="1905001"/>
                            <a:chExt cx="6553202" cy="2971799"/>
                          </a:xfrm>
                        </wpg:grpSpPr>
                        <wps:wsp>
                          <wps:cNvPr id="36" name="AutoShape 17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5625128" y="2679878"/>
                              <a:ext cx="484544" cy="158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C8A2E"/>
                              </a:solidFill>
                              <a:round/>
                              <a:headEnd type="none"/>
                              <a:tailEnd type="none"/>
                            </a:ln>
                          </wps:spPr>
                          <wps:bodyPr/>
                        </wps:wsp>
                        <wps:wsp>
                          <wps:cNvPr id="37" name="AutoShape 17"/>
                          <wps:cNvCnPr>
                            <a:cxnSpLocks noChangeShapeType="1"/>
                            <a:stCxn id="42" idx="3"/>
                          </wps:cNvCnPr>
                          <wps:spPr bwMode="auto">
                            <a:xfrm rot="5400000" flipH="1" flipV="1">
                              <a:off x="2122773" y="3716362"/>
                              <a:ext cx="421282" cy="79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C8A2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8" name="AutoShape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45204" y="3714101"/>
                              <a:ext cx="0" cy="64772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C8A2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9" name="AutoShape 15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881488" y="3714101"/>
                              <a:ext cx="1448113" cy="229628"/>
                            </a:xfrm>
                            <a:prstGeom prst="bentConnector3">
                              <a:avLst>
                                <a:gd name="adj1" fmla="val 101117"/>
                              </a:avLst>
                            </a:prstGeom>
                            <a:noFill/>
                            <a:ln w="19050">
                              <a:solidFill>
                                <a:srgbClr val="3C8A2E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0" name="AutoShape 16"/>
                          <wps:cNvCnPr>
                            <a:cxnSpLocks noChangeShapeType="1"/>
                            <a:endCxn id="43" idx="3"/>
                          </wps:cNvCnPr>
                          <wps:spPr bwMode="auto">
                            <a:xfrm>
                              <a:off x="2333018" y="3714101"/>
                              <a:ext cx="1528924" cy="213299"/>
                            </a:xfrm>
                            <a:prstGeom prst="bentConnector2">
                              <a:avLst/>
                            </a:prstGeom>
                            <a:noFill/>
                            <a:ln w="19050">
                              <a:solidFill>
                                <a:srgbClr val="3C8A2E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" name="AutoShape 17"/>
                          <wps:cNvCnPr>
                            <a:cxnSpLocks noChangeShapeType="1"/>
                            <a:stCxn id="44" idx="3"/>
                          </wps:cNvCnPr>
                          <wps:spPr bwMode="auto">
                            <a:xfrm flipV="1">
                              <a:off x="3087584" y="3722377"/>
                              <a:ext cx="0" cy="20502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C8A2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2" name="Rectangle 42"/>
                          <wps:cNvSpPr/>
                          <wps:spPr>
                            <a:xfrm rot="16200000">
                              <a:off x="539686" y="3889918"/>
                              <a:ext cx="568400" cy="643362"/>
                            </a:xfrm>
                            <a:prstGeom prst="rect">
                              <a:avLst/>
                            </a:prstGeom>
                            <a:solidFill>
                              <a:srgbClr val="3C8A2E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F2198" w:rsidRDefault="00DF2198" w:rsidP="00DF2198">
                                <w:pPr>
                                  <w:pStyle w:val="NormalWeb"/>
                                  <w:spacing w:before="8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>Gov’t</w:t>
                                </w:r>
                              </w:p>
                            </w:txbxContent>
                          </wps:txbx>
                          <wps:bodyPr vert="vert" lIns="45720" tIns="45720" rIns="45720" bIns="45720" rtlCol="0" anchor="ctr"/>
                        </wps:wsp>
                        <wps:wsp>
                          <wps:cNvPr id="43" name="Rectangle 43"/>
                          <wps:cNvSpPr/>
                          <wps:spPr>
                            <a:xfrm rot="16200000">
                              <a:off x="2048817" y="3889919"/>
                              <a:ext cx="568400" cy="643362"/>
                            </a:xfrm>
                            <a:prstGeom prst="rect">
                              <a:avLst/>
                            </a:prstGeom>
                            <a:solidFill>
                              <a:srgbClr val="3C8A2E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F2198" w:rsidRDefault="00DF2198" w:rsidP="00DF2198">
                                <w:pPr>
                                  <w:pStyle w:val="NormalWeb"/>
                                  <w:spacing w:before="8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FFFF"/>
                                    <w:kern w:val="24"/>
                                    <w:sz w:val="27"/>
                                    <w:szCs w:val="27"/>
                                  </w:rPr>
                                  <w:t>Dev. Partner</w:t>
                                </w:r>
                              </w:p>
                            </w:txbxContent>
                          </wps:txbx>
                          <wps:bodyPr vert="vert" lIns="45720" tIns="45720" rIns="45720" bIns="45720" rtlCol="0" anchor="ctr"/>
                        </wps:wsp>
                        <wps:wsp>
                          <wps:cNvPr id="44" name="Rectangle 44"/>
                          <wps:cNvSpPr/>
                          <wps:spPr>
                            <a:xfrm rot="16200000">
                              <a:off x="3577741" y="3870128"/>
                              <a:ext cx="568400" cy="682943"/>
                            </a:xfrm>
                            <a:prstGeom prst="rect">
                              <a:avLst/>
                            </a:prstGeom>
                            <a:solidFill>
                              <a:srgbClr val="3C8A2E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F2198" w:rsidRDefault="00DF2198" w:rsidP="00DF2198">
                                <w:pPr>
                                  <w:pStyle w:val="NormalWeb"/>
                                  <w:spacing w:before="8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>Research Inst.</w:t>
                                </w:r>
                              </w:p>
                            </w:txbxContent>
                          </wps:txbx>
                          <wps:bodyPr vert="vert" lIns="0" tIns="0" rIns="0" bIns="0" rtlCol="0" anchor="ctr"/>
                        </wps:wsp>
                        <wps:wsp>
                          <wps:cNvPr id="45" name="Rectangle 45"/>
                          <wps:cNvSpPr/>
                          <wps:spPr>
                            <a:xfrm rot="16200000">
                              <a:off x="2803384" y="3889919"/>
                              <a:ext cx="568400" cy="643362"/>
                            </a:xfrm>
                            <a:prstGeom prst="rect">
                              <a:avLst/>
                            </a:prstGeom>
                            <a:solidFill>
                              <a:srgbClr val="3C8A2E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F2198" w:rsidRDefault="00DF2198" w:rsidP="00DF2198">
                                <w:pPr>
                                  <w:pStyle w:val="NormalWeb"/>
                                  <w:spacing w:before="8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>NGO</w:t>
                                </w:r>
                              </w:p>
                            </w:txbxContent>
                          </wps:txbx>
                          <wps:bodyPr vert="vert" lIns="45720" tIns="45720" rIns="45720" bIns="45720" rtlCol="0" anchor="ctr"/>
                        </wps:wsp>
                        <wps:wsp>
                          <wps:cNvPr id="46" name="Rectangle 46"/>
                          <wps:cNvSpPr/>
                          <wps:spPr>
                            <a:xfrm rot="16200000">
                              <a:off x="1294252" y="3889919"/>
                              <a:ext cx="568400" cy="643362"/>
                            </a:xfrm>
                            <a:prstGeom prst="rect">
                              <a:avLst/>
                            </a:prstGeom>
                            <a:solidFill>
                              <a:srgbClr val="3C8A2E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F2198" w:rsidRDefault="00DF2198" w:rsidP="00DF2198">
                                <w:pPr>
                                  <w:pStyle w:val="NormalWeb"/>
                                  <w:spacing w:before="8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>Private Sector</w:t>
                                </w:r>
                              </w:p>
                            </w:txbxContent>
                          </wps:txbx>
                          <wps:bodyPr vert="vert" lIns="45720" tIns="45720" rIns="45720" bIns="45720" rtlCol="0" anchor="ctr"/>
                        </wps:wsp>
                        <wpg:grpSp>
                          <wpg:cNvPr id="47" name="Group 47"/>
                          <wpg:cNvGrpSpPr/>
                          <wpg:grpSpPr>
                            <a:xfrm>
                              <a:off x="1735278" y="2936800"/>
                              <a:ext cx="1195479" cy="568401"/>
                              <a:chOff x="1735278" y="2936800"/>
                              <a:chExt cx="1195479" cy="568401"/>
                            </a:xfrm>
                          </wpg:grpSpPr>
                          <wps:wsp>
                            <wps:cNvPr id="55" name="Rectangle 55"/>
                            <wps:cNvSpPr/>
                            <wps:spPr>
                              <a:xfrm rot="16200000">
                                <a:off x="2128486" y="2702929"/>
                                <a:ext cx="568400" cy="10361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C8A2E"/>
                              </a:solidFill>
                              <a:ln w="25400" cap="flat" cmpd="sng" algn="ctr">
                                <a:solidFill>
                                  <a:srgbClr val="3C8A2E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2198" w:rsidRDefault="00DF2198" w:rsidP="00DF2198">
                                  <w:pPr>
                                    <w:pStyle w:val="NormalWeb"/>
                                    <w:spacing w:before="8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kern w:val="24"/>
                                      <w:sz w:val="28"/>
                                      <w:szCs w:val="28"/>
                                    </w:rPr>
                                    <w:t>Country Focal Point</w:t>
                                  </w:r>
                                </w:p>
                              </w:txbxContent>
                            </wps:txbx>
                            <wps:bodyPr vert="vert" lIns="45720" tIns="45720" rIns="45720" bIns="45720" rtlCol="0" anchor="ctr"/>
                          </wps:wsp>
                          <wps:wsp>
                            <wps:cNvPr id="56" name="Rectangle 56"/>
                            <wps:cNvSpPr/>
                            <wps:spPr>
                              <a:xfrm rot="16200000">
                                <a:off x="1555170" y="3116909"/>
                                <a:ext cx="568400" cy="2081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3C8A2E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2198" w:rsidRDefault="00DF2198" w:rsidP="00DF2198">
                                  <w:pPr>
                                    <w:pStyle w:val="NormalWeb"/>
                                    <w:spacing w:before="8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C8A2E"/>
                                      <w:kern w:val="24"/>
                                      <w:sz w:val="28"/>
                                      <w:szCs w:val="28"/>
                                    </w:rPr>
                                    <w:t>Chair</w:t>
                                  </w:r>
                                </w:p>
                              </w:txbxContent>
                            </wps:txbx>
                            <wps:bodyPr vert="horz" lIns="45720" tIns="45720" rIns="45720" bIns="45720" rtlCol="0" anchor="ctr"/>
                          </wps:wsp>
                        </wpg:grpSp>
                        <wps:wsp>
                          <wps:cNvPr id="48" name="Rectangle 48"/>
                          <wps:cNvSpPr/>
                          <wps:spPr>
                            <a:xfrm rot="16200000">
                              <a:off x="2142401" y="1286600"/>
                              <a:ext cx="437186" cy="1673987"/>
                            </a:xfrm>
                            <a:prstGeom prst="rect">
                              <a:avLst/>
                            </a:prstGeom>
                            <a:solidFill>
                              <a:srgbClr val="8FAF47"/>
                            </a:solidFill>
                            <a:ln w="25400" cap="flat" cmpd="sng" algn="ctr">
                              <a:noFill/>
                              <a:prstDash val="dash"/>
                            </a:ln>
                            <a:effectLst/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F2198" w:rsidRDefault="00DF2198" w:rsidP="00DF2198">
                                <w:pPr>
                                  <w:pStyle w:val="NormalWeb"/>
                                  <w:spacing w:before="8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>REC(s)</w:t>
                                </w:r>
                              </w:p>
                            </w:txbxContent>
                          </wps:txbx>
                          <wps:bodyPr vert="vert" lIns="45720" tIns="45720" rIns="45720" bIns="45720" rtlCol="0" anchor="ctr"/>
                        </wps:wsp>
                        <wps:wsp>
                          <wps:cNvPr id="49" name="AutoShape 17"/>
                          <wps:cNvCnPr>
                            <a:cxnSpLocks noChangeShapeType="1"/>
                            <a:endCxn id="48" idx="1"/>
                          </wps:cNvCnPr>
                          <wps:spPr bwMode="auto">
                            <a:xfrm rot="16200000" flipV="1">
                              <a:off x="2102453" y="2600730"/>
                              <a:ext cx="518291" cy="120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C8A2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0" name="Rectangle 50"/>
                          <wps:cNvSpPr/>
                          <wps:spPr bwMode="gray">
                            <a:xfrm>
                              <a:off x="152400" y="2860477"/>
                              <a:ext cx="4419600" cy="2016323"/>
                            </a:xfrm>
                            <a:prstGeom prst="rect">
                              <a:avLst/>
                            </a:prstGeom>
                            <a:noFill/>
                            <a:ln w="19050" algn="ctr">
                              <a:solidFill>
                                <a:srgbClr val="3C8A2E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2198" w:rsidRDefault="00DF2198" w:rsidP="00DF219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lIns="45720" tIns="45720" rIns="45720" bIns="45720" rtlCol="0" anchor="ctr"/>
                        </wps:wsp>
                        <wps:wsp>
                          <wps:cNvPr id="51" name="Rectangle 51"/>
                          <wps:cNvSpPr/>
                          <wps:spPr>
                            <a:xfrm rot="16200000">
                              <a:off x="5508430" y="2266828"/>
                              <a:ext cx="568400" cy="1825945"/>
                            </a:xfrm>
                            <a:prstGeom prst="rect">
                              <a:avLst/>
                            </a:prstGeom>
                            <a:solidFill>
                              <a:srgbClr val="8FAF4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F2198" w:rsidRDefault="00DF2198" w:rsidP="00DF2198">
                                <w:pPr>
                                  <w:pStyle w:val="NormalWeb"/>
                                  <w:spacing w:before="8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>Country Officer</w:t>
                                </w:r>
                              </w:p>
                            </w:txbxContent>
                          </wps:txbx>
                          <wps:bodyPr vert="vert" lIns="0" tIns="0" rIns="0" bIns="0" rtlCol="0" anchor="ctr"/>
                        </wps:wsp>
                        <wps:wsp>
                          <wps:cNvPr id="52" name="Straight Connector 52"/>
                          <wps:cNvCnPr>
                            <a:stCxn id="51" idx="0"/>
                          </wps:cNvCnPr>
                          <wps:spPr bwMode="gray">
                            <a:xfrm rot="10800000" flipV="1">
                              <a:off x="2930758" y="3179800"/>
                              <a:ext cx="1948901" cy="20599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C8A2E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Rectangle 53"/>
                          <wps:cNvSpPr/>
                          <wps:spPr>
                            <a:xfrm rot="16200000">
                              <a:off x="5505573" y="1276228"/>
                              <a:ext cx="568400" cy="1825945"/>
                            </a:xfrm>
                            <a:prstGeom prst="rect">
                              <a:avLst/>
                            </a:prstGeom>
                            <a:solidFill>
                              <a:srgbClr val="8FAF4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F2198" w:rsidRDefault="00DF2198" w:rsidP="00DF2198">
                                <w:pPr>
                                  <w:pStyle w:val="NormalWeb"/>
                                  <w:spacing w:before="8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>PACA Secretariat</w:t>
                                </w:r>
                              </w:p>
                            </w:txbxContent>
                          </wps:txbx>
                          <wps:bodyPr vert="vert" lIns="0" tIns="0" rIns="0" bIns="0" rtlCol="0" anchor="ctr"/>
                        </wps:wsp>
                        <wps:wsp>
                          <wps:cNvPr id="54" name="Straight Connector 54"/>
                          <wps:cNvCnPr/>
                          <wps:spPr bwMode="gray">
                            <a:xfrm rot="10800000">
                              <a:off x="3197988" y="2133601"/>
                              <a:ext cx="1678812" cy="1588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C8A2E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" name="TextBox 68"/>
                        <wps:cNvSpPr txBox="1"/>
                        <wps:spPr>
                          <a:xfrm>
                            <a:off x="502204" y="4495800"/>
                            <a:ext cx="3917315" cy="3175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2198" w:rsidRDefault="00DF2198" w:rsidP="00DF2198">
                              <w:pPr>
                                <w:pStyle w:val="NormalWeb"/>
                                <w:spacing w:before="8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2D6823"/>
                                  <w:kern w:val="24"/>
                                  <w14:textFill>
                                    <w14:solidFill>
                                      <w14:srgbClr w14:val="2D6823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Country Plan Steering Committee</w:t>
                              </w:r>
                            </w:p>
                          </w:txbxContent>
                        </wps:txbx>
                        <wps:bodyPr wrap="square" lIns="45720" rIns="45720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" o:spid="_x0000_s1046" style="position:absolute;margin-left:1.5pt;margin-top:9.75pt;width:451.3pt;height:204.75pt;z-index:251659264" coordorigin="1524,19050" coordsize="65532,29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">
                <v:group id="Group 34" o:spid="_x0000_s1047" style="position:absolute;left:1524;top:19050;width:65532;height:29718" coordorigin="1524,19050" coordsize="65532,29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7" o:spid="_x0000_s1048" type="#_x0000_t32" style="position:absolute;left:56251;top:26799;width:4845;height:15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frR8QAAADbAAAADwAAAGRycy9kb3ducmV2LnhtbESP0WrCQBRE3wX/YbkFX6RuGiFK6iq2&#10;WIh90/gBl+w1ic3ejdmtSf/eFQo+DjNzhlltBtOIG3WutqzgbRaBIC6srrlUcMq/XpcgnEfW2Fgm&#10;BX/kYLMej1aYatvzgW5HX4oAYZeigsr7NpXSFRUZdDPbEgfvbDuDPsiulLrDPsBNI+MoSqTBmsNC&#10;hS19VlT8HH+Ngmu8RyMP39mp+Jg2i2t72dV5rtTkZdi+g/A0+Gf4v51pBfMEHl/C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9+tHxAAAANsAAAAPAAAAAAAAAAAA&#10;AAAAAKECAABkcnMvZG93bnJldi54bWxQSwUGAAAAAAQABAD5AAAAkgMAAAAA&#10;" strokecolor="#3c8a2e" strokeweight="1.5pt"/>
                  <v:shape id="AutoShape 17" o:spid="_x0000_s1049" type="#_x0000_t32" style="position:absolute;left:21227;top:37164;width:4213;height:8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tO3MMAAADbAAAADwAAAGRycy9kb3ducmV2LnhtbESP0YrCMBRE3wX/IVzBF9F0XVCpTWV3&#10;UXB90/oBl+baVpub2kTt/v1GEHwcZuYMk6w6U4s7ta6yrOBjEoEgzq2uuFBwzDbjBQjnkTXWlknB&#10;HzlYpf1egrG2D97T/eALESDsYlRQet/EUrq8JINuYhvi4J1sa9AH2RZSt/gIcFPLaRTNpMGKw0KJ&#10;Df2UlF8ON6PgOv1FI/e77TH/HtXza3NeV1mm1HDQfS1BeOr8O/xqb7WCzzk8v4QfIN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7TtzDAAAA2wAAAA8AAAAAAAAAAAAA&#10;AAAAoQIAAGRycy9kb3ducmV2LnhtbFBLBQYAAAAABAAEAPkAAACRAwAAAAA=&#10;" strokecolor="#3c8a2e" strokeweight="1.5pt"/>
                  <v:shape id="AutoShape 17" o:spid="_x0000_s1050" type="#_x0000_t32" style="position:absolute;left:16452;top:37141;width:0;height:6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RHcIAAADbAAAADwAAAGRycy9kb3ducmV2LnhtbERPXWvCMBR9H/gfwhX2NlMnbFKNIsJg&#10;MtiwCuLbtbkmpc1NaTLb7dcvDwMfD+d7uR5cI27UhcqzgukkA0Fcel2xUXA8vD3NQYSIrLHxTAp+&#10;KMB6NXpYYq59z3u6FdGIFMIhRwU2xjaXMpSWHIaJb4kTd/Wdw5hgZ6TusE/hrpHPWfYiHVacGiy2&#10;tLVU1sW3U1B8/V52fWaqvbWfx4+TqV+Hc63U43jYLEBEGuJd/O9+1wpmaWz6kn6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QRHcIAAADbAAAADwAAAAAAAAAAAAAA&#10;AAChAgAAZHJzL2Rvd25yZXYueG1sUEsFBgAAAAAEAAQA+QAAAJADAAAAAA==&#10;" strokecolor="#3c8a2e" strokeweight="1.5pt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15" o:spid="_x0000_s1051" type="#_x0000_t34" style="position:absolute;left:8814;top:37141;width:14482;height:229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i98MAAADbAAAADwAAAGRycy9kb3ducmV2LnhtbESPQWvCQBSE74X+h+UVvBSz0YrUNKuI&#10;IngrjVWvj+xrNph9G7Orpv++WxA8DjPfDJMvetuIK3W+dqxglKQgiEuna64UfO82w3cQPiBrbByT&#10;gl/ysJg/P+WYaXfjL7oWoRKxhH2GCkwIbSalLw1Z9IlriaP34zqLIcqukrrDWyy3jRyn6VRarDku&#10;GGxpZag8FRer4O1A5vV0GE/OxyBnn+m+2K9XtVKDl375ASJQHx7hO73VkZvB/5f4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KovfDAAAA2wAAAA8AAAAAAAAAAAAA&#10;AAAAoQIAAGRycy9kb3ducmV2LnhtbFBLBQYAAAAABAAEAPkAAACRAwAAAAA=&#10;" adj="21841" strokecolor="#3c8a2e" strokeweight="1.5pt"/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AutoShape 16" o:spid="_x0000_s1052" type="#_x0000_t33" style="position:absolute;left:23330;top:37141;width:15289;height:213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kS0L0AAADbAAAADwAAAGRycy9kb3ducmV2LnhtbERPSwrCMBDdC94hjOBGNFVUtBrFD4K6&#10;ET8HGJqxLTaT0kSttzcLweXj/efL2hTiRZXLLSvo9yIQxInVOacKbtdddwLCeWSNhWVS8CEHy0Wz&#10;McdY2zef6XXxqQgh7GJUkHlfxlK6JCODrmdL4sDdbWXQB1ilUlf4DuGmkIMoGkuDOYeGDEvaZJQ8&#10;Lk+joF7nbjqQGzqdnT4e+qMOm21HqXarXs1AeKr9X/xz77WCYVgfvoQfIB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oJEtC9AAAA2wAAAA8AAAAAAAAAAAAAAAAAoQIA&#10;AGRycy9kb3ducmV2LnhtbFBLBQYAAAAABAAEAPkAAACLAwAAAAA=&#10;" strokecolor="#3c8a2e" strokeweight="1.5pt"/>
                  <v:shape id="AutoShape 17" o:spid="_x0000_s1053" type="#_x0000_t32" style="position:absolute;left:30875;top:37223;width:0;height:20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jL/cUAAADbAAAADwAAAGRycy9kb3ducmV2LnhtbESPUWvCMBSF3wf+h3CFvc1UGXN0RhmC&#10;4BhM7ISxt7vmLiltbkqT2c5fbwTBx8M55zucxWpwjThSFyrPCqaTDARx6XXFRsHhc/PwDCJEZI2N&#10;Z1LwTwFWy9HdAnPte97TsYhGJAiHHBXYGNtcylBachgmviVO3q/vHMYkOyN1h32Cu0bOsuxJOqw4&#10;LVhsaW2prIs/p6DYnX7e+sxUe2s/Du9fpp4P37VS9+Ph9QVEpCHewtf2Vit4nMLlS/oBcnk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jL/cUAAADbAAAADwAAAAAAAAAA&#10;AAAAAAChAgAAZHJzL2Rvd25yZXYueG1sUEsFBgAAAAAEAAQA+QAAAJMDAAAAAA==&#10;" strokecolor="#3c8a2e" strokeweight="1.5pt"/>
                  <v:rect id="Rectangle 42" o:spid="_x0000_s1054" style="position:absolute;left:5397;top:38898;width:5684;height:64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s5cIA&#10;AADbAAAADwAAAGRycy9kb3ducmV2LnhtbESPQWvCQBSE74X+h+UVvNVNRUpIXaUIhR704CqeX7PP&#10;JDT7NmRfTfTXuwXB4zAz3zCL1ehbdaY+NoENvE0zUMRlcA1XBg77r9ccVBRkh21gMnChCKvl89MC&#10;CxcG3tHZSqUShGOBBmqRrtA6ljV5jNPQESfvFHqPkmRfadfjkOC+1bMse9ceG04LNXa0rqn8tX/e&#10;wHEdNzYbfk55dZWt2DzYq8yNmbyMnx+ghEZ5hO/tb2dgPoP/L+kH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qzlwgAAANsAAAAPAAAAAAAAAAAAAAAAAJgCAABkcnMvZG93&#10;bnJldi54bWxQSwUGAAAAAAQABAD1AAAAhwMAAAAA&#10;" fillcolor="#3c8a2e" stroked="f" strokeweight="2pt">
                    <v:textbox style="layout-flow:vertical" inset="3.6pt,,3.6pt">
                      <w:txbxContent>
                        <w:p w:rsidR="00DF2198" w:rsidRDefault="00DF2198" w:rsidP="00DF2198">
                          <w:pPr>
                            <w:pStyle w:val="NormalWeb"/>
                            <w:spacing w:before="8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Gov’t</w:t>
                          </w:r>
                        </w:p>
                      </w:txbxContent>
                    </v:textbox>
                  </v:rect>
                  <v:rect id="Rectangle 43" o:spid="_x0000_s1055" style="position:absolute;left:20488;top:38899;width:5684;height:64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4JfsMA&#10;AADbAAAADwAAAGRycy9kb3ducmV2LnhtbESPQWvCQBSE74X+h+UVvNWNVUpIXUWEggc9dCs9v2af&#10;SWj2bcg+TfTXu4VCj8PMfMMs16Nv1YX62AQ2MJtmoIjL4BquDBw/359zUFGQHbaBycCVIqxXjw9L&#10;LFwY+IMuViqVIBwLNFCLdIXWsazJY5yGjjh5p9B7lCT7SrsehwT3rX7JslftseG0UGNH25rKH3v2&#10;Br62cW+z4fuUVzc5iM2DvcnCmMnTuHkDJTTKf/ivvXMGFnP4/ZJ+gF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4JfsMAAADbAAAADwAAAAAAAAAAAAAAAACYAgAAZHJzL2Rv&#10;d25yZXYueG1sUEsFBgAAAAAEAAQA9QAAAIgDAAAAAA==&#10;" fillcolor="#3c8a2e" stroked="f" strokeweight="2pt">
                    <v:textbox style="layout-flow:vertical" inset="3.6pt,,3.6pt">
                      <w:txbxContent>
                        <w:p w:rsidR="00DF2198" w:rsidRDefault="00DF2198" w:rsidP="00DF2198">
                          <w:pPr>
                            <w:pStyle w:val="NormalWeb"/>
                            <w:spacing w:before="8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kern w:val="24"/>
                              <w:sz w:val="27"/>
                              <w:szCs w:val="27"/>
                            </w:rPr>
                            <w:t>Dev. Partner</w:t>
                          </w:r>
                        </w:p>
                      </w:txbxContent>
                    </v:textbox>
                  </v:rect>
                  <v:rect id="Rectangle 44" o:spid="_x0000_s1056" style="position:absolute;left:35777;top:38701;width:5684;height:683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HoWMIA&#10;AADbAAAADwAAAGRycy9kb3ducmV2LnhtbESPy2rDMBBF94X8g5hCdrXc4pbgRgklxZBsHOwUuh2s&#10;qW1qjYyl+PH3USHQ5eU+Dne7n00nRhpca1nBcxSDIK6sbrlW8HXJnjYgnEfW2FkmBQs52O9WD1tM&#10;tZ24oLH0tQgj7FJU0Hjfp1K6qiGDLrI9cfB+7GDQBznUUg84hXHTyZc4fpMGWw6EBns6NFT9llej&#10;wIyl/T4VOi+SV31dzjLPPgNcrR/nj3cQnmb/H763j1pBksDfl/AD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ehYwgAAANsAAAAPAAAAAAAAAAAAAAAAAJgCAABkcnMvZG93&#10;bnJldi54bWxQSwUGAAAAAAQABAD1AAAAhwMAAAAA&#10;" fillcolor="#3c8a2e" stroked="f" strokeweight="2pt">
                    <v:textbox style="layout-flow:vertical" inset="0,0,0,0">
                      <w:txbxContent>
                        <w:p w:rsidR="00DF2198" w:rsidRDefault="00DF2198" w:rsidP="00DF2198">
                          <w:pPr>
                            <w:pStyle w:val="NormalWeb"/>
                            <w:spacing w:before="8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Research Inst.</w:t>
                          </w:r>
                        </w:p>
                      </w:txbxContent>
                    </v:textbox>
                  </v:rect>
                  <v:rect id="Rectangle 45" o:spid="_x0000_s1057" style="position:absolute;left:28034;top:38899;width:5684;height:64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0kcMA&#10;AADbAAAADwAAAGRycy9kb3ducmV2LnhtbESPQWvCQBSE70L/w/IKvenGohJSVxGh4KE9dJWeX7PP&#10;JDT7NmSfJvXXd4VCj8PMfMOst6Nv1ZX62AQ2MJ9loIjL4BquDJyOr9McVBRkh21gMvBDEbabh8ka&#10;CxcG/qCrlUolCMcCDdQiXaF1LGvyGGehI07eOfQeJcm+0q7HIcF9q5+zbKU9NpwWauxoX1P5bS/e&#10;wOc+vtls+Drn1U3exebB3mRhzNPjuHsBJTTKf/ivfXAGFku4f0k/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s0kcMAAADbAAAADwAAAAAAAAAAAAAAAACYAgAAZHJzL2Rv&#10;d25yZXYueG1sUEsFBgAAAAAEAAQA9QAAAIgDAAAAAA==&#10;" fillcolor="#3c8a2e" stroked="f" strokeweight="2pt">
                    <v:textbox style="layout-flow:vertical" inset="3.6pt,,3.6pt">
                      <w:txbxContent>
                        <w:p w:rsidR="00DF2198" w:rsidRDefault="00DF2198" w:rsidP="00DF2198">
                          <w:pPr>
                            <w:pStyle w:val="NormalWeb"/>
                            <w:spacing w:before="8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NGO</w:t>
                          </w:r>
                        </w:p>
                      </w:txbxContent>
                    </v:textbox>
                  </v:rect>
                  <v:rect id="Rectangle 46" o:spid="_x0000_s1058" style="position:absolute;left:12942;top:38899;width:5684;height:643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q5sMA&#10;AADbAAAADwAAAGRycy9kb3ducmV2LnhtbESPQWvCQBSE70L/w/IKvZlNRSSkriJCoQc9dFs8v2af&#10;STD7NmRfTfTXdwuFHoeZ+YZZbyffqSsNsQ1s4DnLQRFXwbVcG/j8eJ0XoKIgO+wCk4EbRdhuHmZr&#10;LF0Y+Z2uVmqVIBxLNNCI9KXWsWrIY8xCT5y8cxg8SpJDrd2AY4L7Ti/yfKU9tpwWGuxp31B1sd/e&#10;wGkfDzYfv85FfZej2CLYuyyNeXqcdi+ghCb5D/+135yB5Qp+v6Qf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mq5sMAAADbAAAADwAAAAAAAAAAAAAAAACYAgAAZHJzL2Rv&#10;d25yZXYueG1sUEsFBgAAAAAEAAQA9QAAAIgDAAAAAA==&#10;" fillcolor="#3c8a2e" stroked="f" strokeweight="2pt">
                    <v:textbox style="layout-flow:vertical" inset="3.6pt,,3.6pt">
                      <w:txbxContent>
                        <w:p w:rsidR="00DF2198" w:rsidRDefault="00DF2198" w:rsidP="00DF2198">
                          <w:pPr>
                            <w:pStyle w:val="NormalWeb"/>
                            <w:spacing w:before="8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Private Sector</w:t>
                          </w:r>
                        </w:p>
                      </w:txbxContent>
                    </v:textbox>
                  </v:rect>
                  <v:group id="Group 47" o:spid="_x0000_s1059" style="position:absolute;left:17352;top:29368;width:11955;height:5684" coordorigin="17352,29368" coordsize="11954,5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rect id="Rectangle 55" o:spid="_x0000_s1060" style="position:absolute;left:21285;top:27029;width:5684;height:1036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JkcQA&#10;AADbAAAADwAAAGRycy9kb3ducmV2LnhtbESPQWsCMRSE74L/ITzBm2YtuJStUVrBau3FWsXrY/Oa&#10;bN28LJuo239vCoUeh5n5hpktOleLK7Wh8qxgMs5AEJdeV2wUHD5Xo0cQISJrrD2Tgh8KsJj3ezMs&#10;tL/xB1330YgE4VCgAhtjU0gZSksOw9g3xMn78q3DmGRrpG7xluCulg9ZlkuHFacFiw0tLZXn/cUp&#10;WL/a48a8H025e+nyLeen8Pa9Vmo46J6fQETq4n/4r73RCqZT+P2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0CZHEAAAA2wAAAA8AAAAAAAAAAAAAAAAAmAIAAGRycy9k&#10;b3ducmV2LnhtbFBLBQYAAAAABAAEAPUAAACJAwAAAAA=&#10;" fillcolor="#3c8a2e" strokecolor="#3c8a2e" strokeweight="2pt">
                      <v:textbox style="layout-flow:vertical" inset="3.6pt,,3.6pt">
                        <w:txbxContent>
                          <w:p w:rsidR="00DF2198" w:rsidRDefault="00DF2198" w:rsidP="00DF2198">
                            <w:pPr>
                              <w:pStyle w:val="NormalWeb"/>
                              <w:spacing w:before="8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Country Focal Point</w:t>
                            </w:r>
                          </w:p>
                        </w:txbxContent>
                      </v:textbox>
                    </v:rect>
                    <v:rect id="Rectangle 56" o:spid="_x0000_s1061" style="position:absolute;left:15551;top:31169;width:5684;height:208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TIsUA&#10;AADbAAAADwAAAGRycy9kb3ducmV2LnhtbESPT2sCMRTE74V+h/AK3mq2xS66GkWEomAP9Q+It8fm&#10;mSxuXpZNuq7fvikUPA4z8xtmtuhdLTpqQ+VZwdswA0Fcel2xUXA8fL6OQYSIrLH2TAruFGAxf36a&#10;YaH9jXfU7aMRCcKhQAU2xqaQMpSWHIahb4iTd/Gtw5hka6Ru8ZbgrpbvWZZLhxWnBYsNrSyV1/2P&#10;U3DOtvlpt+6MPX+ZUTe+LMNk9a3U4KVfTkFE6uMj/N/eaAUfOf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lMixQAAANsAAAAPAAAAAAAAAAAAAAAAAJgCAABkcnMv&#10;ZG93bnJldi54bWxQSwUGAAAAAAQABAD1AAAAigMAAAAA&#10;" strokecolor="#3c8a2e" strokeweight="2pt">
                      <v:textbox inset="3.6pt,,3.6pt">
                        <w:txbxContent>
                          <w:p w:rsidR="00DF2198" w:rsidRDefault="00DF2198" w:rsidP="00DF2198">
                            <w:pPr>
                              <w:pStyle w:val="NormalWeb"/>
                              <w:spacing w:before="8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C8A2E"/>
                                <w:kern w:val="24"/>
                                <w:sz w:val="28"/>
                                <w:szCs w:val="28"/>
                              </w:rPr>
                              <w:t>Chair</w:t>
                            </w:r>
                          </w:p>
                        </w:txbxContent>
                      </v:textbox>
                    </v:rect>
                  </v:group>
                  <v:rect id="Rectangle 48" o:spid="_x0000_s1062" style="position:absolute;left:21424;top:12866;width:4371;height:1673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o18EA&#10;AADbAAAADwAAAGRycy9kb3ducmV2LnhtbERPTWuDQBC9B/oflin0FteWUMS4SmkJFNqAsSXnwZ2o&#10;iTsr7tbov88eCjk+3ndWzKYXE42us6zgOYpBENdWd9wo+P3ZrRMQziNr7C2TgoUcFPnDKsNU2ysf&#10;aKp8I0IIuxQVtN4PqZSubsmgi+xAHLiTHQ36AMdG6hGvIdz08iWOX6XBjkNDiwO9t1Rfqj+jQJe7&#10;RB43ZX9OvqbLx77u0H8vSj09zm9bEJ5mfxf/uz+1gk0YG76EHy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c6NfBAAAA2wAAAA8AAAAAAAAAAAAAAAAAmAIAAGRycy9kb3du&#10;cmV2LnhtbFBLBQYAAAAABAAEAPUAAACGAwAAAAA=&#10;" fillcolor="#8faf47" stroked="f" strokeweight="2pt">
                    <v:stroke dashstyle="dash"/>
                    <v:textbox style="layout-flow:vertical" inset="3.6pt,,3.6pt">
                      <w:txbxContent>
                        <w:p w:rsidR="00DF2198" w:rsidRDefault="00DF2198" w:rsidP="00DF2198">
                          <w:pPr>
                            <w:pStyle w:val="NormalWeb"/>
                            <w:spacing w:before="8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REC(s)</w:t>
                          </w:r>
                        </w:p>
                      </w:txbxContent>
                    </v:textbox>
                  </v:rect>
                  <v:shape id="AutoShape 17" o:spid="_x0000_s1063" type="#_x0000_t32" style="position:absolute;left:21024;top:26006;width:5183;height:13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ZadcUAAADbAAAADwAAAGRycy9kb3ducmV2LnhtbESPX2vCQBDE3wt+h2MLfZF6aSliU0+R&#10;QqFCFfzTQt+W3JqE5vbC3Writ/cEoY/DzPyGmc5716gThVh7NvA0ykARF97WXBrY7z4eJ6CiIFts&#10;PJOBM0WYzwZ3U8yt73hDp62UKkE45migEmlzrWNRkcM48i1x8g4+OJQkQ6ltwC7BXaOfs2ysHdac&#10;Fips6b2i4m97dAb4t1vbsCq+6+X5ID87uxp+iTXm4b5fvIES6uU/fGt/WgMvr3D9kn6Anl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7ZadcUAAADbAAAADwAAAAAAAAAA&#10;AAAAAAChAgAAZHJzL2Rvd25yZXYueG1sUEsFBgAAAAAEAAQA+QAAAJMDAAAAAA==&#10;" strokecolor="#3c8a2e" strokeweight="1.5pt">
                    <v:stroke dashstyle="dash"/>
                  </v:shape>
                  <v:rect id="Rectangle 50" o:spid="_x0000_s1064" style="position:absolute;left:1524;top:28604;width:44196;height:20164;visibility:visible;mso-wrap-style:squar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zkrwA&#10;AADbAAAADwAAAGRycy9kb3ducmV2LnhtbERPyYoCMRC9C/MPoQa8aTIOivQYZRBcri4fUHTK3pJK&#10;k2S05+/NQfD4ePtqMzgr7hRi41nD11SBIC69abjScL3sJksQMSEbtJ5Jwz9F2Kw/RissjH/wie7n&#10;VIkcwrFADXVKfSFlLGtyGKe+J87czQeHKcNQSRPwkcOdlTOlFtJhw7mhxp62NZXd+c9p2Nq2teri&#10;+8N32O9vHaqDM1etx5/D7w+IREN6i1/uo9Ewz+vzl/wD5PoJ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hbOSvAAAANsAAAAPAAAAAAAAAAAAAAAAAJgCAABkcnMvZG93bnJldi54&#10;bWxQSwUGAAAAAAQABAD1AAAAgQMAAAAA&#10;" filled="f" strokecolor="#3c8a2e" strokeweight="1.5pt">
                    <v:textbox inset="3.6pt,,3.6pt">
                      <w:txbxContent>
                        <w:p w:rsidR="00DF2198" w:rsidRDefault="00DF2198" w:rsidP="00DF219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51" o:spid="_x0000_s1065" style="position:absolute;left:55084;top:22668;width:5684;height:1826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hul8MA&#10;AADbAAAADwAAAGRycy9kb3ducmV2LnhtbESPQYvCMBSE78L+h/CEvWmqrLJUo8iKouxJuwjens2z&#10;LTYvoYla//1GEDwOM/MNM523phY3anxlWcGgn4Agzq2uuFDwl6163yB8QNZYWyYFD/Iwn310pphq&#10;e+cd3fahEBHCPkUFZQguldLnJRn0feuIo3e2jcEQZVNI3eA9wk0th0kylgYrjgslOvopKb/sr0bB&#10;V3Ydrp3+3S2Oy+U2FIfjaeycUp/ddjEBEagN7/CrvdEKRg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hul8MAAADbAAAADwAAAAAAAAAAAAAAAACYAgAAZHJzL2Rv&#10;d25yZXYueG1sUEsFBgAAAAAEAAQA9QAAAIgDAAAAAA==&#10;" fillcolor="#8faf47" stroked="f" strokeweight="2pt">
                    <v:textbox style="layout-flow:vertical" inset="0,0,0,0">
                      <w:txbxContent>
                        <w:p w:rsidR="00DF2198" w:rsidRDefault="00DF2198" w:rsidP="00DF2198">
                          <w:pPr>
                            <w:pStyle w:val="NormalWeb"/>
                            <w:spacing w:before="8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Country Officer</w:t>
                          </w:r>
                        </w:p>
                      </w:txbxContent>
                    </v:textbox>
                  </v:rect>
                  <v:line id="Straight Connector 52" o:spid="_x0000_s1066" style="position:absolute;rotation:180;flip:y;visibility:visible;mso-wrap-style:square" from="29307,31798" to="48796,32003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0S0MQAAADbAAAADwAAAGRycy9kb3ducmV2LnhtbESPS2vDMBCE74X+B7GF3Bq5IS+cKMEE&#10;AukxqfM4LtbGNpVWxlJiN7++KhRyHGbmG2a57q0Rd2p97VjBxzABQVw4XXOpIP/avs9B+ICs0Tgm&#10;BT/kYb16fVliql3He7ofQikihH2KCqoQmlRKX1Rk0Q9dQxy9q2sthijbUuoWuwi3Ro6SZCot1hwX&#10;KmxoU1HxfbhZBefr+HHyx89ssuuzqTFdPr7McqUGb322ABGoD8/wf3unFUxG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RLQxAAAANsAAAAPAAAAAAAAAAAA&#10;AAAAAKECAABkcnMvZG93bnJldi54bWxQSwUGAAAAAAQABAD5AAAAkgMAAAAA&#10;" strokecolor="#3c8a2e" strokeweight="1.25pt">
                    <v:stroke dashstyle="dash"/>
                  </v:line>
                  <v:rect id="Rectangle 53" o:spid="_x0000_s1067" style="position:absolute;left:55056;top:12762;width:5684;height:1825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Ve8MA&#10;AADbAAAADwAAAGRycy9kb3ducmV2LnhtbESPT4vCMBTE78J+h/AWvGm6/kOqUWRFcfGkLoK3Z/Ns&#10;i81LaKLWb28WhD0OM/MbZjpvTCXuVPvSsoKvbgKCOLO65FzB72HVGYPwAVljZZkUPMnDfPbRmmKq&#10;7YN3dN+HXEQI+xQVFCG4VEqfFWTQd60jjt7F1gZDlHUudY2PCDeV7CXJSBosOS4U6Oi7oOy6vxkF&#10;g8Ott3Z6u1uclsufkB9P55FzSrU/m8UERKAm/Iff7Y1WMOzD35f4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ZVe8MAAADbAAAADwAAAAAAAAAAAAAAAACYAgAAZHJzL2Rv&#10;d25yZXYueG1sUEsFBgAAAAAEAAQA9QAAAIgDAAAAAA==&#10;" fillcolor="#8faf47" stroked="f" strokeweight="2pt">
                    <v:textbox style="layout-flow:vertical" inset="0,0,0,0">
                      <w:txbxContent>
                        <w:p w:rsidR="00DF2198" w:rsidRDefault="00DF2198" w:rsidP="00DF2198">
                          <w:pPr>
                            <w:pStyle w:val="NormalWeb"/>
                            <w:spacing w:before="8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PACA Secretariat</w:t>
                          </w:r>
                        </w:p>
                      </w:txbxContent>
                    </v:textbox>
                  </v:rect>
                  <v:line id="Straight Connector 54" o:spid="_x0000_s1068" style="position:absolute;rotation:180;visibility:visible;mso-wrap-style:square" from="31979,21336" to="48768,21351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xXMcUAAADbAAAADwAAAGRycy9kb3ducmV2LnhtbESPzWsCMRTE74X+D+EVeqtZixZdN8rS&#10;IuxBpH5cvD02bz8weVk2qW79641Q6HGYmd8w2WqwRlyo961jBeNRAoK4dLrlWsHxsH6bgfABWaNx&#10;TAp+ycNq+fyUYardlXd02YdaRAj7FBU0IXSplL5syKIfuY44epXrLYYo+1rqHq8Rbo18T5IPabHl&#10;uNBgR58Nlef9j1XQFUn5XZlbnn+dtvNNXUzWc+OUen0Z8gWIQEP4D/+1C61gOoHHl/gD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xXMcUAAADbAAAADwAAAAAAAAAA&#10;AAAAAAChAgAAZHJzL2Rvd25yZXYueG1sUEsFBgAAAAAEAAQA+QAAAJMDAAAAAA==&#10;" strokecolor="#3c8a2e" strokeweight="1.25pt">
                    <v:stroke dashstyle="dash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8" o:spid="_x0000_s1069" type="#_x0000_t202" style="position:absolute;left:5022;top:44958;width:39174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0BFcAA&#10;AADbAAAADwAAAGRycy9kb3ducmV2LnhtbESPQYvCMBSE74L/ITxhb5qqKFqNIoLQyx5W/QGP5NlW&#10;m5fSRBv//WZhweMwM98w2320jXhR52vHCqaTDASxdqbmUsH1chqvQPiAbLBxTAre5GG/Gw62mBvX&#10;8w+9zqEUCcI+RwVVCG0updcVWfQT1xIn7+Y6iyHJrpSmwz7BbSNnWbaUFmtOCxW2dKxIP85Pq0AX&#10;7V0vs8VtfZSRqP8u2Ean1NcoHjYgAsXwCf+3C6NgvoC/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0BFcAAAADbAAAADwAAAAAAAAAAAAAAAACYAgAAZHJzL2Rvd25y&#10;ZXYueG1sUEsFBgAAAAAEAAQA9QAAAIUDAAAAAA==&#10;" filled="f" stroked="f">
                  <v:textbox style="mso-fit-shape-to-text:t" inset="3.6pt,,3.6pt">
                    <w:txbxContent>
                      <w:p w:rsidR="00DF2198" w:rsidRDefault="00DF2198" w:rsidP="00DF2198">
                        <w:pPr>
                          <w:pStyle w:val="NormalWeb"/>
                          <w:spacing w:before="8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2D6823"/>
                            <w:kern w:val="24"/>
                            <w14:textFill>
                              <w14:solidFill>
                                <w14:srgbClr w14:val="2D6823">
                                  <w14:lumMod w14:val="75000"/>
                                </w14:srgbClr>
                              </w14:solidFill>
                            </w14:textFill>
                          </w:rPr>
                          <w:t>Country Plan Steering Committee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B67FB3">
        <w:rPr>
          <w:rFonts w:ascii="Palatino Linotype" w:hAnsi="Palatino Linotype"/>
          <w:b/>
          <w:bCs/>
        </w:rPr>
        <w:t>Figure</w:t>
      </w:r>
      <w:r w:rsidR="00D6220A" w:rsidRPr="00B67FB3">
        <w:rPr>
          <w:rFonts w:ascii="Palatino Linotype" w:hAnsi="Palatino Linotype"/>
          <w:b/>
          <w:bCs/>
        </w:rPr>
        <w:t xml:space="preserve"> </w:t>
      </w:r>
      <w:r w:rsidR="00963824">
        <w:rPr>
          <w:rFonts w:ascii="Palatino Linotype" w:hAnsi="Palatino Linotype"/>
          <w:b/>
          <w:bCs/>
        </w:rPr>
        <w:t>1</w:t>
      </w:r>
      <w:bookmarkStart w:id="0" w:name="_GoBack"/>
      <w:bookmarkEnd w:id="0"/>
      <w:r w:rsidR="00D6220A" w:rsidRPr="00B67FB3">
        <w:rPr>
          <w:rFonts w:ascii="Palatino Linotype" w:hAnsi="Palatino Linotype"/>
          <w:b/>
          <w:bCs/>
        </w:rPr>
        <w:t>. Country-level coordination structure</w:t>
      </w:r>
    </w:p>
    <w:p w:rsidR="00374E6F" w:rsidRDefault="00374E6F" w:rsidP="00586BBA">
      <w:pPr>
        <w:spacing w:before="200"/>
        <w:rPr>
          <w:rFonts w:ascii="Palatino Linotype" w:hAnsi="Palatino Linotype"/>
          <w:bCs/>
        </w:rPr>
      </w:pPr>
    </w:p>
    <w:sectPr w:rsidR="00374E6F" w:rsidSect="00060FE7">
      <w:headerReference w:type="first" r:id="rId12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E3" w:rsidRDefault="004B52E3" w:rsidP="00DF5E59">
      <w:r>
        <w:separator/>
      </w:r>
    </w:p>
    <w:p w:rsidR="004B52E3" w:rsidRDefault="004B52E3"/>
  </w:endnote>
  <w:endnote w:type="continuationSeparator" w:id="0">
    <w:p w:rsidR="004B52E3" w:rsidRDefault="004B52E3" w:rsidP="00DF5E59">
      <w:r>
        <w:continuationSeparator/>
      </w:r>
    </w:p>
    <w:p w:rsidR="004B52E3" w:rsidRDefault="004B52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E3" w:rsidRDefault="004B52E3" w:rsidP="00DF5E59">
      <w:r>
        <w:separator/>
      </w:r>
    </w:p>
    <w:p w:rsidR="004B52E3" w:rsidRDefault="004B52E3"/>
  </w:footnote>
  <w:footnote w:type="continuationSeparator" w:id="0">
    <w:p w:rsidR="004B52E3" w:rsidRDefault="004B52E3" w:rsidP="00DF5E59">
      <w:r>
        <w:continuationSeparator/>
      </w:r>
    </w:p>
    <w:p w:rsidR="004B52E3" w:rsidRDefault="004B52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57" w:rsidRDefault="00511E57">
    <w:pPr>
      <w:pStyle w:val="Header"/>
    </w:pPr>
    <w:r w:rsidRPr="00511E57">
      <w:rPr>
        <w:noProof/>
      </w:rPr>
      <w:drawing>
        <wp:inline distT="0" distB="0" distL="0" distR="0" wp14:anchorId="60DE998E" wp14:editId="56B5C9FB">
          <wp:extent cx="5731510" cy="709930"/>
          <wp:effectExtent l="0" t="0" r="0" b="0"/>
          <wp:docPr id="5" name="Picture 2" descr="C:\Users\Rpaulekas.MERLOC\Desktop\Paca_logo_multilenguag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paulekas.MERLOC\Desktop\Paca_logo_multilenguages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090" t="14679" r="3365" b="2110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AB8"/>
    <w:multiLevelType w:val="hybridMultilevel"/>
    <w:tmpl w:val="83A0F396"/>
    <w:lvl w:ilvl="0" w:tplc="6D4200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6F3C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E58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05D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4EB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4F1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6C1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017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26EB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A2257"/>
    <w:multiLevelType w:val="hybridMultilevel"/>
    <w:tmpl w:val="3926C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1556"/>
    <w:multiLevelType w:val="hybridMultilevel"/>
    <w:tmpl w:val="3434FF18"/>
    <w:lvl w:ilvl="0" w:tplc="2CA07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C3EA2"/>
    <w:multiLevelType w:val="hybridMultilevel"/>
    <w:tmpl w:val="2C34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7A3F"/>
    <w:multiLevelType w:val="hybridMultilevel"/>
    <w:tmpl w:val="467E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77E02"/>
    <w:multiLevelType w:val="hybridMultilevel"/>
    <w:tmpl w:val="EF86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3B33"/>
    <w:multiLevelType w:val="hybridMultilevel"/>
    <w:tmpl w:val="AE86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707FE"/>
    <w:multiLevelType w:val="hybridMultilevel"/>
    <w:tmpl w:val="89668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02616"/>
    <w:multiLevelType w:val="hybridMultilevel"/>
    <w:tmpl w:val="F700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A61A1"/>
    <w:multiLevelType w:val="hybridMultilevel"/>
    <w:tmpl w:val="550E897E"/>
    <w:lvl w:ilvl="0" w:tplc="233612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A83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CBD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C1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6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64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C9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F88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24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03918"/>
    <w:multiLevelType w:val="hybridMultilevel"/>
    <w:tmpl w:val="074C39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C1964"/>
    <w:multiLevelType w:val="hybridMultilevel"/>
    <w:tmpl w:val="80083086"/>
    <w:lvl w:ilvl="0" w:tplc="DB6C7A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2F79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CFD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EF9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443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E27A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CCF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D031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EE7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EC5707"/>
    <w:multiLevelType w:val="hybridMultilevel"/>
    <w:tmpl w:val="DC5C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33800"/>
    <w:multiLevelType w:val="hybridMultilevel"/>
    <w:tmpl w:val="10585C80"/>
    <w:lvl w:ilvl="0" w:tplc="16ECC0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A416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9E60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A76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ECB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06C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A02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659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A71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BA4547"/>
    <w:multiLevelType w:val="hybridMultilevel"/>
    <w:tmpl w:val="E880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16CD6"/>
    <w:multiLevelType w:val="hybridMultilevel"/>
    <w:tmpl w:val="195EA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614599"/>
    <w:multiLevelType w:val="hybridMultilevel"/>
    <w:tmpl w:val="602282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030202"/>
    <w:multiLevelType w:val="hybridMultilevel"/>
    <w:tmpl w:val="66064A52"/>
    <w:lvl w:ilvl="0" w:tplc="95BA95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A3FC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89C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0B3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CE82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29D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C63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6881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20B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A53B14"/>
    <w:multiLevelType w:val="hybridMultilevel"/>
    <w:tmpl w:val="9DEE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E5656"/>
    <w:multiLevelType w:val="hybridMultilevel"/>
    <w:tmpl w:val="F884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116D2"/>
    <w:multiLevelType w:val="hybridMultilevel"/>
    <w:tmpl w:val="726E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E44E4"/>
    <w:multiLevelType w:val="hybridMultilevel"/>
    <w:tmpl w:val="41D613B4"/>
    <w:lvl w:ilvl="0" w:tplc="39E682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886C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0E36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AC5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061C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7A3B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650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CD7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9471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8F67C2"/>
    <w:multiLevelType w:val="hybridMultilevel"/>
    <w:tmpl w:val="8E827BFE"/>
    <w:lvl w:ilvl="0" w:tplc="2144A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C8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C1E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43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295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E3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900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B0FF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A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D95AF1"/>
    <w:multiLevelType w:val="hybridMultilevel"/>
    <w:tmpl w:val="202A42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F5807"/>
    <w:multiLevelType w:val="hybridMultilevel"/>
    <w:tmpl w:val="9710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51AC0"/>
    <w:multiLevelType w:val="hybridMultilevel"/>
    <w:tmpl w:val="D0C4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6"/>
  </w:num>
  <w:num w:numId="5">
    <w:abstractNumId w:val="15"/>
  </w:num>
  <w:num w:numId="6">
    <w:abstractNumId w:val="25"/>
  </w:num>
  <w:num w:numId="7">
    <w:abstractNumId w:val="20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18"/>
  </w:num>
  <w:num w:numId="13">
    <w:abstractNumId w:val="24"/>
  </w:num>
  <w:num w:numId="14">
    <w:abstractNumId w:val="10"/>
  </w:num>
  <w:num w:numId="15">
    <w:abstractNumId w:val="23"/>
  </w:num>
  <w:num w:numId="16">
    <w:abstractNumId w:val="4"/>
  </w:num>
  <w:num w:numId="17">
    <w:abstractNumId w:val="12"/>
  </w:num>
  <w:num w:numId="18">
    <w:abstractNumId w:val="3"/>
  </w:num>
  <w:num w:numId="19">
    <w:abstractNumId w:val="19"/>
  </w:num>
  <w:num w:numId="20">
    <w:abstractNumId w:val="13"/>
  </w:num>
  <w:num w:numId="21">
    <w:abstractNumId w:val="11"/>
  </w:num>
  <w:num w:numId="22">
    <w:abstractNumId w:val="0"/>
  </w:num>
  <w:num w:numId="23">
    <w:abstractNumId w:val="22"/>
  </w:num>
  <w:num w:numId="24">
    <w:abstractNumId w:val="9"/>
  </w:num>
  <w:num w:numId="25">
    <w:abstractNumId w:val="14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12"/>
    <w:rsid w:val="00004A47"/>
    <w:rsid w:val="00006C3B"/>
    <w:rsid w:val="00010667"/>
    <w:rsid w:val="00011C7B"/>
    <w:rsid w:val="00024498"/>
    <w:rsid w:val="0002659A"/>
    <w:rsid w:val="00040056"/>
    <w:rsid w:val="00042F84"/>
    <w:rsid w:val="00060FE7"/>
    <w:rsid w:val="000642EC"/>
    <w:rsid w:val="00065B17"/>
    <w:rsid w:val="00075FAE"/>
    <w:rsid w:val="00076F0A"/>
    <w:rsid w:val="000951B7"/>
    <w:rsid w:val="000B6037"/>
    <w:rsid w:val="000B71DC"/>
    <w:rsid w:val="000C0D3E"/>
    <w:rsid w:val="000C6EC2"/>
    <w:rsid w:val="000D066B"/>
    <w:rsid w:val="000D7CCC"/>
    <w:rsid w:val="000E501A"/>
    <w:rsid w:val="000F0008"/>
    <w:rsid w:val="000F073C"/>
    <w:rsid w:val="00102FF1"/>
    <w:rsid w:val="00103B7C"/>
    <w:rsid w:val="00127E11"/>
    <w:rsid w:val="00145E70"/>
    <w:rsid w:val="00150D87"/>
    <w:rsid w:val="001522C0"/>
    <w:rsid w:val="00193AE2"/>
    <w:rsid w:val="00196A99"/>
    <w:rsid w:val="001A0A49"/>
    <w:rsid w:val="001A3875"/>
    <w:rsid w:val="001A6F39"/>
    <w:rsid w:val="001A76FA"/>
    <w:rsid w:val="001B14E3"/>
    <w:rsid w:val="001D286D"/>
    <w:rsid w:val="001E000A"/>
    <w:rsid w:val="001E169B"/>
    <w:rsid w:val="001F2A7F"/>
    <w:rsid w:val="001F6D83"/>
    <w:rsid w:val="00212836"/>
    <w:rsid w:val="00222FCA"/>
    <w:rsid w:val="00225AEA"/>
    <w:rsid w:val="00232C3F"/>
    <w:rsid w:val="0024737B"/>
    <w:rsid w:val="00253383"/>
    <w:rsid w:val="0026747D"/>
    <w:rsid w:val="00271523"/>
    <w:rsid w:val="0028422B"/>
    <w:rsid w:val="0029099C"/>
    <w:rsid w:val="002911F7"/>
    <w:rsid w:val="002956DF"/>
    <w:rsid w:val="002974F6"/>
    <w:rsid w:val="002E0724"/>
    <w:rsid w:val="002E5860"/>
    <w:rsid w:val="002E7B48"/>
    <w:rsid w:val="002F29FA"/>
    <w:rsid w:val="002F4EC2"/>
    <w:rsid w:val="00302593"/>
    <w:rsid w:val="00322C0C"/>
    <w:rsid w:val="003400E5"/>
    <w:rsid w:val="003403C2"/>
    <w:rsid w:val="00341DCF"/>
    <w:rsid w:val="00343686"/>
    <w:rsid w:val="00354B0B"/>
    <w:rsid w:val="0036764C"/>
    <w:rsid w:val="00370A7C"/>
    <w:rsid w:val="00373C8B"/>
    <w:rsid w:val="00374B21"/>
    <w:rsid w:val="00374BFF"/>
    <w:rsid w:val="00374E6F"/>
    <w:rsid w:val="00393507"/>
    <w:rsid w:val="003B47E7"/>
    <w:rsid w:val="003E0635"/>
    <w:rsid w:val="003E3DAE"/>
    <w:rsid w:val="003E44A7"/>
    <w:rsid w:val="003F488B"/>
    <w:rsid w:val="00405318"/>
    <w:rsid w:val="00405395"/>
    <w:rsid w:val="0041300E"/>
    <w:rsid w:val="00417926"/>
    <w:rsid w:val="004268A4"/>
    <w:rsid w:val="00480BAE"/>
    <w:rsid w:val="00485777"/>
    <w:rsid w:val="00494B70"/>
    <w:rsid w:val="004A0699"/>
    <w:rsid w:val="004A2A2C"/>
    <w:rsid w:val="004B0EC5"/>
    <w:rsid w:val="004B4761"/>
    <w:rsid w:val="004B52E3"/>
    <w:rsid w:val="004C32B8"/>
    <w:rsid w:val="004E1C23"/>
    <w:rsid w:val="00511A06"/>
    <w:rsid w:val="00511E57"/>
    <w:rsid w:val="00522774"/>
    <w:rsid w:val="00524D5A"/>
    <w:rsid w:val="00550A15"/>
    <w:rsid w:val="005558DE"/>
    <w:rsid w:val="00556F98"/>
    <w:rsid w:val="00582BE6"/>
    <w:rsid w:val="00585E5A"/>
    <w:rsid w:val="00586BBA"/>
    <w:rsid w:val="00590506"/>
    <w:rsid w:val="005A48C0"/>
    <w:rsid w:val="005B3C16"/>
    <w:rsid w:val="005B7B7A"/>
    <w:rsid w:val="005D22ED"/>
    <w:rsid w:val="005E5DA3"/>
    <w:rsid w:val="005F05B4"/>
    <w:rsid w:val="00602C52"/>
    <w:rsid w:val="0060685F"/>
    <w:rsid w:val="00615300"/>
    <w:rsid w:val="00625729"/>
    <w:rsid w:val="006263F7"/>
    <w:rsid w:val="006421CF"/>
    <w:rsid w:val="00642851"/>
    <w:rsid w:val="00653CB6"/>
    <w:rsid w:val="006563DE"/>
    <w:rsid w:val="00687AD7"/>
    <w:rsid w:val="00691848"/>
    <w:rsid w:val="006A0994"/>
    <w:rsid w:val="006C60D3"/>
    <w:rsid w:val="006E59FC"/>
    <w:rsid w:val="007008F1"/>
    <w:rsid w:val="00711B96"/>
    <w:rsid w:val="00721322"/>
    <w:rsid w:val="00726E7F"/>
    <w:rsid w:val="00732A9F"/>
    <w:rsid w:val="0074731C"/>
    <w:rsid w:val="0076661E"/>
    <w:rsid w:val="00771B7F"/>
    <w:rsid w:val="007837D5"/>
    <w:rsid w:val="007944E7"/>
    <w:rsid w:val="00795658"/>
    <w:rsid w:val="007C4963"/>
    <w:rsid w:val="007D4048"/>
    <w:rsid w:val="007F14D0"/>
    <w:rsid w:val="007F60F4"/>
    <w:rsid w:val="00802EF4"/>
    <w:rsid w:val="00806BB3"/>
    <w:rsid w:val="00807A8B"/>
    <w:rsid w:val="008177B8"/>
    <w:rsid w:val="008532AD"/>
    <w:rsid w:val="008616C1"/>
    <w:rsid w:val="0087326F"/>
    <w:rsid w:val="0088747F"/>
    <w:rsid w:val="00887FDB"/>
    <w:rsid w:val="008A5752"/>
    <w:rsid w:val="008B1D5B"/>
    <w:rsid w:val="008D46C5"/>
    <w:rsid w:val="008E14A4"/>
    <w:rsid w:val="008F7B2B"/>
    <w:rsid w:val="00933098"/>
    <w:rsid w:val="009449BC"/>
    <w:rsid w:val="00961D6D"/>
    <w:rsid w:val="00963824"/>
    <w:rsid w:val="009704A7"/>
    <w:rsid w:val="0098522A"/>
    <w:rsid w:val="009B2F70"/>
    <w:rsid w:val="009C39DE"/>
    <w:rsid w:val="009C6981"/>
    <w:rsid w:val="009D3EEB"/>
    <w:rsid w:val="009E69F9"/>
    <w:rsid w:val="009F101B"/>
    <w:rsid w:val="009F5B11"/>
    <w:rsid w:val="00A0239E"/>
    <w:rsid w:val="00A038BC"/>
    <w:rsid w:val="00A13FE2"/>
    <w:rsid w:val="00A21B7F"/>
    <w:rsid w:val="00A3334C"/>
    <w:rsid w:val="00A33FFD"/>
    <w:rsid w:val="00A42EC3"/>
    <w:rsid w:val="00A46402"/>
    <w:rsid w:val="00A70B0F"/>
    <w:rsid w:val="00A86539"/>
    <w:rsid w:val="00A9477B"/>
    <w:rsid w:val="00AA08C5"/>
    <w:rsid w:val="00AA2C2C"/>
    <w:rsid w:val="00AA3F9C"/>
    <w:rsid w:val="00AA6FC1"/>
    <w:rsid w:val="00AB21A6"/>
    <w:rsid w:val="00AB5184"/>
    <w:rsid w:val="00AD35CF"/>
    <w:rsid w:val="00AE3EB1"/>
    <w:rsid w:val="00B009F5"/>
    <w:rsid w:val="00B16CD9"/>
    <w:rsid w:val="00B25830"/>
    <w:rsid w:val="00B44C6E"/>
    <w:rsid w:val="00B62DF2"/>
    <w:rsid w:val="00B67FB3"/>
    <w:rsid w:val="00B9636A"/>
    <w:rsid w:val="00BE42FE"/>
    <w:rsid w:val="00BE51BA"/>
    <w:rsid w:val="00BF37CE"/>
    <w:rsid w:val="00C150D1"/>
    <w:rsid w:val="00C17BD8"/>
    <w:rsid w:val="00C20D9A"/>
    <w:rsid w:val="00C402F0"/>
    <w:rsid w:val="00C56462"/>
    <w:rsid w:val="00CB2887"/>
    <w:rsid w:val="00CD4067"/>
    <w:rsid w:val="00CF1625"/>
    <w:rsid w:val="00CF6484"/>
    <w:rsid w:val="00D15D6D"/>
    <w:rsid w:val="00D25D89"/>
    <w:rsid w:val="00D405B1"/>
    <w:rsid w:val="00D54709"/>
    <w:rsid w:val="00D61550"/>
    <w:rsid w:val="00D6220A"/>
    <w:rsid w:val="00D92FAF"/>
    <w:rsid w:val="00DA3461"/>
    <w:rsid w:val="00DB1238"/>
    <w:rsid w:val="00DD1F32"/>
    <w:rsid w:val="00DF2198"/>
    <w:rsid w:val="00DF5E59"/>
    <w:rsid w:val="00E16B24"/>
    <w:rsid w:val="00E17368"/>
    <w:rsid w:val="00E23D48"/>
    <w:rsid w:val="00E32E06"/>
    <w:rsid w:val="00E33E48"/>
    <w:rsid w:val="00E45A86"/>
    <w:rsid w:val="00E547A9"/>
    <w:rsid w:val="00E67812"/>
    <w:rsid w:val="00E828EE"/>
    <w:rsid w:val="00E84DC6"/>
    <w:rsid w:val="00E8534C"/>
    <w:rsid w:val="00E96CBC"/>
    <w:rsid w:val="00EB1DD1"/>
    <w:rsid w:val="00EC24FA"/>
    <w:rsid w:val="00ED489C"/>
    <w:rsid w:val="00ED5CCD"/>
    <w:rsid w:val="00ED7212"/>
    <w:rsid w:val="00EF7A5B"/>
    <w:rsid w:val="00F06D5F"/>
    <w:rsid w:val="00F23E2F"/>
    <w:rsid w:val="00F35386"/>
    <w:rsid w:val="00F4589F"/>
    <w:rsid w:val="00F60001"/>
    <w:rsid w:val="00F771DA"/>
    <w:rsid w:val="00F7728A"/>
    <w:rsid w:val="00F909AC"/>
    <w:rsid w:val="00F92B39"/>
    <w:rsid w:val="00FB15A7"/>
    <w:rsid w:val="00FC3936"/>
    <w:rsid w:val="00FC644B"/>
    <w:rsid w:val="00FD43AA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F0"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556F98"/>
    <w:pPr>
      <w:keepNext/>
      <w:tabs>
        <w:tab w:val="num" w:pos="2160"/>
      </w:tabs>
      <w:spacing w:before="240" w:after="120"/>
      <w:outlineLvl w:val="0"/>
    </w:pPr>
    <w:rPr>
      <w:rFonts w:ascii="Arial" w:eastAsia="Times New Roman" w:hAnsi="Arial" w:cs="Arial"/>
      <w:b/>
      <w:bCs/>
      <w:color w:val="4F6228" w:themeColor="accent3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556F98"/>
    <w:pPr>
      <w:spacing w:before="240"/>
      <w:outlineLvl w:val="1"/>
    </w:pPr>
    <w:rPr>
      <w:rFonts w:ascii="Arial" w:eastAsia="Times New Roman" w:hAnsi="Arial" w:cs="Arial"/>
      <w:b/>
      <w:color w:val="4F6228" w:themeColor="accent3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1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33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FF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FF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FD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1E16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F5E59"/>
    <w:pPr>
      <w:tabs>
        <w:tab w:val="left" w:pos="180"/>
      </w:tabs>
      <w:spacing w:before="240"/>
    </w:pPr>
    <w:rPr>
      <w:rFonts w:ascii="Palatino Linotype" w:eastAsia="Times New Roman" w:hAnsi="Palatino Linotype" w:cs="Arial"/>
      <w:color w:val="4F6228" w:themeColor="accent3" w:themeShade="8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F5E59"/>
    <w:rPr>
      <w:rFonts w:ascii="Palatino Linotype" w:eastAsia="Times New Roman" w:hAnsi="Palatino Linotype" w:cs="Arial"/>
      <w:color w:val="4F6228" w:themeColor="accent3" w:themeShade="80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5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E5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E59"/>
    <w:rPr>
      <w:lang w:val="en-US"/>
    </w:rPr>
  </w:style>
  <w:style w:type="paragraph" w:customStyle="1" w:styleId="Subtitle1">
    <w:name w:val="Subtitle 1"/>
    <w:basedOn w:val="Normal"/>
    <w:link w:val="Subtitle1Char"/>
    <w:qFormat/>
    <w:rsid w:val="00DF5E59"/>
    <w:pPr>
      <w:spacing w:before="120" w:after="240"/>
    </w:pPr>
    <w:rPr>
      <w:rFonts w:ascii="Palatino Linotype" w:eastAsia="Times New Roman" w:hAnsi="Palatino Linotype" w:cs="Times New Roman"/>
      <w:b/>
      <w:bCs/>
      <w:i/>
      <w:color w:val="35421A"/>
      <w:sz w:val="28"/>
    </w:rPr>
  </w:style>
  <w:style w:type="character" w:customStyle="1" w:styleId="Subtitle1Char">
    <w:name w:val="Subtitle 1 Char"/>
    <w:basedOn w:val="DefaultParagraphFont"/>
    <w:link w:val="Subtitle1"/>
    <w:rsid w:val="00DF5E59"/>
    <w:rPr>
      <w:rFonts w:ascii="Palatino Linotype" w:eastAsia="Times New Roman" w:hAnsi="Palatino Linotype" w:cs="Times New Roman"/>
      <w:b/>
      <w:bCs/>
      <w:i/>
      <w:color w:val="35421A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2"/>
    <w:rsid w:val="00556F98"/>
    <w:rPr>
      <w:rFonts w:ascii="Arial" w:eastAsia="Times New Roman" w:hAnsi="Arial" w:cs="Arial"/>
      <w:b/>
      <w:bCs/>
      <w:color w:val="4F6228" w:themeColor="accent3" w:themeShade="80"/>
      <w:sz w:val="28"/>
      <w:szCs w:val="28"/>
      <w:lang w:val="en-US"/>
    </w:rPr>
  </w:style>
  <w:style w:type="paragraph" w:customStyle="1" w:styleId="BulletList">
    <w:name w:val="Bullet List"/>
    <w:basedOn w:val="Normal"/>
    <w:link w:val="BulletListChar"/>
    <w:uiPriority w:val="2"/>
    <w:qFormat/>
    <w:rsid w:val="00A46402"/>
    <w:pPr>
      <w:spacing w:before="60"/>
    </w:pPr>
    <w:rPr>
      <w:rFonts w:ascii="Palatino Linotype" w:eastAsia="Times New Roman" w:hAnsi="Palatino Linotype" w:cs="Times New Roman"/>
      <w:color w:val="000000"/>
    </w:rPr>
  </w:style>
  <w:style w:type="character" w:customStyle="1" w:styleId="BulletListChar">
    <w:name w:val="Bullet List Char"/>
    <w:basedOn w:val="DefaultParagraphFont"/>
    <w:link w:val="BulletList"/>
    <w:uiPriority w:val="2"/>
    <w:rsid w:val="00A46402"/>
    <w:rPr>
      <w:rFonts w:ascii="Palatino Linotype" w:eastAsia="Times New Roman" w:hAnsi="Palatino Linotype" w:cs="Times New Roman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556F98"/>
    <w:rPr>
      <w:rFonts w:ascii="Arial" w:eastAsia="Times New Roman" w:hAnsi="Arial" w:cs="Arial"/>
      <w:b/>
      <w:color w:val="4F6228" w:themeColor="accent3" w:themeShade="8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93AE2"/>
    <w:rPr>
      <w:lang w:val="en-US"/>
    </w:rPr>
  </w:style>
  <w:style w:type="table" w:styleId="TableGrid">
    <w:name w:val="Table Grid"/>
    <w:basedOn w:val="TableNormal"/>
    <w:uiPriority w:val="59"/>
    <w:rsid w:val="001B14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48577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911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11F7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911F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11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1F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F0"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556F98"/>
    <w:pPr>
      <w:keepNext/>
      <w:tabs>
        <w:tab w:val="num" w:pos="2160"/>
      </w:tabs>
      <w:spacing w:before="240" w:after="120"/>
      <w:outlineLvl w:val="0"/>
    </w:pPr>
    <w:rPr>
      <w:rFonts w:ascii="Arial" w:eastAsia="Times New Roman" w:hAnsi="Arial" w:cs="Arial"/>
      <w:b/>
      <w:bCs/>
      <w:color w:val="4F6228" w:themeColor="accent3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556F98"/>
    <w:pPr>
      <w:spacing w:before="240"/>
      <w:outlineLvl w:val="1"/>
    </w:pPr>
    <w:rPr>
      <w:rFonts w:ascii="Arial" w:eastAsia="Times New Roman" w:hAnsi="Arial" w:cs="Arial"/>
      <w:b/>
      <w:color w:val="4F6228" w:themeColor="accent3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1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33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FF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FF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FD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1E16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F5E59"/>
    <w:pPr>
      <w:tabs>
        <w:tab w:val="left" w:pos="180"/>
      </w:tabs>
      <w:spacing w:before="240"/>
    </w:pPr>
    <w:rPr>
      <w:rFonts w:ascii="Palatino Linotype" w:eastAsia="Times New Roman" w:hAnsi="Palatino Linotype" w:cs="Arial"/>
      <w:color w:val="4F6228" w:themeColor="accent3" w:themeShade="8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F5E59"/>
    <w:rPr>
      <w:rFonts w:ascii="Palatino Linotype" w:eastAsia="Times New Roman" w:hAnsi="Palatino Linotype" w:cs="Arial"/>
      <w:color w:val="4F6228" w:themeColor="accent3" w:themeShade="80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5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E5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E59"/>
    <w:rPr>
      <w:lang w:val="en-US"/>
    </w:rPr>
  </w:style>
  <w:style w:type="paragraph" w:customStyle="1" w:styleId="Subtitle1">
    <w:name w:val="Subtitle 1"/>
    <w:basedOn w:val="Normal"/>
    <w:link w:val="Subtitle1Char"/>
    <w:qFormat/>
    <w:rsid w:val="00DF5E59"/>
    <w:pPr>
      <w:spacing w:before="120" w:after="240"/>
    </w:pPr>
    <w:rPr>
      <w:rFonts w:ascii="Palatino Linotype" w:eastAsia="Times New Roman" w:hAnsi="Palatino Linotype" w:cs="Times New Roman"/>
      <w:b/>
      <w:bCs/>
      <w:i/>
      <w:color w:val="35421A"/>
      <w:sz w:val="28"/>
    </w:rPr>
  </w:style>
  <w:style w:type="character" w:customStyle="1" w:styleId="Subtitle1Char">
    <w:name w:val="Subtitle 1 Char"/>
    <w:basedOn w:val="DefaultParagraphFont"/>
    <w:link w:val="Subtitle1"/>
    <w:rsid w:val="00DF5E59"/>
    <w:rPr>
      <w:rFonts w:ascii="Palatino Linotype" w:eastAsia="Times New Roman" w:hAnsi="Palatino Linotype" w:cs="Times New Roman"/>
      <w:b/>
      <w:bCs/>
      <w:i/>
      <w:color w:val="35421A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2"/>
    <w:rsid w:val="00556F98"/>
    <w:rPr>
      <w:rFonts w:ascii="Arial" w:eastAsia="Times New Roman" w:hAnsi="Arial" w:cs="Arial"/>
      <w:b/>
      <w:bCs/>
      <w:color w:val="4F6228" w:themeColor="accent3" w:themeShade="80"/>
      <w:sz w:val="28"/>
      <w:szCs w:val="28"/>
      <w:lang w:val="en-US"/>
    </w:rPr>
  </w:style>
  <w:style w:type="paragraph" w:customStyle="1" w:styleId="BulletList">
    <w:name w:val="Bullet List"/>
    <w:basedOn w:val="Normal"/>
    <w:link w:val="BulletListChar"/>
    <w:uiPriority w:val="2"/>
    <w:qFormat/>
    <w:rsid w:val="00A46402"/>
    <w:pPr>
      <w:spacing w:before="60"/>
    </w:pPr>
    <w:rPr>
      <w:rFonts w:ascii="Palatino Linotype" w:eastAsia="Times New Roman" w:hAnsi="Palatino Linotype" w:cs="Times New Roman"/>
      <w:color w:val="000000"/>
    </w:rPr>
  </w:style>
  <w:style w:type="character" w:customStyle="1" w:styleId="BulletListChar">
    <w:name w:val="Bullet List Char"/>
    <w:basedOn w:val="DefaultParagraphFont"/>
    <w:link w:val="BulletList"/>
    <w:uiPriority w:val="2"/>
    <w:rsid w:val="00A46402"/>
    <w:rPr>
      <w:rFonts w:ascii="Palatino Linotype" w:eastAsia="Times New Roman" w:hAnsi="Palatino Linotype" w:cs="Times New Roman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556F98"/>
    <w:rPr>
      <w:rFonts w:ascii="Arial" w:eastAsia="Times New Roman" w:hAnsi="Arial" w:cs="Arial"/>
      <w:b/>
      <w:color w:val="4F6228" w:themeColor="accent3" w:themeShade="8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93AE2"/>
    <w:rPr>
      <w:lang w:val="en-US"/>
    </w:rPr>
  </w:style>
  <w:style w:type="table" w:styleId="TableGrid">
    <w:name w:val="Table Grid"/>
    <w:basedOn w:val="TableNormal"/>
    <w:uiPriority w:val="59"/>
    <w:rsid w:val="001B14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48577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911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11F7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911F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11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1F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156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44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75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901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38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70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31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75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_x0020__x0028_for_x0020_web_x0029_ xmlns="8785aa91-c7e0-4919-af50-c2335796def4" xsi:nil="true"/>
    <EmailTo xmlns="http://schemas.microsoft.com/sharepoint/v3" xsi:nil="true"/>
    <Core_x0020_Document_x0020_Categories xmlns="e90f4b65-f468-49a0-9c1b-80b0331aefe1"/>
    <EmailSender xmlns="http://schemas.microsoft.com/sharepoint/v3" xsi:nil="true"/>
    <EmailFrom xmlns="http://schemas.microsoft.com/sharepoint/v3" xsi:nil="true"/>
    <ShowOnWeb xmlns="8785aa91-c7e0-4919-af50-c2335796def4">false</ShowOnWeb>
    <Project_x0020_Name_x0020__x0028_for_x0020_web_x0029_ xmlns="8785aa91-c7e0-4919-af50-c2335796def4" xsi:nil="true"/>
    <Description_x0020__x0028_for_x0020_web_x0029_ xmlns="8785aa91-c7e0-4919-af50-c2335796def4" xsi:nil="true"/>
    <EmailSubject xmlns="http://schemas.microsoft.com/sharepoint/v3" xsi:nil="true"/>
    <Author_x0020__x0028_for_x0020_web_x0029_ xmlns="8785aa91-c7e0-4919-af50-c2335796def4">
      <UserInfo>
        <DisplayName/>
        <AccountId xsi:nil="true"/>
        <AccountType/>
      </UserInfo>
    </Author_x0020__x0028_for_x0020_web_x0029_>
    <EmailCc xmlns="http://schemas.microsoft.com/sharepoint/v3" xsi:nil="true"/>
    <Document_x0020_Date_x0020__x0028_for_x0020_web_x0029_ xmlns="8785aa91-c7e0-4919-af50-c2335796def4">2014-09-22T22:31:39+00:00</Document_x0020_Date_x0020__x0028_for_x0020_web_x0029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7DFC8F2C1C14E9B746DF986C41915" ma:contentTypeVersion="9" ma:contentTypeDescription="Create a new document." ma:contentTypeScope="" ma:versionID="3a66ed5fc27477756e88d4a0df041ba2">
  <xsd:schema xmlns:xsd="http://www.w3.org/2001/XMLSchema" xmlns:xs="http://www.w3.org/2001/XMLSchema" xmlns:p="http://schemas.microsoft.com/office/2006/metadata/properties" xmlns:ns1="http://schemas.microsoft.com/sharepoint/v3" xmlns:ns2="8785aa91-c7e0-4919-af50-c2335796def4" xmlns:ns3="e90f4b65-f468-49a0-9c1b-80b0331aefe1" targetNamespace="http://schemas.microsoft.com/office/2006/metadata/properties" ma:root="true" ma:fieldsID="6ce9db2229a00104d51be10414a55d96" ns1:_="" ns2:_="" ns3:_="">
    <xsd:import namespace="http://schemas.microsoft.com/sharepoint/v3"/>
    <xsd:import namespace="8785aa91-c7e0-4919-af50-c2335796def4"/>
    <xsd:import namespace="e90f4b65-f468-49a0-9c1b-80b0331aefe1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Abstract_x0020__x0028_for_x0020_web_x0029_" minOccurs="0"/>
                <xsd:element ref="ns2:Author_x0020__x0028_for_x0020_web_x0029_" minOccurs="0"/>
                <xsd:element ref="ns2:Description_x0020__x0028_for_x0020_web_x0029_" minOccurs="0"/>
                <xsd:element ref="ns2:Document_x0020_Date_x0020__x0028_for_x0020_web_x0029_"/>
                <xsd:element ref="ns2:Project_x0020_Name_x0020__x0028_for_x0020_web_x0029_" minOccurs="0"/>
                <xsd:element ref="ns3:Core_x0020_Document_x0020_Categories" minOccurs="0"/>
                <xsd:element ref="ns2:ShowOnWe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5aa91-c7e0-4919-af50-c2335796def4" elementFormDefault="qualified">
    <xsd:import namespace="http://schemas.microsoft.com/office/2006/documentManagement/types"/>
    <xsd:import namespace="http://schemas.microsoft.com/office/infopath/2007/PartnerControls"/>
    <xsd:element name="Abstract_x0020__x0028_for_x0020_web_x0029_" ma:index="13" nillable="true" ma:displayName="Abstract (for web)" ma:internalName="Abstract_x0020__x0028_for_x0020_web_x0029_">
      <xsd:simpleType>
        <xsd:restriction base="dms:Note">
          <xsd:maxLength value="255"/>
        </xsd:restriction>
      </xsd:simpleType>
    </xsd:element>
    <xsd:element name="Author_x0020__x0028_for_x0020_web_x0029_" ma:index="14" nillable="true" ma:displayName="Author (for web)" ma:list="UserInfo" ma:SharePointGroup="465" ma:internalName="Author_x0020__x0028_for_x0020_web_x0029_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_x0020__x0028_for_x0020_web_x0029_" ma:index="15" nillable="true" ma:displayName="Description (for web)" ma:description="Use this column to provide a description of the news, event, or document that will appear on the project site on www.merid.org" ma:internalName="Description_x0020__x0028_for_x0020_web_x0029_">
      <xsd:simpleType>
        <xsd:restriction base="dms:Note">
          <xsd:maxLength value="255"/>
        </xsd:restriction>
      </xsd:simpleType>
    </xsd:element>
    <xsd:element name="Document_x0020_Date_x0020__x0028_for_x0020_web_x0029_" ma:index="16" ma:displayName="Document Date (for web)" ma:default="[today]" ma:format="DateOnly" ma:internalName="Document_x0020_Date_x0020__x0028_for_x0020_web_x0029_">
      <xsd:simpleType>
        <xsd:restriction base="dms:DateTime"/>
      </xsd:simpleType>
    </xsd:element>
    <xsd:element name="Project_x0020_Name_x0020__x0028_for_x0020_web_x0029_" ma:index="17" nillable="true" ma:displayName="Project Name (for web)" ma:list="{3a042c9c-ccac-4029-a19a-9f6469f2054d}" ma:internalName="Project_x0020_Name_x0020__x0028_for_x0020_web_x0029_" ma:showField="Project_x0020_Name_x0020__x0028_" ma:web="8785aa91-c7e0-4919-af50-c2335796def4">
      <xsd:simpleType>
        <xsd:restriction base="dms:Lookup"/>
      </xsd:simpleType>
    </xsd:element>
    <xsd:element name="ShowOnWeb" ma:index="20" nillable="true" ma:displayName="ShowOnWeb" ma:default="0" ma:internalName="ShowOnWeb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f4b65-f468-49a0-9c1b-80b0331aefe1" elementFormDefault="qualified">
    <xsd:import namespace="http://schemas.microsoft.com/office/2006/documentManagement/types"/>
    <xsd:import namespace="http://schemas.microsoft.com/office/infopath/2007/PartnerControls"/>
    <xsd:element name="Core_x0020_Document_x0020_Categories" ma:index="18" nillable="true" ma:displayName="Project Document Categories" ma:internalName="Core_x0020_Document_x0020_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vitation (to meeting, conference call, interview, or comment period)"/>
                    <xsd:enumeration value="Deliverable/Work Product"/>
                    <xsd:enumeration value="Grant/Contract Administration (proposal, budget, SOW/TOR, grant report)"/>
                    <xsd:enumeration value="Logistics"/>
                    <xsd:enumeration value="Media, Press"/>
                    <xsd:enumeration value="Project Description"/>
                    <xsd:enumeration value="Sub-Contract Administratio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6037206-04DE-4E99-A2A8-CBDD54477658}">
  <ds:schemaRefs>
    <ds:schemaRef ds:uri="http://schemas.microsoft.com/office/2006/metadata/properties"/>
    <ds:schemaRef ds:uri="http://schemas.microsoft.com/office/infopath/2007/PartnerControls"/>
    <ds:schemaRef ds:uri="8785aa91-c7e0-4919-af50-c2335796def4"/>
    <ds:schemaRef ds:uri="http://schemas.microsoft.com/sharepoint/v3"/>
    <ds:schemaRef ds:uri="e90f4b65-f468-49a0-9c1b-80b0331aefe1"/>
  </ds:schemaRefs>
</ds:datastoreItem>
</file>

<file path=customXml/itemProps2.xml><?xml version="1.0" encoding="utf-8"?>
<ds:datastoreItem xmlns:ds="http://schemas.openxmlformats.org/officeDocument/2006/customXml" ds:itemID="{B92CD425-D94D-4A78-A2F6-B753CDD0C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7AF0E-F84A-4BE7-867C-474055B0B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85aa91-c7e0-4919-af50-c2335796def4"/>
    <ds:schemaRef ds:uri="e90f4b65-f468-49a0-9c1b-80b0331ae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D4D0A4-CC9C-4CF3-82CB-A138AFED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Wezi Chunga-Sambo</dc:creator>
  <cp:lastModifiedBy>Wezi Chunga-Sambo</cp:lastModifiedBy>
  <cp:revision>2</cp:revision>
  <cp:lastPrinted>2014-09-18T12:04:00Z</cp:lastPrinted>
  <dcterms:created xsi:type="dcterms:W3CDTF">2015-08-11T09:46:00Z</dcterms:created>
  <dcterms:modified xsi:type="dcterms:W3CDTF">2015-08-11T09:46:00Z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0x0101008457DFC8F2C1C14E9B746DF986C41915</vt:lpwstr>
  </property>
</Properties>
</file>